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399" w:rsidRPr="00513A42" w:rsidRDefault="007658AF" w:rsidP="00E86FFC">
      <w:pPr>
        <w:rPr>
          <w:rFonts w:asciiTheme="majorHAnsi" w:eastAsiaTheme="majorHAnsi" w:hAnsiTheme="majorHAnsi"/>
          <w:szCs w:val="20"/>
        </w:rPr>
      </w:pPr>
      <w:r w:rsidRPr="00513A42">
        <w:rPr>
          <w:rFonts w:asciiTheme="majorHAnsi" w:eastAsiaTheme="majorHAnsi" w:hAnsiTheme="majorHAnsi" w:hint="eastAsia"/>
          <w:szCs w:val="20"/>
        </w:rPr>
        <w:t>●</w:t>
      </w:r>
      <w:r w:rsidR="006213E7">
        <w:rPr>
          <w:rFonts w:asciiTheme="majorHAnsi" w:eastAsiaTheme="majorHAnsi" w:hAnsiTheme="majorHAnsi" w:hint="eastAsia"/>
          <w:szCs w:val="20"/>
        </w:rPr>
        <w:t>6</w:t>
      </w:r>
      <w:r w:rsidR="0044203C" w:rsidRPr="00513A42">
        <w:rPr>
          <w:rFonts w:asciiTheme="majorHAnsi" w:eastAsiaTheme="majorHAnsi" w:hAnsiTheme="majorHAnsi" w:hint="eastAsia"/>
          <w:szCs w:val="20"/>
        </w:rPr>
        <w:t>월</w:t>
      </w:r>
      <w:r w:rsidR="00305BBC" w:rsidRPr="00513A42">
        <w:rPr>
          <w:rFonts w:asciiTheme="majorHAnsi" w:eastAsiaTheme="majorHAnsi" w:hAnsiTheme="majorHAnsi" w:hint="eastAsia"/>
          <w:szCs w:val="20"/>
        </w:rPr>
        <w:t xml:space="preserve"> </w:t>
      </w:r>
      <w:r w:rsidR="006213E7">
        <w:rPr>
          <w:rFonts w:asciiTheme="majorHAnsi" w:eastAsiaTheme="majorHAnsi" w:hAnsiTheme="majorHAnsi"/>
          <w:szCs w:val="20"/>
        </w:rPr>
        <w:t>1</w:t>
      </w:r>
      <w:r w:rsidRPr="00513A42">
        <w:rPr>
          <w:rFonts w:asciiTheme="majorHAnsi" w:eastAsiaTheme="majorHAnsi" w:hAnsiTheme="majorHAnsi" w:hint="eastAsia"/>
          <w:szCs w:val="20"/>
        </w:rPr>
        <w:t>주차</w:t>
      </w:r>
      <w:r w:rsidR="006213E7">
        <w:rPr>
          <w:rFonts w:asciiTheme="majorHAnsi" w:eastAsiaTheme="majorHAnsi" w:hAnsiTheme="majorHAnsi" w:hint="eastAsia"/>
          <w:szCs w:val="20"/>
        </w:rPr>
        <w:t>(20170604-20170610</w:t>
      </w:r>
      <w:r w:rsidRPr="00513A42">
        <w:rPr>
          <w:rFonts w:asciiTheme="majorHAnsi" w:eastAsiaTheme="majorHAnsi" w:hAnsiTheme="majorHAnsi" w:hint="eastAsia"/>
          <w:szCs w:val="20"/>
        </w:rPr>
        <w:t>)</w:t>
      </w:r>
    </w:p>
    <w:p w:rsidR="000C059B" w:rsidRDefault="007226D7" w:rsidP="005B722B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앞의 주차에 이어서 논문을 읽었다.</w:t>
      </w:r>
    </w:p>
    <w:p w:rsidR="00140476" w:rsidRDefault="00EF231D" w:rsidP="005B722B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논문에서는 </w:t>
      </w:r>
      <w:r>
        <w:rPr>
          <w:rFonts w:asciiTheme="majorHAnsi" w:eastAsiaTheme="majorHAnsi" w:hAnsiTheme="majorHAnsi"/>
        </w:rPr>
        <w:t>minimax</w:t>
      </w:r>
      <w:r>
        <w:rPr>
          <w:rFonts w:asciiTheme="majorHAnsi" w:eastAsiaTheme="majorHAnsi" w:hAnsiTheme="majorHAnsi" w:hint="eastAsia"/>
        </w:rPr>
        <w:t xml:space="preserve"> 문제의 목적 함수에 볼록 </w:t>
      </w:r>
      <w:r>
        <w:rPr>
          <w:rFonts w:asciiTheme="majorHAnsi" w:eastAsiaTheme="majorHAnsi" w:hAnsiTheme="majorHAnsi"/>
        </w:rPr>
        <w:t xml:space="preserve">penalty </w:t>
      </w:r>
      <w:r>
        <w:rPr>
          <w:rFonts w:asciiTheme="majorHAnsi" w:eastAsiaTheme="majorHAnsi" w:hAnsiTheme="majorHAnsi" w:hint="eastAsia"/>
        </w:rPr>
        <w:t>함수를 추가하여 데이터 분포의 왜곡을 제어하는 것을 고려한다.</w:t>
      </w:r>
      <w:r w:rsidR="006136FF">
        <w:rPr>
          <w:rFonts w:asciiTheme="majorHAnsi" w:eastAsiaTheme="majorHAnsi" w:hAnsiTheme="majorHAnsi"/>
        </w:rPr>
        <w:t xml:space="preserve"> </w:t>
      </w:r>
      <w:r w:rsidR="003446B3">
        <w:rPr>
          <w:rFonts w:asciiTheme="majorHAnsi" w:eastAsiaTheme="majorHAnsi" w:hAnsiTheme="majorHAnsi" w:hint="eastAsia"/>
        </w:rPr>
        <w:t xml:space="preserve">일반화된 </w:t>
      </w:r>
      <w:r w:rsidR="003446B3">
        <w:rPr>
          <w:rFonts w:asciiTheme="majorHAnsi" w:eastAsiaTheme="majorHAnsi" w:hAnsiTheme="majorHAnsi"/>
        </w:rPr>
        <w:t xml:space="preserve">minimax </w:t>
      </w:r>
      <w:r w:rsidR="003446B3">
        <w:rPr>
          <w:rFonts w:asciiTheme="majorHAnsi" w:eastAsiaTheme="majorHAnsi" w:hAnsiTheme="majorHAnsi" w:hint="eastAsia"/>
        </w:rPr>
        <w:t xml:space="preserve">정리 수단에 의해 </w:t>
      </w:r>
      <w:r w:rsidR="003446B3">
        <w:rPr>
          <w:rFonts w:asciiTheme="majorHAnsi" w:eastAsiaTheme="majorHAnsi" w:hAnsiTheme="majorHAnsi"/>
        </w:rPr>
        <w:t xml:space="preserve">penalty </w:t>
      </w:r>
      <w:r w:rsidR="003446B3">
        <w:rPr>
          <w:rFonts w:asciiTheme="majorHAnsi" w:eastAsiaTheme="majorHAnsi" w:hAnsiTheme="majorHAnsi" w:hint="eastAsia"/>
        </w:rPr>
        <w:t>계획은 제안된 정규화의 일반적인 프레임워크를 제공하는 이중 도메인에서 동등하게 추구될 수 있음을 보여준다.</w:t>
      </w:r>
      <w:r w:rsidR="008941C7">
        <w:rPr>
          <w:rFonts w:asciiTheme="majorHAnsi" w:eastAsiaTheme="majorHAnsi" w:hAnsiTheme="majorHAnsi"/>
        </w:rPr>
        <w:t xml:space="preserve"> </w:t>
      </w:r>
      <w:r w:rsidR="008941C7">
        <w:rPr>
          <w:rFonts w:asciiTheme="majorHAnsi" w:eastAsiaTheme="majorHAnsi" w:hAnsiTheme="majorHAnsi" w:hint="eastAsia"/>
        </w:rPr>
        <w:t xml:space="preserve">이 일반적인 틀은 </w:t>
      </w:r>
      <w:r w:rsidR="008941C7">
        <w:rPr>
          <w:rFonts w:asciiTheme="majorHAnsi" w:eastAsiaTheme="majorHAnsi" w:hAnsiTheme="majorHAnsi"/>
        </w:rPr>
        <w:t xml:space="preserve">penalty </w:t>
      </w:r>
      <w:r w:rsidR="008941C7">
        <w:rPr>
          <w:rFonts w:asciiTheme="majorHAnsi" w:eastAsiaTheme="majorHAnsi" w:hAnsiTheme="majorHAnsi" w:hint="eastAsia"/>
        </w:rPr>
        <w:t>함수의 특정 사양이 다른 일련의 정규화된 boosting 알고리즘을 야기한다는 것을 보여준다.</w:t>
      </w:r>
      <w:r w:rsidR="00F1784B">
        <w:rPr>
          <w:rFonts w:asciiTheme="majorHAnsi" w:eastAsiaTheme="majorHAnsi" w:hAnsiTheme="majorHAnsi"/>
        </w:rPr>
        <w:t xml:space="preserve"> </w:t>
      </w:r>
    </w:p>
    <w:p w:rsidR="00FF5CD9" w:rsidRDefault="00140476" w:rsidP="005B722B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여기에서는 </w:t>
      </w:r>
      <w:proofErr w:type="spellStart"/>
      <w:r>
        <w:rPr>
          <w:rFonts w:asciiTheme="majorHAnsi" w:eastAsiaTheme="majorHAnsi" w:hAnsiTheme="majorHAnsi"/>
        </w:rPr>
        <w:t>Kullback-Leibler</w:t>
      </w:r>
      <w:proofErr w:type="spellEnd"/>
      <w:r>
        <w:rPr>
          <w:rFonts w:asciiTheme="majorHAnsi" w:eastAsiaTheme="majorHAnsi" w:hAnsiTheme="majorHAnsi"/>
        </w:rPr>
        <w:t>(KL)</w:t>
      </w:r>
      <w:r>
        <w:rPr>
          <w:rFonts w:asciiTheme="majorHAnsi" w:eastAsiaTheme="majorHAnsi" w:hAnsiTheme="majorHAnsi" w:hint="eastAsia"/>
        </w:rPr>
        <w:t xml:space="preserve">의 발산과 </w:t>
      </w:r>
      <w:proofErr w:type="spellStart"/>
      <w:r>
        <w:rPr>
          <w:rFonts w:asciiTheme="majorHAnsi" w:eastAsiaTheme="majorHAnsi" w:hAnsiTheme="majorHAnsi"/>
        </w:rPr>
        <w:t>lp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규범에 따라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개의 penalty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함수를 연구한다.</w:t>
      </w:r>
      <w:r w:rsidR="0033726E">
        <w:rPr>
          <w:rFonts w:asciiTheme="majorHAnsi" w:eastAsiaTheme="majorHAnsi" w:hAnsiTheme="majorHAnsi"/>
        </w:rPr>
        <w:t xml:space="preserve"> </w:t>
      </w:r>
      <w:r w:rsidR="0033726E">
        <w:rPr>
          <w:rFonts w:asciiTheme="majorHAnsi" w:eastAsiaTheme="majorHAnsi" w:hAnsiTheme="majorHAnsi" w:hint="eastAsia"/>
        </w:rPr>
        <w:t xml:space="preserve">이러한 </w:t>
      </w:r>
      <w:r w:rsidR="0033726E">
        <w:rPr>
          <w:rFonts w:asciiTheme="majorHAnsi" w:eastAsiaTheme="majorHAnsi" w:hAnsiTheme="majorHAnsi"/>
        </w:rPr>
        <w:t>두</w:t>
      </w:r>
      <w:r w:rsidR="0000566B">
        <w:rPr>
          <w:rFonts w:asciiTheme="majorHAnsi" w:eastAsiaTheme="majorHAnsi" w:hAnsiTheme="majorHAnsi" w:hint="eastAsia"/>
        </w:rPr>
        <w:t xml:space="preserve"> </w:t>
      </w:r>
      <w:r w:rsidR="0033726E">
        <w:rPr>
          <w:rFonts w:asciiTheme="majorHAnsi" w:eastAsiaTheme="majorHAnsi" w:hAnsiTheme="majorHAnsi"/>
        </w:rPr>
        <w:t xml:space="preserve">개의 </w:t>
      </w:r>
      <w:r w:rsidR="0033726E">
        <w:rPr>
          <w:rFonts w:asciiTheme="majorHAnsi" w:eastAsiaTheme="majorHAnsi" w:hAnsiTheme="majorHAnsi" w:hint="eastAsia"/>
        </w:rPr>
        <w:t>penalty</w:t>
      </w:r>
      <w:r w:rsidR="0033726E">
        <w:rPr>
          <w:rFonts w:asciiTheme="majorHAnsi" w:eastAsiaTheme="majorHAnsi" w:hAnsiTheme="majorHAnsi"/>
        </w:rPr>
        <w:t xml:space="preserve"> </w:t>
      </w:r>
      <w:r w:rsidR="0033726E">
        <w:rPr>
          <w:rFonts w:asciiTheme="majorHAnsi" w:eastAsiaTheme="majorHAnsi" w:hAnsiTheme="majorHAnsi" w:hint="eastAsia"/>
        </w:rPr>
        <w:t xml:space="preserve">함수가 도입된 minimax최적화 문제에서 소프트 마진과 </w:t>
      </w:r>
      <w:proofErr w:type="spellStart"/>
      <w:r w:rsidR="0033726E">
        <w:rPr>
          <w:rFonts w:asciiTheme="majorHAnsi" w:eastAsiaTheme="majorHAnsi" w:hAnsiTheme="majorHAnsi"/>
        </w:rPr>
        <w:t>AdaboostKL</w:t>
      </w:r>
      <w:proofErr w:type="spellEnd"/>
      <w:r w:rsidR="0033726E">
        <w:rPr>
          <w:rFonts w:asciiTheme="majorHAnsi" w:eastAsiaTheme="majorHAnsi" w:hAnsiTheme="majorHAnsi"/>
        </w:rPr>
        <w:t>, AdaboostNorm2</w:t>
      </w:r>
      <w:r w:rsidR="0033726E">
        <w:rPr>
          <w:rFonts w:asciiTheme="majorHAnsi" w:eastAsiaTheme="majorHAnsi" w:hAnsiTheme="majorHAnsi" w:hint="eastAsia"/>
        </w:rPr>
        <w:t>라는 두</w:t>
      </w:r>
      <w:r w:rsidR="0000566B">
        <w:rPr>
          <w:rFonts w:asciiTheme="majorHAnsi" w:eastAsiaTheme="majorHAnsi" w:hAnsiTheme="majorHAnsi" w:hint="eastAsia"/>
        </w:rPr>
        <w:t xml:space="preserve"> </w:t>
      </w:r>
      <w:r w:rsidR="0033726E">
        <w:rPr>
          <w:rFonts w:asciiTheme="majorHAnsi" w:eastAsiaTheme="majorHAnsi" w:hAnsiTheme="majorHAnsi" w:hint="eastAsia"/>
        </w:rPr>
        <w:t xml:space="preserve">개의 새 정규화 </w:t>
      </w:r>
      <w:proofErr w:type="spellStart"/>
      <w:r w:rsidR="0033726E">
        <w:rPr>
          <w:rFonts w:asciiTheme="majorHAnsi" w:eastAsiaTheme="majorHAnsi" w:hAnsiTheme="majorHAnsi"/>
        </w:rPr>
        <w:t>Adaboost</w:t>
      </w:r>
      <w:proofErr w:type="spellEnd"/>
      <w:r w:rsidR="0033726E">
        <w:rPr>
          <w:rFonts w:asciiTheme="majorHAnsi" w:eastAsiaTheme="majorHAnsi" w:hAnsiTheme="majorHAnsi"/>
        </w:rPr>
        <w:t xml:space="preserve"> </w:t>
      </w:r>
      <w:r w:rsidR="0033726E">
        <w:rPr>
          <w:rFonts w:asciiTheme="majorHAnsi" w:eastAsiaTheme="majorHAnsi" w:hAnsiTheme="majorHAnsi" w:hint="eastAsia"/>
        </w:rPr>
        <w:t>알고리즘을 이끌어낸다.</w:t>
      </w:r>
      <w:r w:rsidR="00406DF0">
        <w:rPr>
          <w:rFonts w:asciiTheme="majorHAnsi" w:eastAsiaTheme="majorHAnsi" w:hAnsiTheme="majorHAnsi"/>
        </w:rPr>
        <w:t xml:space="preserve"> </w:t>
      </w:r>
      <w:r w:rsidR="00406DF0">
        <w:rPr>
          <w:rFonts w:asciiTheme="majorHAnsi" w:eastAsiaTheme="majorHAnsi" w:hAnsiTheme="majorHAnsi" w:hint="eastAsia"/>
        </w:rPr>
        <w:t xml:space="preserve">이 두 알고리즘은 </w:t>
      </w:r>
      <w:proofErr w:type="spellStart"/>
      <w:r w:rsidR="00406DF0">
        <w:rPr>
          <w:rFonts w:asciiTheme="majorHAnsi" w:eastAsiaTheme="majorHAnsi" w:hAnsiTheme="majorHAnsi"/>
        </w:rPr>
        <w:t>Adaboost</w:t>
      </w:r>
      <w:r w:rsidR="00406DF0">
        <w:rPr>
          <w:rFonts w:asciiTheme="majorHAnsi" w:eastAsiaTheme="majorHAnsi" w:hAnsiTheme="majorHAnsi" w:hint="eastAsia"/>
        </w:rPr>
        <w:t>Reg</w:t>
      </w:r>
      <w:proofErr w:type="spellEnd"/>
      <w:r w:rsidR="00406DF0">
        <w:rPr>
          <w:rFonts w:asciiTheme="majorHAnsi" w:eastAsiaTheme="majorHAnsi" w:hAnsiTheme="majorHAnsi" w:hint="eastAsia"/>
        </w:rPr>
        <w:t>의 확장으로 볼 수 있다.</w:t>
      </w:r>
      <w:r w:rsidR="00406DF0">
        <w:rPr>
          <w:rFonts w:asciiTheme="majorHAnsi" w:eastAsiaTheme="majorHAnsi" w:hAnsiTheme="majorHAnsi"/>
        </w:rPr>
        <w:t xml:space="preserve"> </w:t>
      </w:r>
      <w:r w:rsidR="00406DF0">
        <w:rPr>
          <w:rFonts w:asciiTheme="majorHAnsi" w:eastAsiaTheme="majorHAnsi" w:hAnsiTheme="majorHAnsi" w:hint="eastAsia"/>
        </w:rPr>
        <w:t>주요한 차이점은 소프트 마진 지정에 있다.</w:t>
      </w:r>
      <w:r w:rsidR="00457144">
        <w:rPr>
          <w:rFonts w:asciiTheme="majorHAnsi" w:eastAsiaTheme="majorHAnsi" w:hAnsiTheme="majorHAnsi" w:hint="eastAsia"/>
        </w:rPr>
        <w:t xml:space="preserve"> 본 논문에서의 방법은 소프트 마진이 </w:t>
      </w:r>
      <w:proofErr w:type="spellStart"/>
      <w:r w:rsidR="00457144">
        <w:rPr>
          <w:rFonts w:asciiTheme="majorHAnsi" w:eastAsiaTheme="majorHAnsi" w:hAnsiTheme="majorHAnsi"/>
        </w:rPr>
        <w:t>AdaboostReg</w:t>
      </w:r>
      <w:proofErr w:type="spellEnd"/>
      <w:r w:rsidR="00457144">
        <w:rPr>
          <w:rFonts w:asciiTheme="majorHAnsi" w:eastAsiaTheme="majorHAnsi" w:hAnsiTheme="majorHAnsi" w:hint="eastAsia"/>
        </w:rPr>
        <w:t>보다 두 가지 기준에 대해 합리적이다.</w:t>
      </w:r>
      <w:r w:rsidR="00FF5CD9">
        <w:rPr>
          <w:rFonts w:asciiTheme="majorHAnsi" w:eastAsiaTheme="majorHAnsi" w:hAnsiTheme="majorHAnsi"/>
        </w:rPr>
        <w:t xml:space="preserve"> </w:t>
      </w:r>
      <w:r w:rsidR="00FF5CD9">
        <w:rPr>
          <w:rFonts w:asciiTheme="majorHAnsi" w:eastAsiaTheme="majorHAnsi" w:hAnsiTheme="majorHAnsi" w:hint="eastAsia"/>
        </w:rPr>
        <w:t>첫 번째로 본 논문에서의 알고리즘은 소프트 마진 영역에서 정의된 비용함수의 점진적 경사 강하를 수행하지만,</w:t>
      </w:r>
      <w:r w:rsidR="00FF5CD9">
        <w:rPr>
          <w:rFonts w:asciiTheme="majorHAnsi" w:eastAsiaTheme="majorHAnsi" w:hAnsiTheme="majorHAnsi"/>
        </w:rPr>
        <w:t xml:space="preserve"> </w:t>
      </w:r>
      <w:proofErr w:type="spellStart"/>
      <w:r w:rsidR="00FF5CD9">
        <w:rPr>
          <w:rFonts w:asciiTheme="majorHAnsi" w:eastAsiaTheme="majorHAnsi" w:hAnsiTheme="majorHAnsi"/>
        </w:rPr>
        <w:t>AdaboostReg</w:t>
      </w:r>
      <w:proofErr w:type="spellEnd"/>
      <w:r w:rsidR="00FF5CD9">
        <w:rPr>
          <w:rFonts w:asciiTheme="majorHAnsi" w:eastAsiaTheme="majorHAnsi" w:hAnsiTheme="majorHAnsi" w:hint="eastAsia"/>
        </w:rPr>
        <w:t xml:space="preserve">는 그런 특성을 가지지 않는다. 두 번째로는 </w:t>
      </w:r>
      <w:proofErr w:type="spellStart"/>
      <w:r w:rsidR="00A1290F">
        <w:rPr>
          <w:rFonts w:asciiTheme="majorHAnsi" w:eastAsiaTheme="majorHAnsi" w:hAnsiTheme="majorHAnsi" w:hint="eastAsia"/>
        </w:rPr>
        <w:t>AdaboostReg</w:t>
      </w:r>
      <w:proofErr w:type="spellEnd"/>
      <w:r w:rsidR="00A1290F">
        <w:rPr>
          <w:rFonts w:asciiTheme="majorHAnsi" w:eastAsiaTheme="majorHAnsi" w:hAnsiTheme="majorHAnsi" w:hint="eastAsia"/>
        </w:rPr>
        <w:t xml:space="preserve">보다 </w:t>
      </w:r>
      <w:proofErr w:type="spellStart"/>
      <w:r w:rsidR="00A1290F">
        <w:rPr>
          <w:rFonts w:asciiTheme="majorHAnsi" w:eastAsiaTheme="majorHAnsi" w:hAnsiTheme="majorHAnsi"/>
        </w:rPr>
        <w:t>AdaboostKL</w:t>
      </w:r>
      <w:proofErr w:type="spellEnd"/>
      <w:r w:rsidR="00A1290F">
        <w:rPr>
          <w:rFonts w:asciiTheme="majorHAnsi" w:eastAsiaTheme="majorHAnsi" w:hAnsiTheme="majorHAnsi" w:hint="eastAsia"/>
        </w:rPr>
        <w:t xml:space="preserve">과 </w:t>
      </w:r>
      <w:r w:rsidR="00A1290F">
        <w:rPr>
          <w:rFonts w:asciiTheme="majorHAnsi" w:eastAsiaTheme="majorHAnsi" w:hAnsiTheme="majorHAnsi"/>
        </w:rPr>
        <w:t>AdaboostNorm2</w:t>
      </w:r>
      <w:r w:rsidR="00A1290F">
        <w:rPr>
          <w:rFonts w:asciiTheme="majorHAnsi" w:eastAsiaTheme="majorHAnsi" w:hAnsiTheme="majorHAnsi" w:hint="eastAsia"/>
        </w:rPr>
        <w:t>가 더 우수하다.</w:t>
      </w:r>
    </w:p>
    <w:p w:rsidR="007C55B8" w:rsidRDefault="007C55B8" w:rsidP="005B722B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 번에는 </w:t>
      </w:r>
      <w:proofErr w:type="spellStart"/>
      <w:r>
        <w:rPr>
          <w:rFonts w:asciiTheme="majorHAnsi" w:eastAsiaTheme="majorHAnsi" w:hAnsiTheme="majorHAnsi" w:hint="eastAsia"/>
        </w:rPr>
        <w:t>AdaboostReg</w:t>
      </w:r>
      <w:proofErr w:type="spellEnd"/>
      <w:r>
        <w:rPr>
          <w:rFonts w:asciiTheme="majorHAnsi" w:eastAsiaTheme="majorHAnsi" w:hAnsiTheme="majorHAnsi" w:hint="eastAsia"/>
        </w:rPr>
        <w:t xml:space="preserve">와 </w:t>
      </w:r>
      <w:proofErr w:type="spellStart"/>
      <w:r>
        <w:rPr>
          <w:rFonts w:asciiTheme="majorHAnsi" w:eastAsiaTheme="majorHAnsi" w:hAnsiTheme="majorHAnsi"/>
        </w:rPr>
        <w:t>AdaboostKL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그리고 </w:t>
      </w:r>
      <w:r>
        <w:rPr>
          <w:rFonts w:asciiTheme="majorHAnsi" w:eastAsiaTheme="majorHAnsi" w:hAnsiTheme="majorHAnsi"/>
        </w:rPr>
        <w:t>AdaboostNor</w:t>
      </w:r>
      <w:r>
        <w:rPr>
          <w:rFonts w:asciiTheme="majorHAnsi" w:eastAsiaTheme="majorHAnsi" w:hAnsiTheme="majorHAnsi" w:hint="eastAsia"/>
        </w:rPr>
        <w:t>m2에 대해서 각각 알아본다.</w:t>
      </w:r>
      <w:bookmarkStart w:id="0" w:name="_GoBack"/>
      <w:bookmarkEnd w:id="0"/>
    </w:p>
    <w:p w:rsidR="00140476" w:rsidRPr="0033726E" w:rsidRDefault="00140476" w:rsidP="005B722B">
      <w:pPr>
        <w:pStyle w:val="a4"/>
        <w:rPr>
          <w:rFonts w:asciiTheme="majorHAnsi" w:eastAsiaTheme="majorHAnsi" w:hAnsiTheme="majorHAnsi" w:hint="eastAsia"/>
        </w:rPr>
      </w:pPr>
    </w:p>
    <w:sectPr w:rsidR="00140476" w:rsidRPr="00337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F"/>
    <w:rsid w:val="000035AE"/>
    <w:rsid w:val="0000566B"/>
    <w:rsid w:val="000300C1"/>
    <w:rsid w:val="000334C6"/>
    <w:rsid w:val="00040064"/>
    <w:rsid w:val="000946F2"/>
    <w:rsid w:val="000A1B7A"/>
    <w:rsid w:val="000B266B"/>
    <w:rsid w:val="000C059B"/>
    <w:rsid w:val="000F5ED2"/>
    <w:rsid w:val="001133AB"/>
    <w:rsid w:val="001326C7"/>
    <w:rsid w:val="001351AA"/>
    <w:rsid w:val="00140476"/>
    <w:rsid w:val="0019205B"/>
    <w:rsid w:val="00195D57"/>
    <w:rsid w:val="00196715"/>
    <w:rsid w:val="001B0C3A"/>
    <w:rsid w:val="001B773D"/>
    <w:rsid w:val="001C66EA"/>
    <w:rsid w:val="00224FFD"/>
    <w:rsid w:val="0023649D"/>
    <w:rsid w:val="002374DE"/>
    <w:rsid w:val="00240741"/>
    <w:rsid w:val="002606B6"/>
    <w:rsid w:val="00285D94"/>
    <w:rsid w:val="002B64AF"/>
    <w:rsid w:val="002D7397"/>
    <w:rsid w:val="002E24A7"/>
    <w:rsid w:val="002F5006"/>
    <w:rsid w:val="002F740E"/>
    <w:rsid w:val="00305BBC"/>
    <w:rsid w:val="00315B62"/>
    <w:rsid w:val="0033726E"/>
    <w:rsid w:val="003446B3"/>
    <w:rsid w:val="00370570"/>
    <w:rsid w:val="003C3FB4"/>
    <w:rsid w:val="00406DF0"/>
    <w:rsid w:val="0044203C"/>
    <w:rsid w:val="00452AC9"/>
    <w:rsid w:val="00457144"/>
    <w:rsid w:val="0046481E"/>
    <w:rsid w:val="0047226D"/>
    <w:rsid w:val="004B6816"/>
    <w:rsid w:val="004C76D9"/>
    <w:rsid w:val="004D5567"/>
    <w:rsid w:val="00510A43"/>
    <w:rsid w:val="00511CB7"/>
    <w:rsid w:val="00512B6E"/>
    <w:rsid w:val="00513A42"/>
    <w:rsid w:val="0054601D"/>
    <w:rsid w:val="00552655"/>
    <w:rsid w:val="00576D2F"/>
    <w:rsid w:val="00592EF9"/>
    <w:rsid w:val="005A4C10"/>
    <w:rsid w:val="005A6432"/>
    <w:rsid w:val="005B02B6"/>
    <w:rsid w:val="005B722B"/>
    <w:rsid w:val="005C5B8D"/>
    <w:rsid w:val="005D3FF3"/>
    <w:rsid w:val="006136FF"/>
    <w:rsid w:val="006213E7"/>
    <w:rsid w:val="0062729F"/>
    <w:rsid w:val="00633CB7"/>
    <w:rsid w:val="00643399"/>
    <w:rsid w:val="006621C7"/>
    <w:rsid w:val="00667609"/>
    <w:rsid w:val="00693B45"/>
    <w:rsid w:val="006B2797"/>
    <w:rsid w:val="006E6AF8"/>
    <w:rsid w:val="006F18AD"/>
    <w:rsid w:val="007044BD"/>
    <w:rsid w:val="00716FE4"/>
    <w:rsid w:val="007226D7"/>
    <w:rsid w:val="007335AF"/>
    <w:rsid w:val="00733B9D"/>
    <w:rsid w:val="00750FE2"/>
    <w:rsid w:val="007658AF"/>
    <w:rsid w:val="00771BE9"/>
    <w:rsid w:val="00783B51"/>
    <w:rsid w:val="007947E7"/>
    <w:rsid w:val="007C55B8"/>
    <w:rsid w:val="007E787D"/>
    <w:rsid w:val="007F5056"/>
    <w:rsid w:val="007F796A"/>
    <w:rsid w:val="008042FC"/>
    <w:rsid w:val="00866F39"/>
    <w:rsid w:val="00871DC1"/>
    <w:rsid w:val="008941C7"/>
    <w:rsid w:val="008A265C"/>
    <w:rsid w:val="008B10D2"/>
    <w:rsid w:val="008E1182"/>
    <w:rsid w:val="008E3D80"/>
    <w:rsid w:val="009251A5"/>
    <w:rsid w:val="00943670"/>
    <w:rsid w:val="009517CE"/>
    <w:rsid w:val="009643A9"/>
    <w:rsid w:val="00972872"/>
    <w:rsid w:val="00981B41"/>
    <w:rsid w:val="009B5490"/>
    <w:rsid w:val="009B6B0D"/>
    <w:rsid w:val="009C2AF6"/>
    <w:rsid w:val="009D46EB"/>
    <w:rsid w:val="00A01E23"/>
    <w:rsid w:val="00A1290F"/>
    <w:rsid w:val="00A33A8B"/>
    <w:rsid w:val="00A52B6D"/>
    <w:rsid w:val="00A7336D"/>
    <w:rsid w:val="00A97CDB"/>
    <w:rsid w:val="00AC09E7"/>
    <w:rsid w:val="00AF670D"/>
    <w:rsid w:val="00B01ED6"/>
    <w:rsid w:val="00B10F57"/>
    <w:rsid w:val="00B12B0B"/>
    <w:rsid w:val="00B82F30"/>
    <w:rsid w:val="00BC4C34"/>
    <w:rsid w:val="00BF5890"/>
    <w:rsid w:val="00C20C62"/>
    <w:rsid w:val="00C403FE"/>
    <w:rsid w:val="00C654A4"/>
    <w:rsid w:val="00CA7D16"/>
    <w:rsid w:val="00CD72F6"/>
    <w:rsid w:val="00CF77F1"/>
    <w:rsid w:val="00D00BB3"/>
    <w:rsid w:val="00D13AC4"/>
    <w:rsid w:val="00D143EC"/>
    <w:rsid w:val="00D34B67"/>
    <w:rsid w:val="00D4550D"/>
    <w:rsid w:val="00D55A15"/>
    <w:rsid w:val="00D70002"/>
    <w:rsid w:val="00DB4841"/>
    <w:rsid w:val="00DC3F35"/>
    <w:rsid w:val="00E40E64"/>
    <w:rsid w:val="00E61728"/>
    <w:rsid w:val="00E86FFC"/>
    <w:rsid w:val="00E87500"/>
    <w:rsid w:val="00ED1BE9"/>
    <w:rsid w:val="00ED4FAB"/>
    <w:rsid w:val="00EF231D"/>
    <w:rsid w:val="00F1784B"/>
    <w:rsid w:val="00F31F10"/>
    <w:rsid w:val="00F3655B"/>
    <w:rsid w:val="00F947A0"/>
    <w:rsid w:val="00FB3967"/>
    <w:rsid w:val="00FE4C21"/>
    <w:rsid w:val="00FF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16E5-183A-4F3F-96AA-E227A390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A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2F740E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2F740E"/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464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D3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3FF3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866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은수연</dc:creator>
  <cp:keywords/>
  <dc:description/>
  <cp:lastModifiedBy>은수연</cp:lastModifiedBy>
  <cp:revision>128</cp:revision>
  <dcterms:created xsi:type="dcterms:W3CDTF">2017-03-30T01:29:00Z</dcterms:created>
  <dcterms:modified xsi:type="dcterms:W3CDTF">2017-06-11T06:15:00Z</dcterms:modified>
</cp:coreProperties>
</file>