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2003-2010___1.vsd" ContentType="application/vnd.visio"/>
  <Override PartName="/word/embeddings/Microsoft_Visio_2003-2010___2.vsd" ContentType="application/vnd.visio"/>
  <Override PartName="/word/embeddings/Microsoft_Visio_2003-2010___3.vsd" ContentType="application/vnd.visio"/>
  <Override PartName="/word/embeddings/Microsoft_Visio_2003-2010___4.vsd" ContentType="application/vnd.visio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F40F04">
      <w:pPr>
        <w:jc w:val="center"/>
        <w:rPr>
          <w:color w:val="000000"/>
        </w:rPr>
      </w:pPr>
    </w:p>
    <w:p w14:paraId="6AF0FB7F">
      <w:pPr>
        <w:jc w:val="center"/>
        <w:rPr>
          <w:color w:val="000000"/>
        </w:rPr>
      </w:pPr>
    </w:p>
    <w:p w14:paraId="39ED1852">
      <w:pPr>
        <w:jc w:val="center"/>
        <w:rPr>
          <w:color w:val="000000"/>
        </w:rPr>
      </w:pPr>
    </w:p>
    <w:p w14:paraId="57CACBE4">
      <w:pPr>
        <w:jc w:val="center"/>
      </w:pPr>
      <w:bookmarkStart w:id="0" w:name="_Toc144091249"/>
      <w:bookmarkEnd w:id="0"/>
      <w:bookmarkStart w:id="1" w:name="_Toc145561386"/>
      <w:bookmarkEnd w:id="1"/>
      <w:r>
        <w:rPr>
          <w:color w:val="000000"/>
        </w:rPr>
        <w:object>
          <v:shape id="_x0000_i1025" o:spt="75" type="#_x0000_t75" style="height:71.65pt;width:286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PBrush" ShapeID="_x0000_i1025" DrawAspect="Content" ObjectID="_1468075725" r:id="rId6">
            <o:LockedField>false</o:LockedField>
          </o:OLEObject>
        </w:object>
      </w:r>
    </w:p>
    <w:p w14:paraId="19FCDC52"/>
    <w:p w14:paraId="149CFE3F"/>
    <w:p w14:paraId="65D28329">
      <w:pPr>
        <w:jc w:val="center"/>
        <w:rPr>
          <w:rFonts w:hint="eastAsia" w:eastAsia="楷体_GB2312"/>
          <w:b/>
          <w:bCs/>
          <w:sz w:val="52"/>
          <w:szCs w:val="52"/>
          <w:lang w:eastAsia="zh-CN"/>
        </w:rPr>
      </w:pPr>
      <w:r>
        <w:rPr>
          <w:rFonts w:hint="eastAsia" w:eastAsia="楷体_GB2312"/>
          <w:b/>
          <w:bCs/>
          <w:sz w:val="52"/>
          <w:szCs w:val="52"/>
        </w:rPr>
        <w:t>实验</w:t>
      </w:r>
      <w:r>
        <w:rPr>
          <w:rFonts w:hint="eastAsia" w:eastAsia="楷体_GB2312"/>
          <w:b/>
          <w:bCs/>
          <w:sz w:val="52"/>
          <w:szCs w:val="52"/>
          <w:lang w:val="en-US" w:eastAsia="zh-CN"/>
        </w:rPr>
        <w:t>报告</w:t>
      </w:r>
      <w:bookmarkStart w:id="2" w:name="_GoBack"/>
      <w:bookmarkEnd w:id="2"/>
    </w:p>
    <w:p w14:paraId="57FEB8A6">
      <w:pPr>
        <w:rPr>
          <w:rFonts w:eastAsia="楷体_GB2312"/>
          <w:sz w:val="28"/>
        </w:rPr>
      </w:pPr>
    </w:p>
    <w:p w14:paraId="61FEA2B3">
      <w:pPr>
        <w:rPr>
          <w:rFonts w:eastAsia="楷体_GB2312"/>
          <w:sz w:val="28"/>
        </w:rPr>
      </w:pPr>
    </w:p>
    <w:p w14:paraId="00B4AA89">
      <w:pPr>
        <w:rPr>
          <w:rFonts w:eastAsia="楷体_GB2312"/>
          <w:sz w:val="28"/>
        </w:rPr>
      </w:pPr>
    </w:p>
    <w:p w14:paraId="2DFF06C3">
      <w:pPr>
        <w:ind w:firstLine="1124" w:firstLineChars="400"/>
        <w:rPr>
          <w:rFonts w:eastAsia="楷体_GB2312"/>
          <w:b/>
          <w:bCs/>
          <w:sz w:val="28"/>
          <w:szCs w:val="28"/>
        </w:rPr>
      </w:pPr>
      <w:r>
        <w:rPr>
          <w:rFonts w:hint="eastAsia" w:eastAsia="楷体_GB2312"/>
          <w:b/>
          <w:bCs/>
          <w:sz w:val="28"/>
          <w:szCs w:val="28"/>
        </w:rPr>
        <w:t xml:space="preserve">实验项目名称  </w:t>
      </w:r>
      <w:r>
        <w:rPr>
          <w:rFonts w:hint="eastAsia" w:eastAsia="楷体_GB2312"/>
          <w:bCs/>
          <w:sz w:val="28"/>
          <w:szCs w:val="28"/>
          <w:u w:val="single"/>
        </w:rPr>
        <w:t xml:space="preserve">Simulink熟悉及其应用 </w:t>
      </w:r>
      <w:r>
        <w:rPr>
          <w:rFonts w:hint="eastAsia" w:eastAsia="楷体_GB2312"/>
          <w:b/>
          <w:bCs/>
          <w:sz w:val="24"/>
        </w:rPr>
        <w:t xml:space="preserve">  </w:t>
      </w:r>
    </w:p>
    <w:p w14:paraId="2BB33B23">
      <w:pPr>
        <w:ind w:firstLine="1124" w:firstLineChars="400"/>
        <w:rPr>
          <w:rFonts w:eastAsia="楷体_GB2312"/>
          <w:bCs/>
          <w:sz w:val="28"/>
          <w:szCs w:val="28"/>
          <w:u w:val="single"/>
        </w:rPr>
      </w:pPr>
      <w:r>
        <w:rPr>
          <w:rFonts w:hint="eastAsia" w:eastAsia="楷体_GB2312"/>
          <w:b/>
          <w:bCs/>
          <w:sz w:val="28"/>
          <w:szCs w:val="28"/>
        </w:rPr>
        <w:t xml:space="preserve">所属课程名称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系统仿真与matlab  </w:t>
      </w:r>
    </w:p>
    <w:p w14:paraId="5DC8BE36">
      <w:pPr>
        <w:ind w:firstLine="1124" w:firstLineChars="400"/>
        <w:rPr>
          <w:rFonts w:hint="default" w:eastAsia="楷体_GB2312"/>
          <w:b/>
          <w:bCs/>
          <w:sz w:val="36"/>
          <w:lang w:val="en-US" w:eastAsia="zh-CN"/>
        </w:rPr>
      </w:pPr>
      <w:r>
        <w:rPr>
          <w:rFonts w:hint="eastAsia" w:ascii="楷体_GB2312" w:eastAsia="楷体_GB2312"/>
          <w:b/>
          <w:bCs/>
          <w:sz w:val="28"/>
          <w:szCs w:val="28"/>
        </w:rPr>
        <w:t>实 验 日 期</w:t>
      </w:r>
      <w:r>
        <w:rPr>
          <w:rFonts w:hint="eastAsia" w:eastAsia="楷体_GB2312"/>
          <w:b/>
          <w:bCs/>
          <w:sz w:val="28"/>
          <w:szCs w:val="28"/>
        </w:rPr>
        <w:t xml:space="preserve">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     </w:t>
      </w:r>
      <w:r>
        <w:rPr>
          <w:rFonts w:hint="eastAsia" w:eastAsia="楷体_GB2312"/>
          <w:bCs/>
          <w:sz w:val="28"/>
          <w:szCs w:val="28"/>
          <w:u w:val="single"/>
          <w:lang w:val="en-US" w:eastAsia="zh-CN"/>
        </w:rPr>
        <w:t>2024.11.9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 </w:t>
      </w:r>
    </w:p>
    <w:p w14:paraId="7935F488">
      <w:pPr>
        <w:ind w:firstLine="1285" w:firstLineChars="400"/>
        <w:rPr>
          <w:rFonts w:eastAsia="楷体_GB2312"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班    级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>自卓2201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</w:t>
      </w:r>
    </w:p>
    <w:p w14:paraId="25F2FA39">
      <w:pPr>
        <w:ind w:firstLine="1285" w:firstLineChars="400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学    号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>U202215067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</w:t>
      </w:r>
    </w:p>
    <w:p w14:paraId="75761713">
      <w:pPr>
        <w:ind w:firstLine="1285" w:firstLineChars="400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姓    名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>杨欣怡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 </w:t>
      </w:r>
    </w:p>
    <w:p w14:paraId="4E6020D9">
      <w:pPr>
        <w:ind w:firstLine="1285" w:firstLineChars="400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成    绩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              </w:t>
      </w:r>
    </w:p>
    <w:p w14:paraId="58D902DE">
      <w:pPr>
        <w:rPr>
          <w:rFonts w:eastAsia="楷体_GB2312"/>
          <w:b/>
          <w:bCs/>
          <w:sz w:val="28"/>
        </w:rPr>
      </w:pPr>
    </w:p>
    <w:p w14:paraId="184FD6EB">
      <w:pPr>
        <w:rPr>
          <w:rFonts w:eastAsia="楷体_GB2312"/>
          <w:b/>
          <w:bCs/>
          <w:sz w:val="28"/>
        </w:rPr>
      </w:pPr>
    </w:p>
    <w:p w14:paraId="49F4A7CC">
      <w:pPr>
        <w:rPr>
          <w:rFonts w:eastAsia="楷体_GB2312"/>
          <w:b/>
          <w:bCs/>
          <w:sz w:val="28"/>
        </w:rPr>
      </w:pPr>
    </w:p>
    <w:p w14:paraId="49D62050">
      <w:pPr>
        <w:tabs>
          <w:tab w:val="left" w:pos="5970"/>
        </w:tabs>
        <w:rPr>
          <w:rFonts w:ascii="楷体_GB2312" w:eastAsia="楷体_GB2312"/>
          <w:b/>
          <w:bCs/>
          <w:sz w:val="24"/>
        </w:rPr>
      </w:pPr>
    </w:p>
    <w:tbl>
      <w:tblPr>
        <w:tblStyle w:val="5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8"/>
      </w:tblGrid>
      <w:tr w14:paraId="148CAD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8" w:type="dxa"/>
          </w:tcPr>
          <w:p w14:paraId="36A289C9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实验概述：</w:t>
            </w:r>
          </w:p>
        </w:tc>
      </w:tr>
      <w:tr w14:paraId="502342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8" w:type="dxa"/>
          </w:tcPr>
          <w:p w14:paraId="73D5AFB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【实验目的及要求】</w:t>
            </w:r>
          </w:p>
          <w:p w14:paraId="67C1F935">
            <w:pPr>
              <w:pStyle w:val="4"/>
              <w:ind w:firstLine="480" w:firstLineChars="200"/>
            </w:pPr>
            <w:r>
              <w:t>本部分的目的在于学习matlab</w:t>
            </w:r>
            <w:r>
              <w:rPr>
                <w:rFonts w:hint="eastAsia"/>
              </w:rPr>
              <w:t>中有关simulink的正确使用及其应用</w:t>
            </w:r>
            <w:r>
              <w:t>，</w:t>
            </w:r>
            <w:r>
              <w:rPr>
                <w:rFonts w:hint="eastAsia"/>
              </w:rPr>
              <w:t>包括：simulink的基本使用、模型的建立、模型的复制剪切粘贴、命名等、线的基本使用、子系统的建立、属性的设置、参数的设置与应用、simulink仿真运行参数的设置等。</w:t>
            </w:r>
          </w:p>
          <w:p w14:paraId="17825347">
            <w:pPr>
              <w:pStyle w:val="4"/>
              <w:ind w:firstLine="480" w:firstLineChars="200"/>
            </w:pPr>
            <w:r>
              <w:rPr>
                <w:rFonts w:hint="eastAsia"/>
              </w:rPr>
              <w:t>通过该实验，要求能够做到不查参考书，能熟练编写基本的simulink应用。</w:t>
            </w:r>
          </w:p>
          <w:p w14:paraId="7DC18948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【实验环境】（使用的软件）</w:t>
            </w:r>
          </w:p>
          <w:p w14:paraId="04BC7BBB">
            <w:pPr>
              <w:tabs>
                <w:tab w:val="left" w:pos="5970"/>
              </w:tabs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微机</w:t>
            </w:r>
          </w:p>
          <w:p w14:paraId="4DE3700D">
            <w:pPr>
              <w:tabs>
                <w:tab w:val="left" w:pos="5970"/>
              </w:tabs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W</w:t>
            </w:r>
            <w:r>
              <w:rPr>
                <w:rFonts w:hint="eastAsia" w:ascii="宋体"/>
                <w:sz w:val="24"/>
              </w:rPr>
              <w:t xml:space="preserve">indows XP </w:t>
            </w:r>
          </w:p>
          <w:p w14:paraId="294E88A0">
            <w:pPr>
              <w:tabs>
                <w:tab w:val="left" w:pos="5970"/>
              </w:tabs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M</w:t>
            </w:r>
            <w:r>
              <w:rPr>
                <w:rFonts w:hint="eastAsia" w:ascii="宋体"/>
                <w:sz w:val="24"/>
              </w:rPr>
              <w:t>atlab 7.0</w:t>
            </w:r>
          </w:p>
          <w:p w14:paraId="44DC3D2A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14:paraId="72AD6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8" w:type="dxa"/>
          </w:tcPr>
          <w:p w14:paraId="73B49B0E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实验内容：</w:t>
            </w:r>
          </w:p>
        </w:tc>
      </w:tr>
      <w:tr w14:paraId="7F590D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8" w:type="dxa"/>
          </w:tcPr>
          <w:p w14:paraId="00AF1A42">
            <w:pPr>
              <w:pStyle w:val="4"/>
              <w:numPr>
                <w:ilvl w:val="0"/>
                <w:numId w:val="1"/>
              </w:numPr>
            </w:pPr>
            <w:r>
              <w:rPr>
                <w:rFonts w:hint="eastAsia"/>
              </w:rPr>
              <w:t>建立如图1所示系统结构的Simulink模型，并用示波器(Scope)观测其单位阶跃和斜坡响应曲线。</w:t>
            </w:r>
          </w:p>
          <w:p w14:paraId="588F0B40">
            <w:r>
              <w:object>
                <v:shape id="_x0000_i1026" o:spt="75" type="#_x0000_t75" style="height:119.65pt;width:415.15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Visio.Drawing.11" ShapeID="_x0000_i1026" DrawAspect="Content" ObjectID="_1468075726" r:id="rId8">
                  <o:LockedField>false</o:LockedField>
                </o:OLEObject>
              </w:objec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图  1</w:t>
            </w:r>
          </w:p>
          <w:p w14:paraId="02AF75B7"/>
          <w:p w14:paraId="204395CB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单位阶跃响应：</w:t>
            </w:r>
          </w:p>
          <w:p w14:paraId="5E0CCFA9">
            <w:pPr>
              <w:rPr>
                <w:rFonts w:hint="eastAsia"/>
                <w:lang w:val="en-US" w:eastAsia="zh-CN"/>
              </w:rPr>
            </w:pPr>
            <w:r>
              <w:pict>
                <v:shape id="_x0000_i1027" o:spt="75" type="#_x0000_t75" style="height:273.2pt;width:309.4pt;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</w:pict>
            </w:r>
          </w:p>
          <w:p w14:paraId="2E4B771D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斜坡响应：</w:t>
            </w:r>
          </w:p>
          <w:p w14:paraId="36A194A1">
            <w:pPr>
              <w:rPr>
                <w:rFonts w:hint="default"/>
                <w:lang w:val="en-US" w:eastAsia="zh-CN"/>
              </w:rPr>
            </w:pPr>
            <w:r>
              <w:pict>
                <v:shape id="_x0000_i1028" o:spt="75" type="#_x0000_t75" style="height:264.4pt;width:298.65pt;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</w:pict>
            </w:r>
          </w:p>
          <w:p w14:paraId="5BD65BF2">
            <w:pPr>
              <w:pStyle w:val="4"/>
              <w:numPr>
                <w:ilvl w:val="0"/>
                <w:numId w:val="1"/>
              </w:numPr>
            </w:pPr>
            <w:r>
              <w:rPr>
                <w:rFonts w:hint="eastAsia"/>
              </w:rPr>
              <w:t>建立如图2所示PID控制系统的Simulink模型，对系统进行单位阶跃响应仿真，用plot函数绘制出响应曲线。其中</w:t>
            </w:r>
            <w:r>
              <w:rPr>
                <w:position w:val="-14"/>
              </w:rPr>
              <w:object>
                <v:shape id="_x0000_i1029" o:spt="75" type="#_x0000_t75" style="height:18.4pt;width:14.25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7" r:id="rId12">
                  <o:LockedField>false</o:LockedField>
                </o:OLEObject>
              </w:object>
            </w:r>
            <w:r>
              <w:rPr>
                <w:rFonts w:hint="eastAsia"/>
              </w:rPr>
              <w:t>＝10，</w:t>
            </w:r>
            <w:r>
              <w:rPr>
                <w:position w:val="-12"/>
              </w:rPr>
              <w:object>
                <v:shape id="_x0000_i1030" o:spt="75" type="#_x0000_t75" style="height:18.4pt;width:10.9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28" r:id="rId14">
                  <o:LockedField>false</o:LockedField>
                </o:OLEObject>
              </w:object>
            </w:r>
            <w:r>
              <w:rPr>
                <w:rFonts w:hint="eastAsia"/>
              </w:rPr>
              <w:t>＝3，</w:t>
            </w:r>
            <w:r>
              <w:rPr>
                <w:position w:val="-12"/>
              </w:rPr>
              <w:object>
                <v:shape id="_x0000_i1031" o:spt="75" type="#_x0000_t75" style="height:18.4pt;width:14.25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29" r:id="rId16">
                  <o:LockedField>false</o:LockedField>
                </o:OLEObject>
              </w:object>
            </w:r>
            <w:r>
              <w:rPr>
                <w:rFonts w:hint="eastAsia"/>
              </w:rPr>
              <w:t>＝2。要求红色框出来的PID部分用subsystem实现，参数</w:t>
            </w:r>
            <w:r>
              <w:rPr>
                <w:position w:val="-14"/>
              </w:rPr>
              <w:object>
                <v:shape id="_x0000_i1032" o:spt="75" type="#_x0000_t75" style="height:18.4pt;width:14.25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0" r:id="rId18">
                  <o:LockedField>false</o:LockedField>
                </o:OLEObject>
              </w:object>
            </w:r>
            <w:r>
              <w:rPr>
                <w:rFonts w:hint="eastAsia"/>
              </w:rPr>
              <w:t>、</w:t>
            </w:r>
            <w:r>
              <w:rPr>
                <w:position w:val="-12"/>
              </w:rPr>
              <w:object>
                <v:shape id="_x0000_i1033" o:spt="75" type="#_x0000_t75" style="height:18.4pt;width:10.9pt;" o:ole="t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1" r:id="rId20">
                  <o:LockedField>false</o:LockedField>
                </o:OLEObject>
              </w:object>
            </w:r>
            <w:r>
              <w:rPr>
                <w:rFonts w:hint="eastAsia"/>
              </w:rPr>
              <w:t>、</w:t>
            </w:r>
            <w:r>
              <w:rPr>
                <w:position w:val="-12"/>
              </w:rPr>
              <w:object>
                <v:shape id="_x0000_i1034" o:spt="75" type="#_x0000_t75" style="height:18.4pt;width:14.25pt;" o:ole="t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2" r:id="rId22">
                  <o:LockedField>false</o:LockedField>
                </o:OLEObject>
              </w:object>
            </w:r>
            <w:r>
              <w:rPr>
                <w:rFonts w:hint="eastAsia"/>
              </w:rPr>
              <w:t>通过subsystem参数输入来实现。</w:t>
            </w:r>
          </w:p>
          <w:p w14:paraId="49924388">
            <w:r>
              <w:object>
                <v:shape id="_x0000_i1035" o:spt="75" type="#_x0000_t75" style="height:166.15pt;width:440.65pt;" o:ole="t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  <o:OLEObject Type="Embed" ProgID="Visio.Drawing.11" ShapeID="_x0000_i1035" DrawAspect="Content" ObjectID="_1468075733" r:id="rId24">
                  <o:LockedField>false</o:LockedField>
                </o:OLEObject>
              </w:objec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图  2</w:t>
            </w:r>
          </w:p>
          <w:p w14:paraId="0B359279"/>
          <w:p w14:paraId="704C3F70">
            <w:r>
              <w:pict>
                <v:shape id="_x0000_i1036" o:spt="75" type="#_x0000_t75" style="height:261pt;width:329.4pt;" filled="f" o:preferrelative="t" stroked="f" coordsize="21600,21600">
                  <v:path/>
                  <v:fill on="f" focussize="0,0"/>
                  <v:stroke on="f"/>
                  <v:imagedata r:id="rId26" o:title=""/>
                  <o:lock v:ext="edit" aspectratio="t"/>
                  <w10:wrap type="none"/>
                  <w10:anchorlock/>
                </v:shape>
              </w:pict>
            </w:r>
          </w:p>
          <w:p w14:paraId="382A933D">
            <w:pPr>
              <w:pStyle w:val="4"/>
              <w:numPr>
                <w:ilvl w:val="0"/>
                <w:numId w:val="1"/>
              </w:numPr>
            </w:pPr>
            <w:r>
              <w:pict>
                <v:shape id="_x0000_s1081" o:spid="_x0000_s1081" o:spt="75" alt="Exm1初始值" type="#_x0000_t75" style="position:absolute;left:0pt;margin-left:250.55pt;margin-top:0.55pt;height:17.05pt;width:84.75pt;mso-position-vertical-relative:line;z-index:-251655168;mso-width-relative:page;mso-height-relative:page;" filled="f" o:preferrelative="t" stroked="f" coordsize="21600,21600">
                  <v:path/>
                  <v:fill on="f" focussize="0,0"/>
                  <v:stroke on="f"/>
                  <v:imagedata r:id="rId27" o:title="Exm1初始值"/>
                  <o:lock v:ext="edit" aspectratio="t"/>
                </v:shape>
              </w:pict>
            </w:r>
            <w:r>
              <w:pict>
                <v:shape id="_x0000_s1080" o:spid="_x0000_s1080" o:spt="75" alt="Exm1方程" type="#_x0000_t75" style="position:absolute;left:0pt;margin-left:170.05pt;margin-top:-0.65pt;height:18.25pt;width:80.4pt;mso-position-vertical-relative:line;z-index:-251656192;mso-width-relative:page;mso-height-relative:page;" filled="f" o:preferrelative="t" stroked="f" coordsize="21600,21600">
                  <v:path/>
                  <v:fill on="f" focussize="0,0"/>
                  <v:stroke on="f"/>
                  <v:imagedata r:id="rId28" o:title="Exm1方程"/>
                  <o:lock v:ext="edit" aspectratio="t"/>
                </v:shape>
              </w:pic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求解非线性微分方程             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 xml:space="preserve">               </w:t>
            </w:r>
            <w:r>
              <w:rPr>
                <w:rFonts w:hint="eastAsia"/>
              </w:rPr>
              <w:t>的数值解并绘制函数的波形（x与x＇的波形），其初始值为：</w:t>
            </w:r>
          </w:p>
          <w:p w14:paraId="6AE0809A">
            <w:pPr>
              <w:pStyle w:val="4"/>
              <w:ind w:left="720" w:hanging="7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 xml:space="preserve"> </w:t>
            </w:r>
            <w:r>
              <w:pict>
                <v:shape id="_x0000_i1037" o:spt="75" type="#_x0000_t75" style="height:258.6pt;width:315.6pt;" filled="f" stroked="f" coordsize="21600,21600">
                  <v:path/>
                  <v:fill on="f" focussize="0,0"/>
                  <v:stroke on="f"/>
                  <v:imagedata r:id="rId29" o:title=""/>
                  <o:lock v:ext="edit" aspectratio="t"/>
                  <w10:wrap type="none"/>
                  <w10:anchorlock/>
                </v:shape>
              </w:pict>
            </w:r>
          </w:p>
          <w:p w14:paraId="41B27820">
            <w:pPr>
              <w:pStyle w:val="4"/>
              <w:numPr>
                <w:ilvl w:val="0"/>
                <w:numId w:val="1"/>
              </w:numPr>
            </w:pPr>
            <w:r>
              <w:rPr>
                <w:rFonts w:hint="eastAsia"/>
              </w:rPr>
              <w:t>建立如图4所示非线性控制系统的Simulink模型并仿真，用示波器观测c(ｔ)值，并画出其响应曲线。</w:t>
            </w:r>
          </w:p>
          <w:p w14:paraId="76B737EB">
            <w:r>
              <w:object>
                <v:shape id="_x0000_i1038" o:spt="75" type="#_x0000_t75" style="height:121.9pt;width:415.5pt;" o:ole="t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 aspectratio="t"/>
                  <w10:wrap type="none"/>
                  <w10:anchorlock/>
                </v:shape>
                <o:OLEObject Type="Embed" ProgID="Visio.Drawing.11" ShapeID="_x0000_i1038" DrawAspect="Content" ObjectID="_1468075734" r:id="rId30">
                  <o:LockedField>false</o:LockedField>
                </o:OLEObject>
              </w:objec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图   4</w:t>
            </w:r>
          </w:p>
          <w:p w14:paraId="6DE91978"/>
          <w:p w14:paraId="09A43F7D">
            <w:r>
              <w:pict>
                <v:shape id="_x0000_i1039" o:spt="75" type="#_x0000_t75" style="height:336.35pt;width:379.85pt;" filled="f" o:preferrelative="t" stroked="f" coordsize="21600,21600">
                  <v:path/>
                  <v:fill on="f" focussize="0,0"/>
                  <v:stroke on="f"/>
                  <v:imagedata r:id="rId32" o:title=""/>
                  <o:lock v:ext="edit" aspectratio="t"/>
                  <w10:wrap type="none"/>
                  <w10:anchorlock/>
                </v:shape>
              </w:pict>
            </w:r>
          </w:p>
          <w:p w14:paraId="7D2441C6"/>
          <w:p w14:paraId="72FC3E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[5]　图5所示为简化的飞行控制系统、试建立此动态系统的simulink模型并进行简单的仿真分析。其中，</w:t>
            </w:r>
            <w:r>
              <w:rPr>
                <w:position w:val="-32"/>
              </w:rPr>
              <w:object>
                <v:shape id="_x0000_i1040" o:spt="75" type="#_x0000_t75" style="height:34.9pt;width:89.25pt;" o:ole="t" filled="f" o:preferrelative="t" stroked="f" coordsize="21600,21600">
                  <v:path/>
                  <v:fill on="f" focussize="0,0"/>
                  <v:stroke on="f" joinstyle="miter"/>
                  <v:imagedata r:id="rId34" o:title="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35" r:id="rId33">
                  <o:LockedField>false</o:LockedField>
                </o:OLEObject>
              </w:object>
            </w:r>
            <w:r>
              <w:rPr>
                <w:rFonts w:hint="eastAsia"/>
                <w:sz w:val="24"/>
              </w:rPr>
              <w:t>，系统输入input为单位阶跃曲线，</w:t>
            </w:r>
            <w:r>
              <w:rPr>
                <w:position w:val="-12"/>
              </w:rPr>
              <w:object>
                <v:shape id="_x0000_i1041" o:spt="75" type="#_x0000_t75" style="height:18.4pt;width:63pt;" o:ole="t" filled="f" o:preferrelative="t" stroked="f" coordsize="21600,21600">
                  <v:path/>
                  <v:fill on="f" focussize="0,0"/>
                  <v:stroke on="f" joinstyle="miter"/>
                  <v:imagedata r:id="rId36" o:title="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36" r:id="rId35">
                  <o:LockedField>false</o:LockedField>
                </o:OLEObject>
              </w:object>
            </w:r>
            <w:r>
              <w:rPr>
                <w:rFonts w:hint="eastAsia"/>
                <w:sz w:val="24"/>
              </w:rPr>
              <w:t>。</w:t>
            </w:r>
          </w:p>
          <w:p w14:paraId="520780B0">
            <w:r>
              <w:object>
                <v:shape id="_x0000_i1042" o:spt="75" type="#_x0000_t75" style="height:131.65pt;width:414.4pt;" o:ole="t" filled="f" o:preferrelative="t" stroked="f" coordsize="21600,21600">
                  <v:path/>
                  <v:fill on="f" focussize="0,0"/>
                  <v:stroke on="f" joinstyle="miter"/>
                  <v:imagedata r:id="rId38" o:title=""/>
                  <o:lock v:ext="edit" aspectratio="t"/>
                  <w10:wrap type="none"/>
                  <w10:anchorlock/>
                </v:shape>
                <o:OLEObject Type="Embed" ProgID="Visio.Drawing.11" ShapeID="_x0000_i1042" DrawAspect="Content" ObjectID="_1468075737" r:id="rId37">
                  <o:LockedField>false</o:LockedField>
                </o:OLEObject>
              </w:object>
            </w:r>
          </w:p>
          <w:p w14:paraId="04E0B1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图5</w:t>
            </w:r>
          </w:p>
          <w:p w14:paraId="3B01E77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具体要求如下：</w:t>
            </w:r>
          </w:p>
          <w:p w14:paraId="5319015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(1)采用自顶向下的设计思路。</w:t>
            </w:r>
          </w:p>
          <w:p w14:paraId="01563DC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(2)对虚线框中的控制器采用子系统技术。</w:t>
            </w:r>
          </w:p>
          <w:p w14:paraId="648CD1D5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(3)用同一示波器显示输入信号input与输出信号output。</w:t>
            </w:r>
          </w:p>
          <w:p w14:paraId="0BE0DDCE">
            <w:pPr>
              <w:rPr>
                <w:rFonts w:hint="eastAsia"/>
                <w:sz w:val="24"/>
              </w:rPr>
            </w:pPr>
            <w:r>
              <w:pict>
                <v:shape id="_x0000_i1043" o:spt="75" type="#_x0000_t75" style="height:275.85pt;width:311.9pt;" filled="f" o:preferrelative="t" stroked="f" coordsize="21600,21600">
                  <v:path/>
                  <v:fill on="f" focussize="0,0"/>
                  <v:stroke on="f"/>
                  <v:imagedata r:id="rId39" o:title=""/>
                  <o:lock v:ext="edit" aspectratio="t"/>
                  <w10:wrap type="none"/>
                  <w10:anchorlock/>
                </v:shape>
              </w:pict>
            </w:r>
          </w:p>
          <w:p w14:paraId="095AD0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(4)输出数据output到MATLAB工作空间，并绘制图形。</w:t>
            </w:r>
          </w:p>
          <w:p w14:paraId="7C05D6D7">
            <w:pPr>
              <w:rPr>
                <w:sz w:val="24"/>
              </w:rPr>
            </w:pPr>
            <w:r>
              <w:pict>
                <v:shape id="_x0000_i1044" o:spt="75" type="#_x0000_t75" style="height:249.75pt;width:307.7pt;" filled="f" o:preferrelative="t" stroked="f" coordsize="21600,21600">
                  <v:path/>
                  <v:fill on="f" focussize="0,0"/>
                  <v:stroke on="f"/>
                  <v:imagedata r:id="rId40" o:title=""/>
                  <o:lock v:ext="edit" aspectratio="t"/>
                  <w10:wrap type="none"/>
                  <w10:anchorlock/>
                </v:shape>
              </w:pict>
            </w:r>
          </w:p>
          <w:p w14:paraId="070FF88F">
            <w:pPr>
              <w:rPr>
                <w:sz w:val="24"/>
              </w:rPr>
            </w:pPr>
          </w:p>
          <w:p w14:paraId="0ABF42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[6]  图6所示为弹簧—质量—阻尼器机械位移系统。请建立此动态系统的Simulink仿真模型，然后分析系统在外力F(t)作用下的系统响应(即质量块的位移y(t))。其中质量块质量m=5kg，阻尼器的阻尼系数f=0.5，弹簧的弹性系数K＝5；并且质量块的初始位移与初始速度均为0。</w:t>
            </w:r>
          </w:p>
          <w:p w14:paraId="66698C7D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说明：外力F(t)由用户自己定义，目的是使用户对系统在不同作用下的性能有更多的了解。</w:t>
            </w:r>
          </w:p>
          <w:p w14:paraId="7A3F931D">
            <w:pPr>
              <w:ind w:firstLine="480"/>
              <w:rPr>
                <w:sz w:val="24"/>
              </w:rPr>
            </w:pPr>
          </w:p>
          <w:p w14:paraId="73FBBB77">
            <w:pPr>
              <w:ind w:firstLine="480"/>
              <w:rPr>
                <w:sz w:val="24"/>
              </w:rPr>
            </w:pPr>
            <w:r>
              <w:rPr>
                <w:sz w:val="24"/>
              </w:rPr>
              <w:pict>
                <v:shape id="_x0000_s1061" o:spid="_x0000_s1061" o:spt="75" alt="2-1" type="#_x0000_t75" style="position:absolute;left:0pt;margin-left:142pt;margin-top:0pt;height:171.6pt;width:157.85pt;z-index:251659264;mso-width-relative:page;mso-height-relative:page;" filled="f" o:preferrelative="t" stroked="f" coordsize="21600,21600">
                  <v:path/>
                  <v:fill on="f" focussize="0,0"/>
                  <v:stroke on="f"/>
                  <v:imagedata r:id="rId41" o:title="2-1"/>
                  <o:lock v:ext="edit" aspectratio="t"/>
                </v:shape>
              </w:pict>
            </w:r>
          </w:p>
          <w:p w14:paraId="1B53AEDB">
            <w:pPr>
              <w:ind w:firstLine="480"/>
              <w:rPr>
                <w:sz w:val="24"/>
              </w:rPr>
            </w:pPr>
          </w:p>
          <w:p w14:paraId="7467CD50">
            <w:pPr>
              <w:ind w:firstLine="480"/>
              <w:rPr>
                <w:sz w:val="24"/>
              </w:rPr>
            </w:pPr>
          </w:p>
          <w:p w14:paraId="4D3C7A63">
            <w:pPr>
              <w:ind w:firstLine="480"/>
              <w:rPr>
                <w:sz w:val="24"/>
              </w:rPr>
            </w:pPr>
          </w:p>
          <w:p w14:paraId="242FF96A">
            <w:pPr>
              <w:ind w:firstLine="480"/>
              <w:rPr>
                <w:sz w:val="24"/>
              </w:rPr>
            </w:pPr>
          </w:p>
          <w:p w14:paraId="5F801BFE">
            <w:pPr>
              <w:ind w:firstLine="480"/>
              <w:rPr>
                <w:sz w:val="24"/>
              </w:rPr>
            </w:pPr>
          </w:p>
          <w:p w14:paraId="50BEB9DC">
            <w:pPr>
              <w:ind w:firstLine="480"/>
              <w:rPr>
                <w:sz w:val="24"/>
              </w:rPr>
            </w:pPr>
          </w:p>
          <w:p w14:paraId="3FED1DEA">
            <w:pPr>
              <w:ind w:firstLine="480"/>
              <w:rPr>
                <w:sz w:val="24"/>
              </w:rPr>
            </w:pPr>
          </w:p>
          <w:p w14:paraId="06A1708E">
            <w:pPr>
              <w:ind w:firstLine="480"/>
              <w:rPr>
                <w:sz w:val="24"/>
              </w:rPr>
            </w:pPr>
          </w:p>
          <w:p w14:paraId="7A67A331">
            <w:pPr>
              <w:ind w:firstLine="480"/>
              <w:rPr>
                <w:sz w:val="24"/>
              </w:rPr>
            </w:pPr>
          </w:p>
          <w:p w14:paraId="74EC8410">
            <w:pPr>
              <w:ind w:firstLine="480"/>
              <w:rPr>
                <w:sz w:val="24"/>
              </w:rPr>
            </w:pPr>
          </w:p>
          <w:p w14:paraId="30933DFE">
            <w:pPr>
              <w:ind w:firstLine="600" w:firstLineChars="2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图6　弹簧－质量－阻尼器机械位移系统示意图</w:t>
            </w:r>
          </w:p>
          <w:p w14:paraId="1BBE0D92">
            <w:pPr>
              <w:ind w:firstLine="480"/>
              <w:rPr>
                <w:sz w:val="24"/>
              </w:rPr>
            </w:pPr>
          </w:p>
          <w:p w14:paraId="651B5AC6">
            <w:pPr>
              <w:ind w:firstLine="480"/>
              <w:rPr>
                <w:sz w:val="24"/>
              </w:rPr>
            </w:pPr>
          </w:p>
          <w:p w14:paraId="65765BBB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提示：</w:t>
            </w:r>
          </w:p>
          <w:p w14:paraId="08AA142A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(1)首先根据牛顿运动定律建立系统的动态方程，如下式所示：</w:t>
            </w:r>
          </w:p>
          <w:p w14:paraId="7FD4531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position w:val="-24"/>
              </w:rPr>
              <w:object>
                <v:shape id="_x0000_i1045" o:spt="75" type="#_x0000_t75" style="height:46.5pt;width:228pt;" o:ole="t" filled="f" o:preferrelative="t" stroked="f" coordsize="21600,21600">
                  <v:path/>
                  <v:fill on="f" focussize="0,0"/>
                  <v:stroke on="f" joinstyle="miter"/>
                  <v:imagedata r:id="rId43" o:title="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38" r:id="rId42">
                  <o:LockedField>false</o:LockedField>
                </o:OLEObject>
              </w:object>
            </w:r>
          </w:p>
          <w:p w14:paraId="0F839BC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(2)由于质量块的位移</w:t>
            </w:r>
            <w:r>
              <w:rPr>
                <w:position w:val="-14"/>
              </w:rPr>
              <w:object>
                <v:shape id="_x0000_i1046" o:spt="75" type="#_x0000_t75" style="height:22.5pt;width:27.4pt;" o:ole="t" filled="f" o:preferrelative="t" stroked="f" coordsize="21600,21600">
                  <v:path/>
                  <v:fill on="f" focussize="0,0"/>
                  <v:stroke on="f" joinstyle="miter"/>
                  <v:imagedata r:id="rId45" o:title="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39" r:id="rId44">
                  <o:LockedField>false</o:LockedField>
                </o:OLEObject>
              </w:object>
            </w:r>
            <w:r>
              <w:rPr>
                <w:rFonts w:hint="eastAsia"/>
                <w:sz w:val="24"/>
              </w:rPr>
              <w:t>未知，故在建立系统模型时，使用积分模块Integrator对位移的微分进行积分以获得位移</w:t>
            </w:r>
            <w:r>
              <w:rPr>
                <w:position w:val="-14"/>
              </w:rPr>
              <w:object>
                <v:shape id="_x0000_i1047" o:spt="75" type="#_x0000_t75" style="height:22.5pt;width:27.4pt;" o:ole="t" filled="f" o:preferrelative="t" stroked="f" coordsize="21600,21600">
                  <v:path/>
                  <v:fill on="f" focussize="0,0"/>
                  <v:stroke on="f" joinstyle="miter"/>
                  <v:imagedata r:id="rId45" o:title="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0" r:id="rId46">
                  <o:LockedField>false</o:LockedField>
                </o:OLEObject>
              </w:object>
            </w:r>
            <w:r>
              <w:rPr>
                <w:rFonts w:hint="eastAsia"/>
                <w:sz w:val="24"/>
              </w:rPr>
              <w:t>，且积分器初估值均为0。</w:t>
            </w:r>
          </w:p>
          <w:p w14:paraId="46FBEAA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为建立系统模型，将系统动态方程转化为如下的形式：</w:t>
            </w:r>
          </w:p>
          <w:p w14:paraId="4965B57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position w:val="-24"/>
              </w:rPr>
              <w:object>
                <v:shape id="_x0000_i1048" o:spt="75" type="#_x0000_t75" style="height:46.5pt;width:231pt;" o:ole="t" filled="f" o:preferrelative="t" stroked="f" coordsize="21600,21600">
                  <v:path/>
                  <v:fill on="f" focussize="0,0"/>
                  <v:stroke on="f" joinstyle="miter"/>
                  <v:imagedata r:id="rId48" o:title=""/>
                  <o:lock v:ext="edit" aspectratio="t"/>
                  <w10:wrap type="none"/>
                  <w10:anchorlock/>
                </v:shape>
                <o:OLEObject Type="Embed" ProgID="Equation.DSMT4" ShapeID="_x0000_i1048" DrawAspect="Content" ObjectID="_1468075741" r:id="rId47">
                  <o:LockedField>false</o:LockedField>
                </o:OLEObject>
              </w:object>
            </w:r>
          </w:p>
          <w:p w14:paraId="5DEFD49F">
            <w:pPr>
              <w:rPr>
                <w:sz w:val="24"/>
              </w:rPr>
            </w:pPr>
          </w:p>
          <w:p w14:paraId="54BCC6A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然后以此式为核心建立系统模型。</w:t>
            </w:r>
          </w:p>
          <w:p w14:paraId="51873F2C">
            <w:pPr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pict>
                <v:shape id="_x0000_i1049" o:spt="75" alt="742bf9588b7f7bc92f7b33c596415bd7" type="#_x0000_t75" style="height:216.45pt;width:384.15pt;" filled="f" o:preferrelative="t" stroked="f" coordsize="21600,21600">
                  <v:path/>
                  <v:fill on="f" focussize="0,0"/>
                  <v:stroke on="f"/>
                  <v:imagedata r:id="rId49" o:title="742bf9588b7f7bc92f7b33c596415bd7"/>
                  <o:lock v:ext="edit" aspectratio="t"/>
                  <w10:wrap type="none"/>
                  <w10:anchorlock/>
                </v:shape>
              </w:pict>
            </w:r>
          </w:p>
          <w:p w14:paraId="77F804EB">
            <w:pPr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pict>
                <v:shape id="_x0000_i1050" o:spt="75" alt="292d33f93adab6b888855c6fa5acd39a" type="#_x0000_t75" style="height:207.05pt;width:275.05pt;" filled="f" o:preferrelative="t" stroked="f" coordsize="21600,21600">
                  <v:path/>
                  <v:fill on="f" focussize="0,0"/>
                  <v:stroke on="f"/>
                  <v:imagedata r:id="rId50" o:title="292d33f93adab6b888855c6fa5acd39a"/>
                  <o:lock v:ext="edit" aspectratio="t"/>
                  <w10:wrap type="none"/>
                  <w10:anchorlock/>
                </v:shape>
              </w:pict>
            </w:r>
          </w:p>
          <w:p w14:paraId="44A4FE54">
            <w:pPr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pict>
                <v:shape id="_x0000_i1051" o:spt="75" alt="ad29b3d90052475fca9c79b2094cc5ba" type="#_x0000_t75" style="height:206.2pt;width:261.2pt;" filled="f" o:preferrelative="t" stroked="f" coordsize="21600,21600">
                  <v:path/>
                  <v:fill on="f" focussize="0,0"/>
                  <v:stroke on="f"/>
                  <v:imagedata r:id="rId51" o:title="ad29b3d90052475fca9c79b2094cc5ba"/>
                  <o:lock v:ext="edit" aspectratio="t"/>
                  <w10:wrap type="none"/>
                  <w10:anchorlock/>
                </v:shape>
              </w:pict>
            </w:r>
          </w:p>
          <w:p w14:paraId="691DEE46">
            <w:pPr>
              <w:rPr>
                <w:sz w:val="24"/>
              </w:rPr>
            </w:pPr>
          </w:p>
          <w:p w14:paraId="3C4AEC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>7]混沌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chaos)是指确定性动力学系统因对初值敏感而表现出的不可预测的、类似随机性的运动</w:t>
            </w:r>
            <w:r>
              <w:rPr>
                <w:rFonts w:hint="eastAsia"/>
                <w:sz w:val="24"/>
              </w:rPr>
              <w:t>。1</w:t>
            </w:r>
            <w:r>
              <w:rPr>
                <w:sz w:val="24"/>
              </w:rPr>
              <w:t>963年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气象学家洛伦兹根据牛顿定律建立了温度、风速以及压强之间的非线性方程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即描速大气运动的洛伦兹方程组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如下所示</w:t>
            </w:r>
            <w:r>
              <w:rPr>
                <w:rFonts w:hint="eastAsia"/>
                <w:sz w:val="24"/>
              </w:rPr>
              <w:t>：</w:t>
            </w:r>
          </w:p>
          <w:p w14:paraId="214F0C96">
            <w:pPr>
              <w:jc w:val="center"/>
              <w:rPr>
                <w:sz w:val="24"/>
              </w:rPr>
            </w:pPr>
            <w:r>
              <w:rPr>
                <w:position w:val="-50"/>
                <w:sz w:val="24"/>
              </w:rPr>
              <w:object>
                <v:shape id="_x0000_i1052" o:spt="75" type="#_x0000_t75" style="height:56.25pt;width:84.4pt;" o:ole="t" filled="f" o:preferrelative="t" stroked="f" coordsize="21600,21600">
                  <v:path/>
                  <v:fill on="f" focussize="0,0"/>
                  <v:stroke on="f" joinstyle="miter"/>
                  <v:imagedata r:id="rId53" o:title=""/>
                  <o:lock v:ext="edit" aspectratio="t"/>
                  <w10:wrap type="none"/>
                  <w10:anchorlock/>
                </v:shape>
                <o:OLEObject Type="Embed" ProgID="Equation.DSMT4" ShapeID="_x0000_i1052" DrawAspect="Content" ObjectID="_1468075742" r:id="rId52">
                  <o:LockedField>false</o:LockedField>
                </o:OLEObject>
              </w:object>
            </w:r>
          </w:p>
          <w:p w14:paraId="70A2AA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取</w:t>
            </w:r>
            <w:r>
              <w:rPr>
                <w:position w:val="-24"/>
                <w:sz w:val="24"/>
              </w:rPr>
              <w:object>
                <v:shape id="_x0000_i1053" o:spt="75" type="#_x0000_t75" style="height:30.75pt;width:65.65pt;" o:ole="t" filled="f" o:preferrelative="t" stroked="f" coordsize="21600,21600">
                  <v:path/>
                  <v:fill on="f" focussize="0,0"/>
                  <v:stroke on="f" joinstyle="miter"/>
                  <v:imagedata r:id="rId55" o:title=""/>
                  <o:lock v:ext="edit" aspectratio="t"/>
                  <w10:wrap type="none"/>
                  <w10:anchorlock/>
                </v:shape>
                <o:OLEObject Type="Embed" ProgID="Equation.DSMT4" ShapeID="_x0000_i1053" DrawAspect="Content" ObjectID="_1468075743" r:id="rId54">
                  <o:LockedField>false</o:LockedField>
                </o:OLEObject>
              </w:object>
            </w:r>
            <w:r>
              <w:rPr>
                <w:rFonts w:hint="eastAsia"/>
                <w:sz w:val="24"/>
              </w:rPr>
              <w:t>，</w:t>
            </w:r>
            <w:r>
              <w:rPr>
                <w:position w:val="-6"/>
                <w:sz w:val="24"/>
              </w:rPr>
              <w:object>
                <v:shape id="_x0000_i1054" o:spt="75" type="#_x0000_t75" style="height:14.25pt;width:32.65pt;" o:ole="t" filled="f" o:preferrelative="t" stroked="f" coordsize="21600,21600">
                  <v:path/>
                  <v:fill on="f" focussize="0,0"/>
                  <v:stroke on="f" joinstyle="miter"/>
                  <v:imagedata r:id="rId57" o:title=""/>
                  <o:lock v:ext="edit" aspectratio="t"/>
                  <w10:wrap type="none"/>
                  <w10:anchorlock/>
                </v:shape>
                <o:OLEObject Type="Embed" ProgID="Equation.DSMT4" ShapeID="_x0000_i1054" DrawAspect="Content" ObjectID="_1468075744" r:id="rId56">
                  <o:LockedField>false</o:LockedField>
                </o:OLEObject>
              </w:object>
            </w:r>
            <w:r>
              <w:rPr>
                <w:rFonts w:hint="eastAsia"/>
                <w:sz w:val="24"/>
              </w:rPr>
              <w:t>，</w:t>
            </w:r>
            <w:r>
              <w:rPr>
                <w:position w:val="-10"/>
                <w:sz w:val="24"/>
              </w:rPr>
              <w:object>
                <v:shape id="_x0000_i1055" o:spt="75" type="#_x0000_t75" style="height:16.5pt;width:136.15pt;" o:ole="t" filled="f" o:preferrelative="t" stroked="f" coordsize="21600,21600">
                  <v:path/>
                  <v:fill on="f" focussize="0,0"/>
                  <v:stroke on="f" joinstyle="miter"/>
                  <v:imagedata r:id="rId59" o:title=""/>
                  <o:lock v:ext="edit" aspectratio="t"/>
                  <w10:wrap type="none"/>
                  <w10:anchorlock/>
                </v:shape>
                <o:OLEObject Type="Embed" ProgID="Equation.DSMT4" ShapeID="_x0000_i1055" DrawAspect="Content" ObjectID="_1468075745" r:id="rId58">
                  <o:LockedField>false</o:LockedField>
                </o:OLEObject>
              </w:object>
            </w:r>
            <w:r>
              <w:rPr>
                <w:rFonts w:hint="eastAsia"/>
                <w:sz w:val="24"/>
              </w:rPr>
              <w:t>。</w:t>
            </w:r>
          </w:p>
          <w:p w14:paraId="2B64E9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</w:t>
            </w:r>
            <w:r>
              <w:rPr>
                <w:sz w:val="24"/>
              </w:rPr>
              <w:t>绘制</w:t>
            </w:r>
            <w:r>
              <w:rPr>
                <w:position w:val="-6"/>
                <w:sz w:val="24"/>
              </w:rPr>
              <w:object>
                <v:shape id="_x0000_i1056" o:spt="75" type="#_x0000_t75" style="height:11.65pt;width:24.4pt;" o:ole="t" filled="f" o:preferrelative="t" stroked="f" coordsize="21600,21600">
                  <v:path/>
                  <v:fill on="f" focussize="0,0"/>
                  <v:stroke on="f" joinstyle="miter"/>
                  <v:imagedata r:id="rId61" o:title=""/>
                  <o:lock v:ext="edit" aspectratio="t"/>
                  <w10:wrap type="none"/>
                  <w10:anchorlock/>
                </v:shape>
                <o:OLEObject Type="Embed" ProgID="Equation.DSMT4" ShapeID="_x0000_i1056" DrawAspect="Content" ObjectID="_1468075746" r:id="rId60">
                  <o:LockedField>false</o:LockedField>
                </o:OLEObject>
              </w:object>
            </w:r>
            <w:r>
              <w:rPr>
                <w:rFonts w:hint="eastAsia"/>
                <w:sz w:val="24"/>
              </w:rPr>
              <w:t>，</w:t>
            </w:r>
            <w:r>
              <w:rPr>
                <w:position w:val="-10"/>
                <w:sz w:val="24"/>
              </w:rPr>
              <w:object>
                <v:shape id="_x0000_i1057" o:spt="75" type="#_x0000_t75" style="height:12.75pt;width:27pt;" o:ole="t" filled="f" o:preferrelative="t" stroked="f" coordsize="21600,21600">
                  <v:path/>
                  <v:fill on="f" focussize="0,0"/>
                  <v:stroke on="f" joinstyle="miter"/>
                  <v:imagedata r:id="rId63" o:title=""/>
                  <o:lock v:ext="edit" aspectratio="t"/>
                  <w10:wrap type="none"/>
                  <w10:anchorlock/>
                </v:shape>
                <o:OLEObject Type="Embed" ProgID="Equation.DSMT4" ShapeID="_x0000_i1057" DrawAspect="Content" ObjectID="_1468075747" r:id="rId62">
                  <o:LockedField>false</o:LockedField>
                </o:OLEObject>
              </w:object>
            </w:r>
            <w:r>
              <w:rPr>
                <w:rFonts w:hint="eastAsia"/>
                <w:sz w:val="24"/>
              </w:rPr>
              <w:t>，</w:t>
            </w:r>
            <w:r>
              <w:rPr>
                <w:position w:val="-6"/>
                <w:sz w:val="24"/>
              </w:rPr>
              <w:object>
                <v:shape id="_x0000_i1058" o:spt="75" type="#_x0000_t75" style="height:10.9pt;width:25.9pt;" o:ole="t" filled="f" o:preferrelative="t" stroked="f" coordsize="21600,21600">
                  <v:path/>
                  <v:fill on="f" focussize="0,0"/>
                  <v:stroke on="f" joinstyle="miter"/>
                  <v:imagedata r:id="rId65" o:title=""/>
                  <o:lock v:ext="edit" aspectratio="t"/>
                  <w10:wrap type="none"/>
                  <w10:anchorlock/>
                </v:shape>
                <o:OLEObject Type="Embed" ProgID="Equation.DSMT4" ShapeID="_x0000_i1058" DrawAspect="Content" ObjectID="_1468075748" r:id="rId64">
                  <o:LockedField>false</o:LockedField>
                </o:OLEObject>
              </w:object>
            </w:r>
            <w:r>
              <w:rPr>
                <w:rFonts w:hint="eastAsia"/>
                <w:sz w:val="24"/>
              </w:rPr>
              <w:t>，</w:t>
            </w:r>
            <w:r>
              <w:rPr>
                <w:position w:val="-10"/>
                <w:sz w:val="24"/>
              </w:rPr>
              <w:object>
                <v:shape id="_x0000_i1059" o:spt="75" type="#_x0000_t75" style="height:12.75pt;width:27pt;" o:ole="t" filled="f" o:preferrelative="t" stroked="f" coordsize="21600,21600">
                  <v:path/>
                  <v:fill on="f" focussize="0,0"/>
                  <v:stroke on="f" joinstyle="miter"/>
                  <v:imagedata r:id="rId67" o:title=""/>
                  <o:lock v:ext="edit" aspectratio="t"/>
                  <w10:wrap type="none"/>
                  <w10:anchorlock/>
                </v:shape>
                <o:OLEObject Type="Embed" ProgID="Equation.DSMT4" ShapeID="_x0000_i1059" DrawAspect="Content" ObjectID="_1468075749" r:id="rId66">
                  <o:LockedField>false</o:LockedField>
                </o:OLEObject>
              </w:object>
            </w:r>
            <w:r>
              <w:rPr>
                <w:sz w:val="24"/>
              </w:rPr>
              <w:t>曲线</w:t>
            </w:r>
            <w:r>
              <w:rPr>
                <w:rFonts w:hint="eastAsia"/>
                <w:sz w:val="24"/>
              </w:rPr>
              <w:t>。</w:t>
            </w:r>
          </w:p>
          <w:p w14:paraId="59566BC3">
            <w:pPr>
              <w:rPr>
                <w:sz w:val="24"/>
              </w:rPr>
            </w:pPr>
            <w:r>
              <w:pict>
                <v:shape id="_x0000_i1060" o:spt="75" type="#_x0000_t75" style="height:260.4pt;width:310.2pt;" filled="f" stroked="f" coordsize="21600,21600">
                  <v:path/>
                  <v:fill on="f" focussize="0,0"/>
                  <v:stroke on="f"/>
                  <v:imagedata r:id="rId68" o:title=""/>
                  <o:lock v:ext="edit" aspectratio="t"/>
                  <w10:wrap type="none"/>
                  <w10:anchorlock/>
                </v:shape>
              </w:pict>
            </w:r>
          </w:p>
          <w:p w14:paraId="6370F44D">
            <w:pPr>
              <w:pStyle w:val="4"/>
              <w:jc w:val="center"/>
              <w:rPr>
                <w:rFonts w:ascii="楷体_GB2312" w:eastAsia="楷体_GB2312"/>
                <w:b/>
                <w:bCs/>
              </w:rPr>
            </w:pPr>
          </w:p>
        </w:tc>
      </w:tr>
    </w:tbl>
    <w:p w14:paraId="35994AF7">
      <w:pPr>
        <w:tabs>
          <w:tab w:val="left" w:pos="5970"/>
        </w:tabs>
      </w:pPr>
    </w:p>
    <w:p w14:paraId="4D8774E3">
      <w:pPr>
        <w:tabs>
          <w:tab w:val="left" w:pos="5970"/>
        </w:tabs>
      </w:pPr>
    </w:p>
    <w:p w14:paraId="59393F27">
      <w:pPr>
        <w:tabs>
          <w:tab w:val="left" w:pos="5970"/>
        </w:tabs>
      </w:pPr>
      <w:r>
        <w:rPr>
          <w:rFonts w:hint="eastAsia"/>
        </w:rPr>
        <w:t>说明：将每一道题的程序、建立的模型和仿真输出结果放置在该题目下方。</w:t>
      </w: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A8696C">
    <w:pPr>
      <w:pStyle w:val="2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4889F7">
    <w:pPr>
      <w:pStyle w:val="3"/>
      <w:jc w:val="both"/>
    </w:pPr>
    <w:r>
      <w:rPr>
        <w:rFonts w:hint="eastAsia"/>
      </w:rPr>
      <w:t>人工智能与自动化学院　　　　　　　　　                                           实验指导书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4D370A"/>
    <w:multiLevelType w:val="multilevel"/>
    <w:tmpl w:val="5C4D370A"/>
    <w:lvl w:ilvl="0" w:tentative="0">
      <w:start w:val="1"/>
      <w:numFmt w:val="decimal"/>
      <w:lvlText w:val="[%1]"/>
      <w:lvlJc w:val="left"/>
      <w:pPr>
        <w:tabs>
          <w:tab w:val="left" w:pos="900"/>
        </w:tabs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3DA0"/>
    <w:rsid w:val="00034706"/>
    <w:rsid w:val="00040230"/>
    <w:rsid w:val="0005378F"/>
    <w:rsid w:val="00054282"/>
    <w:rsid w:val="00056964"/>
    <w:rsid w:val="000710F4"/>
    <w:rsid w:val="000C142D"/>
    <w:rsid w:val="000D607B"/>
    <w:rsid w:val="000E51EF"/>
    <w:rsid w:val="00166255"/>
    <w:rsid w:val="00166946"/>
    <w:rsid w:val="001A1272"/>
    <w:rsid w:val="001F66B4"/>
    <w:rsid w:val="002247EF"/>
    <w:rsid w:val="002C05A9"/>
    <w:rsid w:val="002D4FDB"/>
    <w:rsid w:val="002F1989"/>
    <w:rsid w:val="002F7CA4"/>
    <w:rsid w:val="00314EE3"/>
    <w:rsid w:val="00351658"/>
    <w:rsid w:val="003C69FA"/>
    <w:rsid w:val="003E3DA0"/>
    <w:rsid w:val="003E72B5"/>
    <w:rsid w:val="00420E64"/>
    <w:rsid w:val="0045311C"/>
    <w:rsid w:val="00495602"/>
    <w:rsid w:val="004F75A7"/>
    <w:rsid w:val="005027AB"/>
    <w:rsid w:val="005753A7"/>
    <w:rsid w:val="005963EA"/>
    <w:rsid w:val="005C3D7E"/>
    <w:rsid w:val="005C42AE"/>
    <w:rsid w:val="006168E3"/>
    <w:rsid w:val="00635E6C"/>
    <w:rsid w:val="00664F6B"/>
    <w:rsid w:val="00671EFF"/>
    <w:rsid w:val="006825A0"/>
    <w:rsid w:val="007937BE"/>
    <w:rsid w:val="007A0207"/>
    <w:rsid w:val="007A17E3"/>
    <w:rsid w:val="008D1B01"/>
    <w:rsid w:val="00921811"/>
    <w:rsid w:val="00960932"/>
    <w:rsid w:val="00962E7D"/>
    <w:rsid w:val="00976DF1"/>
    <w:rsid w:val="009938EC"/>
    <w:rsid w:val="009A5629"/>
    <w:rsid w:val="00A21D94"/>
    <w:rsid w:val="00AC3076"/>
    <w:rsid w:val="00AC4EEB"/>
    <w:rsid w:val="00AE0C18"/>
    <w:rsid w:val="00AF243F"/>
    <w:rsid w:val="00B37760"/>
    <w:rsid w:val="00B709AC"/>
    <w:rsid w:val="00BB637B"/>
    <w:rsid w:val="00C04DE0"/>
    <w:rsid w:val="00C36CD8"/>
    <w:rsid w:val="00C44214"/>
    <w:rsid w:val="00C570AF"/>
    <w:rsid w:val="00C97F3A"/>
    <w:rsid w:val="00CD6A33"/>
    <w:rsid w:val="00D02ED5"/>
    <w:rsid w:val="00D87276"/>
    <w:rsid w:val="00E252F4"/>
    <w:rsid w:val="00E71767"/>
    <w:rsid w:val="00E82A9C"/>
    <w:rsid w:val="00EB0DD7"/>
    <w:rsid w:val="00EC29AD"/>
    <w:rsid w:val="00EF0C94"/>
    <w:rsid w:val="00EF2A3C"/>
    <w:rsid w:val="00EF7FF8"/>
    <w:rsid w:val="00F462DF"/>
    <w:rsid w:val="00FC4F84"/>
    <w:rsid w:val="00FC7732"/>
    <w:rsid w:val="00FD5CF7"/>
    <w:rsid w:val="27506D76"/>
    <w:rsid w:val="3E770789"/>
    <w:rsid w:val="499A72FA"/>
    <w:rsid w:val="65DA010C"/>
    <w:rsid w:val="6E74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Microsoft_Visio_2003-2010___1.vsd"/><Relationship Id="rId71" Type="http://schemas.openxmlformats.org/officeDocument/2006/relationships/fontTable" Target="fontTable.xml"/><Relationship Id="rId70" Type="http://schemas.openxmlformats.org/officeDocument/2006/relationships/numbering" Target="numbering.xml"/><Relationship Id="rId7" Type="http://schemas.openxmlformats.org/officeDocument/2006/relationships/image" Target="media/image1.png"/><Relationship Id="rId69" Type="http://schemas.openxmlformats.org/officeDocument/2006/relationships/customXml" Target="../customXml/item1.xml"/><Relationship Id="rId68" Type="http://schemas.openxmlformats.org/officeDocument/2006/relationships/image" Target="media/image38.png"/><Relationship Id="rId67" Type="http://schemas.openxmlformats.org/officeDocument/2006/relationships/image" Target="media/image37.wmf"/><Relationship Id="rId66" Type="http://schemas.openxmlformats.org/officeDocument/2006/relationships/oleObject" Target="embeddings/oleObject21.bin"/><Relationship Id="rId65" Type="http://schemas.openxmlformats.org/officeDocument/2006/relationships/image" Target="media/image36.wmf"/><Relationship Id="rId64" Type="http://schemas.openxmlformats.org/officeDocument/2006/relationships/oleObject" Target="embeddings/oleObject20.bin"/><Relationship Id="rId63" Type="http://schemas.openxmlformats.org/officeDocument/2006/relationships/image" Target="media/image35.wmf"/><Relationship Id="rId62" Type="http://schemas.openxmlformats.org/officeDocument/2006/relationships/oleObject" Target="embeddings/oleObject19.bin"/><Relationship Id="rId61" Type="http://schemas.openxmlformats.org/officeDocument/2006/relationships/image" Target="media/image34.wmf"/><Relationship Id="rId60" Type="http://schemas.openxmlformats.org/officeDocument/2006/relationships/oleObject" Target="embeddings/oleObject18.bin"/><Relationship Id="rId6" Type="http://schemas.openxmlformats.org/officeDocument/2006/relationships/oleObject" Target="embeddings/oleObject1.bin"/><Relationship Id="rId59" Type="http://schemas.openxmlformats.org/officeDocument/2006/relationships/image" Target="media/image33.wmf"/><Relationship Id="rId58" Type="http://schemas.openxmlformats.org/officeDocument/2006/relationships/oleObject" Target="embeddings/oleObject17.bin"/><Relationship Id="rId57" Type="http://schemas.openxmlformats.org/officeDocument/2006/relationships/image" Target="media/image32.wmf"/><Relationship Id="rId56" Type="http://schemas.openxmlformats.org/officeDocument/2006/relationships/oleObject" Target="embeddings/oleObject16.bin"/><Relationship Id="rId55" Type="http://schemas.openxmlformats.org/officeDocument/2006/relationships/image" Target="media/image31.wmf"/><Relationship Id="rId54" Type="http://schemas.openxmlformats.org/officeDocument/2006/relationships/oleObject" Target="embeddings/oleObject15.bin"/><Relationship Id="rId53" Type="http://schemas.openxmlformats.org/officeDocument/2006/relationships/image" Target="media/image30.wmf"/><Relationship Id="rId52" Type="http://schemas.openxmlformats.org/officeDocument/2006/relationships/oleObject" Target="embeddings/oleObject14.bin"/><Relationship Id="rId51" Type="http://schemas.openxmlformats.org/officeDocument/2006/relationships/image" Target="media/image29.png"/><Relationship Id="rId50" Type="http://schemas.openxmlformats.org/officeDocument/2006/relationships/image" Target="media/image28.png"/><Relationship Id="rId5" Type="http://schemas.openxmlformats.org/officeDocument/2006/relationships/theme" Target="theme/theme1.xml"/><Relationship Id="rId49" Type="http://schemas.openxmlformats.org/officeDocument/2006/relationships/image" Target="media/image27.png"/><Relationship Id="rId48" Type="http://schemas.openxmlformats.org/officeDocument/2006/relationships/image" Target="media/image26.wmf"/><Relationship Id="rId47" Type="http://schemas.openxmlformats.org/officeDocument/2006/relationships/oleObject" Target="embeddings/oleObject13.bin"/><Relationship Id="rId46" Type="http://schemas.openxmlformats.org/officeDocument/2006/relationships/oleObject" Target="embeddings/oleObject12.bin"/><Relationship Id="rId45" Type="http://schemas.openxmlformats.org/officeDocument/2006/relationships/image" Target="media/image25.wmf"/><Relationship Id="rId44" Type="http://schemas.openxmlformats.org/officeDocument/2006/relationships/oleObject" Target="embeddings/oleObject11.bin"/><Relationship Id="rId43" Type="http://schemas.openxmlformats.org/officeDocument/2006/relationships/image" Target="media/image24.wmf"/><Relationship Id="rId42" Type="http://schemas.openxmlformats.org/officeDocument/2006/relationships/oleObject" Target="embeddings/oleObject10.bin"/><Relationship Id="rId41" Type="http://schemas.openxmlformats.org/officeDocument/2006/relationships/image" Target="media/image23.png"/><Relationship Id="rId40" Type="http://schemas.openxmlformats.org/officeDocument/2006/relationships/image" Target="media/image22.png"/><Relationship Id="rId4" Type="http://schemas.openxmlformats.org/officeDocument/2006/relationships/footer" Target="footer1.xml"/><Relationship Id="rId39" Type="http://schemas.openxmlformats.org/officeDocument/2006/relationships/image" Target="media/image21.png"/><Relationship Id="rId38" Type="http://schemas.openxmlformats.org/officeDocument/2006/relationships/image" Target="media/image20.emf"/><Relationship Id="rId37" Type="http://schemas.openxmlformats.org/officeDocument/2006/relationships/oleObject" Target="embeddings/Microsoft_Visio_2003-2010___4.vsd"/><Relationship Id="rId36" Type="http://schemas.openxmlformats.org/officeDocument/2006/relationships/image" Target="media/image19.wmf"/><Relationship Id="rId35" Type="http://schemas.openxmlformats.org/officeDocument/2006/relationships/oleObject" Target="embeddings/oleObject9.bin"/><Relationship Id="rId34" Type="http://schemas.openxmlformats.org/officeDocument/2006/relationships/image" Target="media/image18.wmf"/><Relationship Id="rId33" Type="http://schemas.openxmlformats.org/officeDocument/2006/relationships/oleObject" Target="embeddings/oleObject8.bin"/><Relationship Id="rId32" Type="http://schemas.openxmlformats.org/officeDocument/2006/relationships/image" Target="media/image17.png"/><Relationship Id="rId31" Type="http://schemas.openxmlformats.org/officeDocument/2006/relationships/image" Target="media/image16.emf"/><Relationship Id="rId30" Type="http://schemas.openxmlformats.org/officeDocument/2006/relationships/oleObject" Target="embeddings/Microsoft_Visio_2003-2010___3.vsd"/><Relationship Id="rId3" Type="http://schemas.openxmlformats.org/officeDocument/2006/relationships/header" Target="header1.xml"/><Relationship Id="rId29" Type="http://schemas.openxmlformats.org/officeDocument/2006/relationships/image" Target="media/image15.png"/><Relationship Id="rId28" Type="http://schemas.openxmlformats.org/officeDocument/2006/relationships/image" Target="media/image14.jpeg"/><Relationship Id="rId27" Type="http://schemas.openxmlformats.org/officeDocument/2006/relationships/image" Target="media/image13.jpeg"/><Relationship Id="rId26" Type="http://schemas.openxmlformats.org/officeDocument/2006/relationships/image" Target="media/image12.png"/><Relationship Id="rId25" Type="http://schemas.openxmlformats.org/officeDocument/2006/relationships/image" Target="media/image11.emf"/><Relationship Id="rId24" Type="http://schemas.openxmlformats.org/officeDocument/2006/relationships/oleObject" Target="embeddings/Microsoft_Visio_2003-2010___2.vsd"/><Relationship Id="rId23" Type="http://schemas.openxmlformats.org/officeDocument/2006/relationships/image" Target="media/image10.wmf"/><Relationship Id="rId22" Type="http://schemas.openxmlformats.org/officeDocument/2006/relationships/oleObject" Target="embeddings/oleObject7.bin"/><Relationship Id="rId21" Type="http://schemas.openxmlformats.org/officeDocument/2006/relationships/image" Target="media/image9.wmf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5.bin"/><Relationship Id="rId17" Type="http://schemas.openxmlformats.org/officeDocument/2006/relationships/image" Target="media/image7.wmf"/><Relationship Id="rId16" Type="http://schemas.openxmlformats.org/officeDocument/2006/relationships/oleObject" Target="embeddings/oleObject4.bin"/><Relationship Id="rId15" Type="http://schemas.openxmlformats.org/officeDocument/2006/relationships/image" Target="media/image6.wmf"/><Relationship Id="rId14" Type="http://schemas.openxmlformats.org/officeDocument/2006/relationships/oleObject" Target="embeddings/oleObject3.bin"/><Relationship Id="rId13" Type="http://schemas.openxmlformats.org/officeDocument/2006/relationships/image" Target="media/image5.wmf"/><Relationship Id="rId12" Type="http://schemas.openxmlformats.org/officeDocument/2006/relationships/oleObject" Target="embeddings/oleObject2.bin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81"/>
    <customShpInfo spid="_x0000_s1080"/>
    <customShpInfo spid="_x0000_s106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</Company>
  <Pages>10</Pages>
  <Words>1011</Words>
  <Characters>1233</Characters>
  <Lines>15</Lines>
  <Paragraphs>4</Paragraphs>
  <TotalTime>215</TotalTime>
  <ScaleCrop>false</ScaleCrop>
  <LinksUpToDate>false</LinksUpToDate>
  <CharactersWithSpaces>1427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2013-01-13T09:38:00Z</dcterms:created>
  <dc:creator>lenovo user</dc:creator>
  <cp:lastModifiedBy>Janet0125</cp:lastModifiedBy>
  <cp:lastPrinted>2004-10-10T07:53:00Z</cp:lastPrinted>
  <dcterms:modified xsi:type="dcterms:W3CDTF">2024-12-21T20:14:15Z</dcterms:modified>
  <dc:title> 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727C73CF03E14D30A14CD22B03B3966E_12</vt:lpwstr>
  </property>
</Properties>
</file>