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sz w:val="56"/>
          <w:szCs w:val="32"/>
          <w:lang w:val="en-US" w:eastAsia="zh-CN"/>
        </w:rPr>
      </w:pPr>
      <w:r>
        <w:drawing>
          <wp:inline distT="0" distB="0" distL="0" distR="0">
            <wp:extent cx="5274310" cy="136969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sz w:val="72"/>
          <w:szCs w:val="36"/>
          <w:lang w:val="en-US" w:eastAsia="zh-CN"/>
        </w:rPr>
        <w:t>手写数字识别</w:t>
      </w:r>
    </w:p>
    <w:p>
      <w:pPr>
        <w:spacing w:line="360" w:lineRule="auto"/>
        <w:jc w:val="center"/>
        <w:outlineLvl w:val="0"/>
        <w:rPr>
          <w:rFonts w:hint="default" w:asciiTheme="majorEastAsia" w:hAnsiTheme="majorEastAsia" w:eastAsiaTheme="majorEastAsia"/>
          <w:sz w:val="40"/>
          <w:szCs w:val="32"/>
          <w:lang w:val="en-US" w:eastAsia="zh-CN"/>
        </w:rPr>
      </w:pPr>
      <w:bookmarkStart w:id="0" w:name="_Toc22978"/>
      <w:bookmarkStart w:id="1" w:name="_Toc25308"/>
      <w:r>
        <w:rPr>
          <w:rFonts w:hint="eastAsia" w:asciiTheme="majorEastAsia" w:hAnsiTheme="majorEastAsia" w:eastAsiaTheme="majorEastAsia"/>
          <w:sz w:val="40"/>
          <w:szCs w:val="32"/>
          <w:lang w:val="en-US" w:eastAsia="zh-CN"/>
        </w:rPr>
        <w:t>Python语言设计</w:t>
      </w:r>
      <w:bookmarkEnd w:id="0"/>
      <w:bookmarkEnd w:id="1"/>
    </w:p>
    <w:p>
      <w:pPr>
        <w:spacing w:line="360" w:lineRule="auto"/>
        <w:jc w:val="center"/>
        <w:rPr>
          <w:sz w:val="40"/>
          <w:szCs w:val="32"/>
        </w:rPr>
      </w:pPr>
    </w:p>
    <w:p>
      <w:pPr>
        <w:spacing w:line="360" w:lineRule="auto"/>
        <w:jc w:val="center"/>
        <w:outlineLvl w:val="0"/>
        <w:rPr>
          <w:b/>
          <w:sz w:val="96"/>
          <w:szCs w:val="96"/>
        </w:rPr>
      </w:pPr>
      <w:bookmarkStart w:id="2" w:name="_Toc19082"/>
      <w:bookmarkStart w:id="3" w:name="_Toc24060"/>
      <w:r>
        <w:rPr>
          <w:rFonts w:hint="eastAsia"/>
          <w:b/>
          <w:sz w:val="96"/>
          <w:szCs w:val="96"/>
        </w:rPr>
        <w:t>分</w:t>
      </w:r>
      <w:bookmarkEnd w:id="2"/>
      <w:bookmarkEnd w:id="3"/>
    </w:p>
    <w:p>
      <w:pPr>
        <w:spacing w:line="360" w:lineRule="auto"/>
        <w:jc w:val="center"/>
        <w:outlineLvl w:val="0"/>
        <w:rPr>
          <w:b/>
          <w:sz w:val="96"/>
          <w:szCs w:val="96"/>
        </w:rPr>
      </w:pPr>
      <w:bookmarkStart w:id="4" w:name="_Toc5132"/>
      <w:bookmarkStart w:id="5" w:name="_Toc30001"/>
      <w:r>
        <w:rPr>
          <w:rFonts w:hint="eastAsia"/>
          <w:b/>
          <w:sz w:val="96"/>
          <w:szCs w:val="96"/>
        </w:rPr>
        <w:t>析</w:t>
      </w:r>
      <w:bookmarkEnd w:id="4"/>
      <w:bookmarkEnd w:id="5"/>
    </w:p>
    <w:p>
      <w:pPr>
        <w:spacing w:line="360" w:lineRule="auto"/>
        <w:jc w:val="center"/>
        <w:outlineLvl w:val="0"/>
        <w:rPr>
          <w:rFonts w:asciiTheme="majorEastAsia" w:hAnsiTheme="majorEastAsia" w:eastAsiaTheme="majorEastAsia"/>
          <w:b/>
          <w:sz w:val="96"/>
          <w:szCs w:val="96"/>
        </w:rPr>
      </w:pPr>
      <w:bookmarkStart w:id="6" w:name="_Toc20685"/>
      <w:bookmarkStart w:id="7" w:name="_Toc32220"/>
      <w:r>
        <w:rPr>
          <w:rFonts w:hint="eastAsia" w:asciiTheme="majorEastAsia" w:hAnsiTheme="majorEastAsia" w:eastAsiaTheme="majorEastAsia"/>
          <w:b/>
          <w:sz w:val="96"/>
          <w:szCs w:val="96"/>
        </w:rPr>
        <w:t>报</w:t>
      </w:r>
      <w:bookmarkEnd w:id="6"/>
      <w:bookmarkEnd w:id="7"/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 w:val="96"/>
          <w:szCs w:val="96"/>
        </w:rPr>
      </w:pPr>
      <w:r>
        <w:rPr>
          <w:rFonts w:hint="eastAsia" w:asciiTheme="majorEastAsia" w:hAnsiTheme="majorEastAsia" w:eastAsiaTheme="majorEastAsia"/>
          <w:b/>
          <w:sz w:val="96"/>
          <w:szCs w:val="96"/>
        </w:rPr>
        <w:t>告</w:t>
      </w:r>
    </w:p>
    <w:p>
      <w:pPr>
        <w:tabs>
          <w:tab w:val="left" w:pos="1134"/>
          <w:tab w:val="left" w:pos="1320"/>
          <w:tab w:val="left" w:pos="7088"/>
          <w:tab w:val="left" w:pos="7230"/>
        </w:tabs>
        <w:ind w:left="1260" w:leftChars="600"/>
        <w:rPr>
          <w:b/>
        </w:rPr>
      </w:pPr>
    </w:p>
    <w:p>
      <w:pPr>
        <w:tabs>
          <w:tab w:val="left" w:pos="1134"/>
          <w:tab w:val="left" w:pos="1320"/>
          <w:tab w:val="left" w:pos="7088"/>
          <w:tab w:val="left" w:pos="7230"/>
        </w:tabs>
        <w:ind w:left="1260" w:leftChars="600" w:firstLine="1054" w:firstLineChars="50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专业班级：</w:t>
      </w:r>
      <w:r>
        <w:rPr>
          <w:rFonts w:hint="eastAsia"/>
          <w:b/>
          <w:lang w:val="en-US" w:eastAsia="zh-CN"/>
        </w:rPr>
        <w:t>自卓2201班</w:t>
      </w:r>
    </w:p>
    <w:p>
      <w:pPr>
        <w:tabs>
          <w:tab w:val="left" w:pos="1134"/>
          <w:tab w:val="left" w:pos="1320"/>
          <w:tab w:val="left" w:pos="7088"/>
          <w:tab w:val="left" w:pos="7230"/>
        </w:tabs>
        <w:ind w:left="1260" w:leftChars="600" w:firstLine="1054" w:firstLineChars="500"/>
        <w:outlineLvl w:val="0"/>
        <w:rPr>
          <w:rFonts w:hint="eastAsia" w:eastAsiaTheme="minorEastAsia"/>
          <w:b/>
          <w:lang w:val="en-US" w:eastAsia="zh-CN"/>
        </w:rPr>
      </w:pPr>
      <w:bookmarkStart w:id="8" w:name="_Toc18476"/>
      <w:bookmarkStart w:id="9" w:name="_Toc232"/>
      <w:r>
        <w:rPr>
          <w:rFonts w:hint="eastAsia"/>
          <w:b/>
          <w:lang w:val="en-US" w:eastAsia="zh-CN"/>
        </w:rPr>
        <w:t>姓名</w:t>
      </w:r>
      <w:r>
        <w:rPr>
          <w:rFonts w:hint="eastAsia"/>
          <w:b/>
        </w:rPr>
        <w:t>：</w:t>
      </w:r>
      <w:bookmarkEnd w:id="8"/>
      <w:bookmarkEnd w:id="9"/>
      <w:r>
        <w:rPr>
          <w:rFonts w:hint="eastAsia"/>
          <w:b/>
          <w:lang w:val="en-US" w:eastAsia="zh-CN"/>
        </w:rPr>
        <w:t>杨欣怡</w:t>
      </w:r>
    </w:p>
    <w:p>
      <w:pPr>
        <w:tabs>
          <w:tab w:val="left" w:pos="1134"/>
          <w:tab w:val="left" w:pos="1320"/>
          <w:tab w:val="left" w:pos="7088"/>
          <w:tab w:val="left" w:pos="7230"/>
        </w:tabs>
        <w:ind w:left="1260" w:leftChars="600" w:firstLine="1054" w:firstLineChars="50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学号：U202215067</w:t>
      </w:r>
    </w:p>
    <w:p>
      <w:pPr>
        <w:tabs>
          <w:tab w:val="left" w:pos="1134"/>
          <w:tab w:val="left" w:pos="1320"/>
          <w:tab w:val="left" w:pos="7088"/>
          <w:tab w:val="left" w:pos="7230"/>
        </w:tabs>
        <w:ind w:left="1260" w:leftChars="600" w:firstLine="1054" w:firstLineChars="50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指导老师：</w:t>
      </w:r>
      <w:r>
        <w:rPr>
          <w:rFonts w:hint="eastAsia"/>
          <w:b/>
          <w:lang w:val="en-US" w:eastAsia="zh-CN"/>
        </w:rPr>
        <w:t>卢仁智</w:t>
      </w:r>
    </w:p>
    <w:p>
      <w:pPr>
        <w:ind w:firstLine="2319" w:firstLineChars="110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上交时间：</w:t>
      </w:r>
      <w:r>
        <w:rPr>
          <w:rFonts w:hint="eastAsia"/>
          <w:b/>
          <w:lang w:val="en-US" w:eastAsia="zh-CN"/>
        </w:rPr>
        <w:t>2023.10.19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27" w:name="_GoBack"/>
      <w:bookmarkEnd w:id="2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40"/>
          <w:szCs w:val="40"/>
        </w:rPr>
      </w:pPr>
      <w:r>
        <w:rPr>
          <w:rFonts w:ascii="宋体" w:hAnsi="宋体" w:eastAsia="宋体"/>
          <w:sz w:val="36"/>
          <w:szCs w:val="40"/>
        </w:rPr>
        <w:t>目录</w:t>
      </w:r>
    </w:p>
    <w:p>
      <w:pPr>
        <w:pStyle w:val="9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TOC \o "1-2" \h \u </w:instrText>
      </w:r>
      <w:r>
        <w:fldChar w:fldCharType="separate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HYPERLINK \l _Toc14812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第一部分 前言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PAGEREF _Toc14812 \h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_Toc31570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44"/>
          <w:lang w:val="en-US" w:eastAsia="zh-CN"/>
        </w:rPr>
        <w:t xml:space="preserve">一、 </w:t>
      </w:r>
      <w:r>
        <w:rPr>
          <w:rFonts w:hint="eastAsia" w:ascii="宋体" w:hAnsi="宋体" w:eastAsia="宋体" w:cs="宋体"/>
          <w:bCs w:val="0"/>
          <w:sz w:val="28"/>
          <w:szCs w:val="44"/>
        </w:rPr>
        <w:t>编写背景</w:t>
      </w:r>
      <w:r>
        <w:rPr>
          <w:rFonts w:hint="eastAsia" w:ascii="宋体" w:hAnsi="宋体" w:eastAsia="宋体" w:cs="宋体"/>
          <w:bCs w:val="0"/>
          <w:sz w:val="28"/>
          <w:szCs w:val="44"/>
          <w:lang w:val="en-US" w:eastAsia="zh-CN"/>
        </w:rPr>
        <w:t>与算法功能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_Toc31570 \h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_Toc22933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Cs/>
          <w:sz w:val="28"/>
          <w:szCs w:val="44"/>
          <w:lang w:val="en-US" w:eastAsia="zh-CN"/>
        </w:rPr>
        <w:t>二、 训练数据与测试数据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_Toc22933 \h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HYPERLINK \l _Toc27469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第二部分 算法设计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PAGEREF _Toc27469 \h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28"/>
        </w:rPr>
        <w:t>3</w: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_Toc22976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Cs/>
          <w:sz w:val="28"/>
          <w:szCs w:val="44"/>
          <w:lang w:val="en-US" w:eastAsia="zh-CN"/>
        </w:rPr>
        <w:t>一、 神经网络结构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_Toc22976 \h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_Toc22846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Cs/>
          <w:sz w:val="28"/>
          <w:szCs w:val="44"/>
          <w:lang w:val="en-US" w:eastAsia="zh-CN"/>
        </w:rPr>
        <w:t>二、 神经网络的学习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HYPERLINK \l _Toc29999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第三部分 运行结果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</w:p>
    <w:p>
      <w:pPr>
        <w:pStyle w:val="9"/>
        <w:tabs>
          <w:tab w:val="right" w:leader="dot" w:pos="8306"/>
        </w:tabs>
        <w:rPr>
          <w:b/>
        </w:rPr>
      </w:pPr>
      <w:r>
        <w:rPr>
          <w:rFonts w:hint="eastAsia" w:ascii="宋体" w:hAnsi="宋体" w:eastAsia="宋体" w:cs="宋体"/>
          <w:b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sz w:val="28"/>
          <w:szCs w:val="28"/>
        </w:rPr>
        <w:instrText xml:space="preserve"> HYPERLINK \l _Toc27920 </w:instrTex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sz w:val="28"/>
          <w:szCs w:val="72"/>
          <w:lang w:val="en-US" w:eastAsia="zh-CN"/>
        </w:rPr>
        <w:t>第四部分 源代码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b/>
          <w:sz w:val="28"/>
          <w:szCs w:val="28"/>
        </w:rPr>
        <w:fldChar w:fldCharType="end"/>
      </w:r>
      <w:r>
        <w:rPr>
          <w:b/>
        </w:rPr>
        <w:fldChar w:fldCharType="end"/>
      </w:r>
    </w:p>
    <w:p>
      <w:pPr>
        <w:pStyle w:val="9"/>
        <w:tabs>
          <w:tab w:val="right" w:leader="dot" w:pos="8306"/>
        </w:tabs>
        <w:rPr>
          <w:b/>
        </w:rPr>
      </w:pPr>
    </w:p>
    <w:p>
      <w:pPr>
        <w:pStyle w:val="9"/>
        <w:tabs>
          <w:tab w:val="right" w:leader="dot" w:pos="8306"/>
        </w:tabs>
        <w:rPr>
          <w:b/>
        </w:rPr>
      </w:pPr>
    </w:p>
    <w:p>
      <w:pPr>
        <w:pStyle w:val="9"/>
        <w:tabs>
          <w:tab w:val="right" w:leader="dot" w:pos="8306"/>
        </w:tabs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3"/>
        </w:numPr>
        <w:tabs>
          <w:tab w:val="left" w:pos="0"/>
        </w:tabs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5308"/>
      <w:bookmarkStart w:id="11" w:name="_Toc14812"/>
      <w:r>
        <w:rPr>
          <w:rFonts w:hint="eastAsia"/>
          <w:lang w:val="en-US" w:eastAsia="zh-CN"/>
        </w:rPr>
        <w:t>前言</w:t>
      </w:r>
      <w:bookmarkEnd w:id="10"/>
      <w:bookmarkEnd w:id="11"/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sz w:val="30"/>
          <w:szCs w:val="30"/>
          <w:lang w:val="en-US" w:eastAsia="zh-CN"/>
        </w:rPr>
      </w:pPr>
      <w:bookmarkStart w:id="12" w:name="_Toc55022826"/>
      <w:bookmarkStart w:id="13" w:name="_Toc11638"/>
      <w:bookmarkStart w:id="14" w:name="_Toc31570"/>
      <w:r>
        <w:rPr>
          <w:rFonts w:hint="eastAsia"/>
          <w:sz w:val="30"/>
          <w:szCs w:val="30"/>
          <w:lang w:val="en-US" w:eastAsia="zh-CN"/>
        </w:rPr>
        <w:t xml:space="preserve">一、   </w:t>
      </w:r>
      <w:r>
        <w:rPr>
          <w:rFonts w:hint="eastAsia"/>
          <w:b/>
          <w:bCs w:val="0"/>
          <w:sz w:val="30"/>
          <w:szCs w:val="30"/>
        </w:rPr>
        <w:t>编写背景</w:t>
      </w:r>
      <w:bookmarkEnd w:id="12"/>
      <w:r>
        <w:rPr>
          <w:rFonts w:hint="eastAsia"/>
          <w:b/>
          <w:bCs w:val="0"/>
          <w:sz w:val="30"/>
          <w:szCs w:val="30"/>
          <w:lang w:val="en-US" w:eastAsia="zh-CN"/>
        </w:rPr>
        <w:t>与算法功能</w:t>
      </w:r>
      <w:bookmarkEnd w:id="13"/>
      <w:bookmarkEnd w:id="1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近年来，深度学习的浪潮席卷全球，渗透与人们生活息息相关的各个领域，与深度学习相关的研究成果也层出不穷。为了解深度学习，探求相关知识，我决定从图像识别角度出发，完成一个手写数字识别算法。算法的目标功能为对手写数字图像的识别精度达到99%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bidi w:val="0"/>
        <w:outlineLvl w:val="1"/>
        <w:rPr>
          <w:rFonts w:hint="default" w:ascii="Calibri" w:hAnsi="Calibri" w:cs="Calibri"/>
          <w:b/>
          <w:bCs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  <w:t xml:space="preserve">  </w:t>
      </w:r>
      <w:bookmarkStart w:id="15" w:name="_Toc22933"/>
      <w:bookmarkStart w:id="16" w:name="_Toc26152"/>
      <w:r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  <w:t>训练数据与测试数据</w:t>
      </w:r>
      <w:bookmarkEnd w:id="15"/>
      <w:bookmarkEnd w:id="16"/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训练数据与测试数据来自MNIST数据集，本程序中利用资料中找到的脚本导入mnist数据，该脚本支持从下载MNIST数据集到将这些数据转换成NumPy数组等处理，具体位置在dataset目录下的mnist.py。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load_mnist函数以“(训练图像 ,训练标签 )，(测试图像，测试标签 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”的 形式返回读入的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MNIST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数据。</w:t>
      </w: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/>
          <w:bCs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  <w:lang w:eastAsia="zh-CN"/>
        </w:rPr>
      </w:pPr>
    </w:p>
    <w:p>
      <w:pPr>
        <w:rPr>
          <w:rFonts w:hint="eastAsia"/>
          <w:b/>
          <w:bCs/>
          <w:sz w:val="44"/>
          <w:szCs w:val="52"/>
          <w:lang w:eastAsia="zh-CN"/>
        </w:rPr>
      </w:pPr>
    </w:p>
    <w:p>
      <w:pPr>
        <w:rPr>
          <w:rFonts w:hint="eastAsia"/>
          <w:b/>
          <w:bCs/>
          <w:sz w:val="44"/>
          <w:szCs w:val="52"/>
          <w:lang w:eastAsia="zh-CN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</w:p>
    <w:p>
      <w:pPr>
        <w:pStyle w:val="2"/>
        <w:numPr>
          <w:ilvl w:val="0"/>
          <w:numId w:val="3"/>
        </w:numPr>
        <w:tabs>
          <w:tab w:val="left" w:pos="0"/>
        </w:tabs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7469"/>
      <w:bookmarkStart w:id="18" w:name="_Toc14370"/>
      <w:r>
        <w:rPr>
          <w:rFonts w:hint="eastAsia"/>
          <w:lang w:val="en-US" w:eastAsia="zh-CN"/>
        </w:rPr>
        <w:t>算法设计</w:t>
      </w:r>
      <w:bookmarkEnd w:id="17"/>
      <w:bookmarkEnd w:id="18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19" w:name="_Toc4442"/>
      <w:bookmarkStart w:id="20" w:name="_Toc22976"/>
      <w:r>
        <w:rPr>
          <w:rFonts w:hint="eastAsia"/>
          <w:b/>
          <w:bCs/>
          <w:sz w:val="30"/>
          <w:szCs w:val="30"/>
          <w:lang w:val="en-US" w:eastAsia="zh-CN"/>
        </w:rPr>
        <w:t>神经网络结构</w:t>
      </w:r>
      <w:bookmarkEnd w:id="19"/>
      <w:bookmarkEnd w:id="20"/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这段代码实现了一个简单的多层感知机（MLP）神经网络结构。具体而言，它包含一个输入层、一个隐藏层和一个输出层。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输入层的大小由训练数据集的特征数量决定，即`input_size = X_train.shape[1]`。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隐藏层的大小由`hidden_size`参数指定，这里设置为64。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输出层的大小由训练数据集的标签类别数量决定，即`output_size = len(np.unique(y_train))`。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因此，这个神经网络结构的层数为两层（不包括输入层），其中隐藏层的大小为64。</w:t>
      </w:r>
    </w:p>
    <w:p>
      <w:pPr>
        <w:widowControl/>
        <w:spacing w:after="160" w:line="259" w:lineRule="auto"/>
        <w:jc w:val="left"/>
        <w:rPr>
          <w:rFonts w:hint="default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1、定义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多层感知机（MLP）神经网络是一种前馈神经网络，由输入层、隐藏层和输出层组成。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- 输入层：接受来自外部的输入数据，每个输入节点代表一个特征。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- 隐藏层：负责处理输入层的数据，提取特征并进行非线性变换。可以有多个隐藏层，每个隐藏层包含多个神经元。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- 输出层：根据隐藏层的输出，进行最终的预测或分类。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每个神经元都有一组权重和偏置，用于计算输入数据的加权和，并经过激活函数进行非线性变换。常用的激活函数包括Sigmoid、ReLU、Tanh等。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MLP的训练过程主要包括前向传播和反向传播。在前向传播中，输入数据通过网络的各个层，得到最终的预测结果。在反向传播中，根据预测结果与真实标签之间的误差，调整网络中的权重和偏置，以最小化损失函数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通过反复迭代训练样本集，不断更新网络参数，直到达到预定的训练停止条件，如达到最大迭代次数或损失函数收敛。训练完成后，MLP可以用于对新的未知数据进行预测或分类。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 xml:space="preserve">我们可以通过在网络中 加入一个或多个隐藏层 来克服线性模型的限制， 使其能处理更普遍的函数关系类型。 要做到这一点，最简单的方法是将许多全连接层堆叠在一起。 每一层都输出到上面的层，直到生成最后的输出。 我们可以把前 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 xml:space="preserve"> 层看作表示，把最后一层看作线性预测器。 这种架构通常称为多层感知机（multilayer perceptron），通常缩写为MLP。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0770" cy="2860040"/>
            <wp:effectExtent l="0" t="0" r="1270" b="508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从线性到非线性</w:t>
      </w:r>
    </w:p>
    <w:p>
      <w:pPr>
        <w:widowControl/>
        <w:numPr>
          <w:ilvl w:val="0"/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5448300" cy="282702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160" w:line="259" w:lineRule="auto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这里不难看出，O与 X还是线性关系，这和单层感知机没有什么区别，就是一个简单的线性模型而已。所以需要加上激活函数，接下来咱们看看有哪些激活函数可以使用。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3、激活函数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（1）sigmod函数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Sigmoid函数将输入值映射到一个范围为(0, 1)的区间，具有平滑的S形曲线。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300730"/>
            <wp:effectExtent l="0" t="0" r="1397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但是是有弊端的。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1）梯度饱和：在Sigmoid函数的两端，梯度接近于0，导致梯度消失问题。这会使得在反向传播时梯度逐渐变小，从而在深度网络中影响参数的更新和收敛速度。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2）输出非零均值：由于Sigmoid函数输出在(0, 1)之间，对于大的负输入，输出接近于0，导致神经元的平均输出值不为0。这可能会对下一层的神经元带来偏置，影响整体网络的学习能力。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（2）tanh函数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tanh函数将输入值映射到一个范围为(-1, 1)的区间，也具有S形曲线。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2755" cy="2751455"/>
            <wp:effectExtent l="0" t="0" r="4445" b="698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弊端：与Sigmoid函数类似，Tanh函数在两端也存在梯度饱和和输出非零均值的问题，会影响神经网络的训练效果。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（3）ReLU函数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ReLU（Rectified Linear Unit）函数在输入大于0时返回该输入值，小于等于0时返回0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477895"/>
            <wp:effectExtent l="0" t="0" r="635" b="120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ReLU函数有以下两个特点。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1）ReLU函数计算简单高效，不涉及复杂的指数运算。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2）ReLU函数解决了Sigmoid和Tanh函数存在的梯度饱和问题，激活函数的导数在正数区域始终为常数1，可以有效传递梯度。</w:t>
      </w:r>
    </w:p>
    <w:p>
      <w:pPr>
        <w:numPr>
          <w:ilvl w:val="0"/>
          <w:numId w:val="7"/>
        </w:numPr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21" w:name="_Toc3364"/>
      <w:bookmarkStart w:id="22" w:name="_Toc22846"/>
      <w:r>
        <w:rPr>
          <w:rFonts w:hint="eastAsia"/>
          <w:b/>
          <w:bCs/>
          <w:sz w:val="30"/>
          <w:szCs w:val="30"/>
          <w:lang w:val="en-US" w:eastAsia="zh-CN"/>
        </w:rPr>
        <w:t>神经网络的学习</w:t>
      </w:r>
      <w:bookmarkEnd w:id="21"/>
      <w:bookmarkEnd w:id="22"/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神经网络的学习方法有很多种，其中最常见的是反向传播算法。下面是一个简单的神经网络学习的步骤：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1. 初始化神经网络的权重和偏置：首先需要随机初始化神经网络的权重和偏置，这些参数将在训练过程中被优化。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2. 前向传播：通过将输入数据输入到神经网络中，计算每个神经元的输出。这个过程中，可以使用激活函数对神经元的输出进行非线性变换。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3. 计算损失函数：将神经网络的输出与真实的标签进行比较，计算损失函数。常见的损失函数包括均方误差（Mean Square Error）和交叉熵（Cross Entropy）。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4. 反向传播：根据损失函数的值，计算每个神经元对损失函数的贡献，并将这些梯度信息传播回网络中。在这个过程中，可以使用梯度下降算法来更新权重和偏置。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5. 更新参数：根据反向传播计算得到的梯度信息，使用梯度下降算法来更新神经网络的权重和偏置。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6. 重复步骤2到步骤5：重复进行前向传播和反向传播的过程，直到达到预设的停止条件，例如达到一定的训练轮数或者损失函数的值足够小。</w:t>
      </w:r>
    </w:p>
    <w:p>
      <w:pPr>
        <w:widowControl/>
        <w:spacing w:after="160" w:line="259" w:lineRule="auto"/>
        <w:jc w:val="left"/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0"/>
          <w:sz w:val="24"/>
          <w:szCs w:val="24"/>
          <w:lang w:val="en-US" w:eastAsia="zh-CN"/>
        </w:rPr>
        <w:t>通过反复迭代这些步骤，神经网络可以逐渐调整权重和偏置，从而不断优化模型的性能。需要注意的是，神经网络的学习过程中可能会存在过拟合和欠拟合的问题，需要进行适当的调参和模型选择来解决这些问题。</w:t>
      </w:r>
    </w:p>
    <w:p>
      <w:pPr>
        <w:pStyle w:val="2"/>
        <w:numPr>
          <w:ilvl w:val="0"/>
          <w:numId w:val="8"/>
        </w:numPr>
        <w:bidi w:val="0"/>
        <w:ind w:left="2420" w:leftChars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11611"/>
      <w:bookmarkStart w:id="24" w:name="_Toc29999"/>
      <w:r>
        <w:rPr>
          <w:rFonts w:hint="eastAsia"/>
          <w:lang w:val="en-US" w:eastAsia="zh-CN"/>
        </w:rPr>
        <w:t>运行结果</w:t>
      </w:r>
      <w:bookmarkEnd w:id="23"/>
      <w:bookmarkEnd w:id="24"/>
    </w:p>
    <w:p>
      <w:pPr>
        <w:widowControl/>
        <w:spacing w:after="160" w:line="259" w:lineRule="auto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311650" cy="913130"/>
            <wp:effectExtent l="0" t="0" r="1270" b="1270"/>
            <wp:docPr id="1" name="图片 1" descr="ba1608f64087de109b6ceaef151f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1608f64087de109b6ceaef151f10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837940" cy="3242945"/>
            <wp:effectExtent l="0" t="0" r="2540" b="3175"/>
            <wp:docPr id="2" name="图片 2" descr="962bbccd6c6d3a9171379a9c59c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2bbccd6c6d3a9171379a9c59c398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2420" w:leftChars="0" w:firstLine="0" w:firstLineChars="0"/>
        <w:outlineLvl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bookmarkStart w:id="25" w:name="_Toc20011"/>
      <w:bookmarkStart w:id="26" w:name="_Toc2792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源代码</w:t>
      </w:r>
      <w:bookmarkEnd w:id="25"/>
      <w:bookmarkEnd w:id="26"/>
    </w:p>
    <w:p>
      <w:pPr>
        <w:widowControl/>
        <w:spacing w:after="160" w:line="259" w:lineRule="auto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首先，我们需要导入所需的库和数据集：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sklearn.datasets import load_digits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接下来，我们加载手写数字数据集并进行预处理：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加载手写数字数据集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digits = load_digits()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># 获取特征和标签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digits.data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digits.target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将数据集分为训练集和测试集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test_size=0.2, random_state=42)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接下来，我们定义一个全连接层类（</w:t>
      </w:r>
      <w:r>
        <w:rPr>
          <w:rFonts w:hint="default"/>
          <w:lang w:val="en-US" w:eastAsia="zh-CN"/>
        </w:rPr>
        <w:t>NeuralNetwork</w:t>
      </w:r>
      <w:r>
        <w:rPr>
          <w:rFonts w:hint="eastAsia"/>
        </w:rPr>
        <w:t>），其中包括初始化方法、前向传播方法和反向传播方法：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数据标准化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 = StandardScaler()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 = scaler.fit_transform(X_train)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X_test = scaler.transform(X_test)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定义神经网络类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NeuralNetwork: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__init__(self, input_size, hidden_size, output_size):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self.input_size = input_size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self.hidden_size = hidden_size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self.output_size = output_size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 初始化权重和偏置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self.W1 = np.random.randn(self.input_size, self.hidden_size)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self.b1 = np.zeros(self.hidden_size)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self.W2 = np.random.randn(self.hidden_size, self.output_size)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self.b2 = np.zeros(self.output_size)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定义前向传播方法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self.z1 = np.dot(X, self.W1) + self.b1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self.a1 = np.tanh(self.z1)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self.z2 = np.dot(self.a1, self.W2) + self.b2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self.a2 = np.exp(self.z2) / np.sum(np.exp(self.z2), axis=1, keepdims=True)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self.a2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定义交叉熵损失函数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compute_loss(self, X, 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 = y.shape[0]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probs = self.forward(X)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loss = -np.log(probs[range(m), y])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np.sum(loss) /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定义反向传播方法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backward(self, X, y, learning_rate):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 = y.shape[0]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 = self.forward(X)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deltas[range(m), y]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 /=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dW2 = np.dot(self.a1.T, deltas)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db2 = np.sum(deltas, 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dW1 = np.dot(X.T, np.dot(deltas, self.W2.T) * (1 - np.power(self.a1, 2)))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db1 = np.sum(np.dot(deltas, self.W2.T) * (1 - np.power(self.a1, 2)), axis=0)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 更新权重和偏置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self.W2 -= learning_rate * dW2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self.b2 -= learning_rate * db2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self.W1 -= learning_rate * dW1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/>
          <w:lang w:val="en-US" w:eastAsia="zh-CN"/>
        </w:rPr>
        <w:t>        self.b1 -= learning_rate * db1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最后，使用定义的类来训练和测试模型，并绘制损失曲线：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定义模型训练方法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train(self, X, y, learning_rate, num_epochs):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self.loss_history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for epoch in range(num_epochs):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self.backward(X, y, learning_rate)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loss = self.compute_loss(X, 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self.loss_history.append(loss)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(epoch + 1) % 10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print(f"Epoch {epoch + 1}/{num_epochs}, Loss: {loss:.4f}")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定义模型预测方法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predict(self,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np.argmax(self.forward(X), axis=1)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定义模型参数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input_size = X_train.shape[1]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hidden_size =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output_size = len(np.unique(y_train))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创建神经网络模型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NeuralNetwork(input_size, hidden_size, output_size)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model.train(X_train, y_train, learning_rate, num_epochs)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绘制损失曲线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plt.plot(range(num_epochs), model.loss_history)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plt.xlabel('Epoch')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plt.ylabel('Loss')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plt.title('Training Loss')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在测试集上评估模型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 = model.predict(X_test)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np.mean(y_pred == y_test)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t>print(f"Test Accuracy: {accuracy:.4f}")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完整代码：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sklearn.datasets import load_digits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加载手写数字数据集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digits = load_digits()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获取特征和标签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digits.data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digits.target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将数据集分为训练集和测试集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test_size=0.2, random_state=42)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数据标准化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 = StandardScaler()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 = scaler.fit_transform(X_train)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X_test = scaler.transform(X_test)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定义神经网络类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NeuralNetwork: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__init__(self, input_size, hidden_size, output_size):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self.input_size = input_size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self.hidden_size = hidden_size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self.output_size = output_size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 初始化权重和偏置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self.W1 = np.random.randn(self.input_size, self.hidden_size)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self.b1 = np.zeros(self.hidden_size)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self.W2 = np.random.randn(self.hidden_size, self.output_size)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self.b2 = np.zeros(self.output_size)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定义前向传播方法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self.z1 = np.dot(X, self.W1) + self.b1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self.a1 = np.tanh(self.z1)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self.z2 = np.dot(self.a1, self.W2) + self.b2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self.a2 = np.exp(self.z2) / np.sum(np.exp(self.z2), axis=1, keepdims=True)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self.a2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定义交叉熵损失函数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compute_loss(self, X, 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 = y.shape[0]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probs = self.forward(X)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loss = -np.log(probs[range(m), y])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np.sum(loss) /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定义反向传播方法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backward(self, X, y, learning_rate):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 = y.shape[0]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 = self.forward(X)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deltas[range(m), y]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deltas /=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dW2 = np.dot(self.a1.T, deltas)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db2 = np.sum(deltas, 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dW1 = np.dot(X.T, np.dot(deltas, self.W2.T) * (1 - np.power(self.a1, 2)))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db1 = np.sum(np.dot(deltas, self.W2.T) * (1 - np.power(self.a1, 2)), axis=0)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 更新权重和偏置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self.W2 -= learning_rate * dW2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self.b2 -= learning_rate * db2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self.W1 -= learning_rate * dW1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self.b1 -= learning_rate * db1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定义模型训练方法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train(self, X, y, learning_rate, num_epochs):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self.loss_history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for epoch in range(num_epochs):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self.backward(X, y, learning_rate)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loss = self.compute_loss(X, 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self.loss_history.append(loss)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(epoch + 1) % 10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print(f"Epoch {epoch + 1}/{num_epochs}, Loss: {loss:.4f}")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 定义模型预测方法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def predict(self,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np.argmax(self.forward(X), axis=1)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定义模型参数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input_size = X_train.shape[1]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hidden_size =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output_size = len(np.unique(y_train))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创建神经网络模型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NeuralNetwork(input_size, hidden_size, output_size)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model.train(X_train, y_train, learning_rate, num_epochs)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绘制损失曲线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plt.plot(range(num_epochs), model.loss_history)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plt.xlabel('Epoch')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plt.ylabel('Loss')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plt.title('Training Loss')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在测试集上评估模型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 = model.predict(X_test)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np.mean(y_pred == y_test)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t>print(f"Test Accuracy: {accuracy:.4f}")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A32A6"/>
    <w:multiLevelType w:val="singleLevel"/>
    <w:tmpl w:val="AD0A32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9EA10B"/>
    <w:multiLevelType w:val="singleLevel"/>
    <w:tmpl w:val="AD9EA10B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D4004BF2"/>
    <w:multiLevelType w:val="singleLevel"/>
    <w:tmpl w:val="D4004BF2"/>
    <w:lvl w:ilvl="0" w:tentative="0">
      <w:start w:val="3"/>
      <w:numFmt w:val="chineseCounting"/>
      <w:suff w:val="space"/>
      <w:lvlText w:val="第%1部分"/>
      <w:lvlJc w:val="left"/>
      <w:pPr>
        <w:ind w:left="2000"/>
      </w:pPr>
      <w:rPr>
        <w:rFonts w:hint="eastAsia"/>
      </w:rPr>
    </w:lvl>
  </w:abstractNum>
  <w:abstractNum w:abstractNumId="3">
    <w:nsid w:val="DA7BEBF4"/>
    <w:multiLevelType w:val="singleLevel"/>
    <w:tmpl w:val="DA7BEBF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11E8817"/>
    <w:multiLevelType w:val="singleLevel"/>
    <w:tmpl w:val="011E881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4B83814"/>
    <w:multiLevelType w:val="singleLevel"/>
    <w:tmpl w:val="44B83814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6">
    <w:nsid w:val="663D7A83"/>
    <w:multiLevelType w:val="multilevel"/>
    <w:tmpl w:val="663D7A83"/>
    <w:lvl w:ilvl="0" w:tentative="0">
      <w:start w:val="1"/>
      <w:numFmt w:val="chineseCountingThousand"/>
      <w:pStyle w:val="3"/>
      <w:lvlText w:val="第%1部分"/>
      <w:lvlJc w:val="center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375CB8"/>
    <w:multiLevelType w:val="multilevel"/>
    <w:tmpl w:val="76375CB8"/>
    <w:lvl w:ilvl="0" w:tentative="0">
      <w:start w:val="1"/>
      <w:numFmt w:val="chineseCountingThousand"/>
      <w:pStyle w:val="5"/>
      <w:lvlText w:val="%1、"/>
      <w:lvlJc w:val="center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845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hNTY1YjU4ZjYzZTA0YzNkZTMzZjI2NGMxNTY3ZGQifQ=="/>
  </w:docVars>
  <w:rsids>
    <w:rsidRoot w:val="00000000"/>
    <w:rsid w:val="0EA36B0E"/>
    <w:rsid w:val="1E2B28F2"/>
    <w:rsid w:val="46FB0382"/>
    <w:rsid w:val="51FB6A19"/>
    <w:rsid w:val="625210BE"/>
    <w:rsid w:val="730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5">
    <w:name w:val="heading 2"/>
    <w:basedOn w:val="6"/>
    <w:next w:val="1"/>
    <w:unhideWhenUsed/>
    <w:qFormat/>
    <w:uiPriority w:val="9"/>
    <w:pPr>
      <w:numPr>
        <w:ilvl w:val="0"/>
        <w:numId w:val="1"/>
      </w:numPr>
      <w:outlineLvl w:val="1"/>
    </w:p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 Spacing"/>
    <w:basedOn w:val="4"/>
    <w:qFormat/>
    <w:uiPriority w:val="1"/>
    <w:pPr>
      <w:numPr>
        <w:ilvl w:val="0"/>
        <w:numId w:val="2"/>
      </w:numPr>
      <w:ind w:firstLine="0" w:firstLineChars="0"/>
      <w:jc w:val="center"/>
    </w:pPr>
    <w:rPr>
      <w:rFonts w:ascii="微软雅黑" w:hAnsi="微软雅黑" w:eastAsia="微软雅黑"/>
      <w:b/>
      <w:sz w:val="28"/>
      <w:szCs w:val="28"/>
    </w:r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标题2"/>
    <w:basedOn w:val="4"/>
    <w:next w:val="5"/>
    <w:qFormat/>
    <w:uiPriority w:val="0"/>
    <w:pPr>
      <w:spacing w:before="156" w:beforeLines="50" w:line="360" w:lineRule="auto"/>
      <w:ind w:firstLine="0" w:firstLineChars="0"/>
    </w:pPr>
    <w:rPr>
      <w:rFonts w:asciiTheme="minorEastAsia" w:hAnsiTheme="minorEastAsia"/>
      <w:b/>
      <w:sz w:val="24"/>
      <w:szCs w:val="24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3020</Words>
  <Characters>7121</Characters>
  <Lines>0</Lines>
  <Paragraphs>0</Paragraphs>
  <TotalTime>42</TotalTime>
  <ScaleCrop>false</ScaleCrop>
  <LinksUpToDate>false</LinksUpToDate>
  <CharactersWithSpaces>8482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2023-10-15T08:10:00Z</dcterms:created>
  <dc:creator>杨欣怡</dc:creator>
  <cp:lastModifiedBy>友声数码</cp:lastModifiedBy>
  <dcterms:modified xsi:type="dcterms:W3CDTF">2023-10-26T14:10:07Z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232B5BF4081A45689370A918A48E29C9_12</vt:lpwstr>
  </property>
</Properties>
</file>