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5C4FD" w14:textId="76F2C900" w:rsidR="00E005BD" w:rsidRPr="00E005BD" w:rsidRDefault="00E005BD" w:rsidP="00E005BD">
      <w:pPr>
        <w:ind w:left="720" w:hanging="360"/>
        <w:rPr>
          <w:b/>
          <w:bCs/>
        </w:rPr>
      </w:pPr>
      <w:r w:rsidRPr="00E005BD">
        <w:rPr>
          <w:b/>
          <w:bCs/>
        </w:rPr>
        <w:t>Michael Christopher – s224830467</w:t>
      </w:r>
    </w:p>
    <w:p w14:paraId="7722EA03" w14:textId="56272555" w:rsidR="00E005BD" w:rsidRPr="00E005BD" w:rsidRDefault="00E005BD" w:rsidP="00E005BD">
      <w:pPr>
        <w:ind w:left="720" w:hanging="360"/>
        <w:rPr>
          <w:b/>
        </w:rPr>
      </w:pPr>
      <w:r w:rsidRPr="00E005BD">
        <w:rPr>
          <w:b/>
        </w:rPr>
        <w:t>CAPRI - Correlation of Air Pollution and Respiratory Illness</w:t>
      </w:r>
    </w:p>
    <w:p w14:paraId="0F40F2A5" w14:textId="77777777" w:rsidR="00E005BD" w:rsidRDefault="00E005BD" w:rsidP="00E005BD">
      <w:pPr>
        <w:pStyle w:val="ListParagraph"/>
        <w:numPr>
          <w:ilvl w:val="0"/>
          <w:numId w:val="1"/>
        </w:numPr>
      </w:pPr>
      <w:r>
        <w:t>A</w:t>
      </w:r>
      <w:r w:rsidRPr="00E005BD">
        <w:t>rranged an initial planning meeting with the team leader to define roles and project direction.</w:t>
      </w:r>
    </w:p>
    <w:p w14:paraId="4010795F" w14:textId="77777777" w:rsidR="00E005BD" w:rsidRDefault="00E005BD" w:rsidP="00E005BD">
      <w:pPr>
        <w:pStyle w:val="ListParagraph"/>
        <w:numPr>
          <w:ilvl w:val="0"/>
          <w:numId w:val="1"/>
        </w:numPr>
      </w:pPr>
      <w:r>
        <w:t>D</w:t>
      </w:r>
      <w:r w:rsidRPr="00E005BD">
        <w:t>ecided to manage projects, deadlines, and teamwork using an Agile process.</w:t>
      </w:r>
    </w:p>
    <w:p w14:paraId="0B2328DC" w14:textId="77777777" w:rsidR="00E005BD" w:rsidRDefault="00E005BD" w:rsidP="00E005BD">
      <w:pPr>
        <w:pStyle w:val="ListParagraph"/>
        <w:numPr>
          <w:ilvl w:val="0"/>
          <w:numId w:val="1"/>
        </w:numPr>
      </w:pPr>
      <w:r w:rsidRPr="00E005BD">
        <w:t>To guarantee appropriate use of sensitive health and environmental data, an initial ethics and data legality study is going to be worked on.</w:t>
      </w:r>
    </w:p>
    <w:p w14:paraId="0E8877F3" w14:textId="77777777" w:rsidR="00E005BD" w:rsidRDefault="00E005BD" w:rsidP="00E005BD">
      <w:pPr>
        <w:pStyle w:val="ListParagraph"/>
        <w:numPr>
          <w:ilvl w:val="0"/>
          <w:numId w:val="1"/>
        </w:numPr>
      </w:pPr>
      <w:r>
        <w:t>S</w:t>
      </w:r>
      <w:r w:rsidRPr="00E005BD">
        <w:t>tarted gathering datasets, concentrating on sources in Australia to guarantee data quality and regional relevance.</w:t>
      </w:r>
    </w:p>
    <w:p w14:paraId="33DDB278" w14:textId="77777777" w:rsidR="00E005BD" w:rsidRDefault="00E005BD" w:rsidP="00E005BD">
      <w:pPr>
        <w:pStyle w:val="ListParagraph"/>
        <w:numPr>
          <w:ilvl w:val="0"/>
          <w:numId w:val="1"/>
        </w:numPr>
      </w:pPr>
      <w:r>
        <w:t>I</w:t>
      </w:r>
      <w:r w:rsidRPr="00E005BD">
        <w:t>dentified and examined the AIHW respiratory health statistics and the World Air Quality Index as important data sources.</w:t>
      </w:r>
    </w:p>
    <w:p w14:paraId="114F3CDD" w14:textId="77777777" w:rsidR="00E005BD" w:rsidRDefault="00E005BD" w:rsidP="00E005BD">
      <w:pPr>
        <w:pStyle w:val="ListParagraph"/>
        <w:numPr>
          <w:ilvl w:val="0"/>
          <w:numId w:val="1"/>
        </w:numPr>
      </w:pPr>
      <w:r>
        <w:t>B</w:t>
      </w:r>
      <w:r w:rsidRPr="00E005BD">
        <w:t>eg</w:t>
      </w:r>
      <w:r>
        <w:t>a</w:t>
      </w:r>
      <w:r w:rsidRPr="00E005BD">
        <w:t>n looking at geospatial analytic methods, such as mapping and heatmap tools and libraries.</w:t>
      </w:r>
    </w:p>
    <w:p w14:paraId="14C4F633" w14:textId="77777777" w:rsidR="00E005BD" w:rsidRDefault="00E005BD" w:rsidP="00E005BD">
      <w:pPr>
        <w:pStyle w:val="ListParagraph"/>
        <w:numPr>
          <w:ilvl w:val="0"/>
          <w:numId w:val="1"/>
        </w:numPr>
      </w:pPr>
      <w:r w:rsidRPr="00E005BD">
        <w:t>Create a GitHub repository to facilitate collaborative coding and version control.</w:t>
      </w:r>
    </w:p>
    <w:p w14:paraId="767D17E2" w14:textId="38179A54" w:rsidR="00CD475E" w:rsidRDefault="00E005BD" w:rsidP="008D4CF2">
      <w:pPr>
        <w:pStyle w:val="ListParagraph"/>
        <w:numPr>
          <w:ilvl w:val="0"/>
          <w:numId w:val="1"/>
        </w:numPr>
      </w:pPr>
      <w:r>
        <w:t>A</w:t>
      </w:r>
      <w:r w:rsidRPr="00E005BD">
        <w:t>ssigned preliminary research assignments, such as examining the relationship between hospital admissions data and air quality measurements across areas.</w:t>
      </w:r>
    </w:p>
    <w:sectPr w:rsidR="00CD4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D150F"/>
    <w:multiLevelType w:val="hybridMultilevel"/>
    <w:tmpl w:val="843EBF4E"/>
    <w:lvl w:ilvl="0" w:tplc="21620E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229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BD"/>
    <w:rsid w:val="008D4CF2"/>
    <w:rsid w:val="00B5255B"/>
    <w:rsid w:val="00CD475E"/>
    <w:rsid w:val="00DF141E"/>
    <w:rsid w:val="00E005BD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C42C4"/>
  <w15:chartTrackingRefBased/>
  <w15:docId w15:val="{515BE287-7405-4E12-9E1A-689AA58E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5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CHRISTOPHER</dc:creator>
  <cp:keywords/>
  <dc:description/>
  <cp:lastModifiedBy>MICHAEL CHRISTOPHER</cp:lastModifiedBy>
  <cp:revision>2</cp:revision>
  <dcterms:created xsi:type="dcterms:W3CDTF">2025-07-26T06:10:00Z</dcterms:created>
  <dcterms:modified xsi:type="dcterms:W3CDTF">2025-07-26T06:13:00Z</dcterms:modified>
</cp:coreProperties>
</file>