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6704" w14:textId="3280F41F" w:rsidR="00481A69" w:rsidRDefault="00D03F97">
      <w:r>
        <w:tab/>
      </w:r>
      <w:r w:rsidR="00305BD2">
        <w:rPr>
          <w:rFonts w:hint="eastAsia"/>
        </w:rPr>
        <w:t>文章链接：</w:t>
      </w:r>
      <w:hyperlink r:id="rId6" w:anchor="mining" w:history="1">
        <w:r w:rsidR="00481A69">
          <w:rPr>
            <w:rStyle w:val="a3"/>
          </w:rPr>
          <w:t>Ethereum Whitepaper | ethereum.org</w:t>
        </w:r>
      </w:hyperlink>
    </w:p>
    <w:p w14:paraId="143E1407" w14:textId="2C93049F" w:rsidR="00841708" w:rsidRDefault="00FA4E4A" w:rsidP="00841708">
      <w:pPr>
        <w:pStyle w:val="2"/>
      </w:pPr>
      <w:r>
        <w:t>Introduction to Bitcoin and Existing Concepts</w:t>
      </w:r>
    </w:p>
    <w:p w14:paraId="05D83D6D" w14:textId="254817EA" w:rsidR="0095358C" w:rsidRPr="0095358C" w:rsidRDefault="0095358C" w:rsidP="00C2147E">
      <w:pPr>
        <w:pStyle w:val="3"/>
      </w:pPr>
      <w:r w:rsidRPr="0095358C">
        <w:t>Bitcoin As A State Transition System</w:t>
      </w:r>
    </w:p>
    <w:p w14:paraId="5B2507CC" w14:textId="7FC00DA4" w:rsidR="00481A69" w:rsidRDefault="00776166" w:rsidP="00FA4E4A">
      <w:r>
        <w:rPr>
          <w:rFonts w:hint="eastAsia"/>
        </w:rPr>
        <w:t>将</w:t>
      </w:r>
      <w:r>
        <w:t>Bitcoin</w:t>
      </w:r>
      <w:r>
        <w:rPr>
          <w:rFonts w:hint="eastAsia"/>
        </w:rPr>
        <w:t>描述为一种状态转移系统</w:t>
      </w:r>
      <w:r w:rsidR="00B15B1E">
        <w:rPr>
          <w:rFonts w:hint="eastAsia"/>
        </w:rPr>
        <w:t>，系统由</w:t>
      </w:r>
      <w:r w:rsidR="00053DD2">
        <w:rPr>
          <w:rFonts w:hint="eastAsia"/>
        </w:rPr>
        <w:t>状态</w:t>
      </w:r>
      <w:r w:rsidR="00B15B1E">
        <w:rPr>
          <w:rFonts w:hint="eastAsia"/>
        </w:rPr>
        <w:t>state</w:t>
      </w:r>
      <w:r w:rsidR="00707EDA">
        <w:rPr>
          <w:rFonts w:hint="eastAsia"/>
        </w:rPr>
        <w:t>（多个U</w:t>
      </w:r>
      <w:r w:rsidR="00707EDA">
        <w:t>TXO</w:t>
      </w:r>
      <w:r w:rsidR="00707EDA">
        <w:rPr>
          <w:rFonts w:hint="eastAsia"/>
        </w:rPr>
        <w:t>）</w:t>
      </w:r>
      <w:r w:rsidR="00B15B1E">
        <w:rPr>
          <w:rFonts w:hint="eastAsia"/>
        </w:rPr>
        <w:t>组成</w:t>
      </w:r>
      <w:r w:rsidR="00707EDA">
        <w:rPr>
          <w:rFonts w:hint="eastAsia"/>
        </w:rPr>
        <w:t>，transaction作用于state产生新的state</w:t>
      </w:r>
      <w:r w:rsidR="00B15B1E">
        <w:rPr>
          <w:rFonts w:hint="eastAsia"/>
        </w:rPr>
        <w:t>。</w:t>
      </w:r>
      <w:r w:rsidR="009D4679">
        <w:rPr>
          <w:rFonts w:hint="eastAsia"/>
        </w:rPr>
        <w:t>transaction</w:t>
      </w:r>
      <w:r w:rsidR="00376139">
        <w:rPr>
          <w:rFonts w:hint="eastAsia"/>
        </w:rPr>
        <w:t>如何</w:t>
      </w:r>
      <w:r w:rsidR="009D4679">
        <w:rPr>
          <w:rFonts w:hint="eastAsia"/>
        </w:rPr>
        <w:t>作用于state如下图所示：</w:t>
      </w:r>
    </w:p>
    <w:p w14:paraId="264CEBCD" w14:textId="757478C0" w:rsidR="00F37DBA" w:rsidRDefault="00F37DBA" w:rsidP="00D57D02">
      <w:pPr>
        <w:jc w:val="center"/>
      </w:pPr>
      <w:r w:rsidRPr="00F37DBA">
        <w:rPr>
          <w:noProof/>
        </w:rPr>
        <w:drawing>
          <wp:inline distT="0" distB="0" distL="0" distR="0" wp14:anchorId="1022EC99" wp14:editId="0442ABB1">
            <wp:extent cx="4023360" cy="132820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3626" cy="13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5C15" w14:textId="41DEA573" w:rsidR="00710CC8" w:rsidRDefault="00710CC8" w:rsidP="00710CC8">
      <w:pPr>
        <w:pStyle w:val="3"/>
      </w:pPr>
      <w:r w:rsidRPr="00710CC8">
        <w:t>Mining</w:t>
      </w:r>
    </w:p>
    <w:p w14:paraId="011FE5DB" w14:textId="115BBE1F" w:rsidR="00B42D46" w:rsidRDefault="0025784E" w:rsidP="00FA4E4A">
      <w:r>
        <w:rPr>
          <w:rFonts w:hint="eastAsia"/>
        </w:rPr>
        <w:t>区块合法性验证如下图所示：</w:t>
      </w:r>
    </w:p>
    <w:p w14:paraId="77E24B72" w14:textId="07A4DC33" w:rsidR="00B42D46" w:rsidRDefault="00B42D46" w:rsidP="00E67C1B">
      <w:pPr>
        <w:jc w:val="center"/>
      </w:pPr>
      <w:r w:rsidRPr="00B42D46">
        <w:rPr>
          <w:noProof/>
        </w:rPr>
        <w:drawing>
          <wp:inline distT="0" distB="0" distL="0" distR="0" wp14:anchorId="4658C724" wp14:editId="2AFE4008">
            <wp:extent cx="4156763" cy="171004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837" cy="172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4D85" w14:textId="6B03FBE2" w:rsidR="003E2527" w:rsidRPr="00716C28" w:rsidRDefault="00716C28" w:rsidP="00716C28">
      <w:pPr>
        <w:pStyle w:val="3"/>
      </w:pPr>
      <w:r w:rsidRPr="00716C28">
        <w:t>Scripting</w:t>
      </w:r>
    </w:p>
    <w:p w14:paraId="38D65113" w14:textId="77777777" w:rsidR="006960F0" w:rsidRDefault="00FD4CE5" w:rsidP="00FA4E4A">
      <w:r>
        <w:rPr>
          <w:rFonts w:hint="eastAsia"/>
        </w:rPr>
        <w:t>U</w:t>
      </w:r>
      <w:r>
        <w:t>TXO</w:t>
      </w:r>
      <w:r>
        <w:rPr>
          <w:rFonts w:hint="eastAsia"/>
        </w:rPr>
        <w:t>脚本</w:t>
      </w:r>
      <w:r w:rsidR="008D3854">
        <w:rPr>
          <w:rFonts w:hint="eastAsia"/>
        </w:rPr>
        <w:t>具有</w:t>
      </w:r>
      <w:r w:rsidR="00FF2419">
        <w:rPr>
          <w:rFonts w:hint="eastAsia"/>
        </w:rPr>
        <w:t>以下</w:t>
      </w:r>
      <w:r w:rsidR="008D3854">
        <w:rPr>
          <w:rFonts w:hint="eastAsia"/>
        </w:rPr>
        <w:t>局限性：</w:t>
      </w:r>
    </w:p>
    <w:p w14:paraId="2C90A014" w14:textId="3F52198D" w:rsidR="00F73BC2" w:rsidRPr="007B6420" w:rsidRDefault="00FB6F94" w:rsidP="007B6420">
      <w:pPr>
        <w:pStyle w:val="a5"/>
        <w:numPr>
          <w:ilvl w:val="0"/>
          <w:numId w:val="2"/>
        </w:numPr>
        <w:ind w:firstLineChars="0"/>
      </w:pPr>
      <w:r w:rsidRPr="007B6420">
        <w:t>Lack of Turing-completeness</w:t>
      </w:r>
      <w:r w:rsidR="006960F0" w:rsidRPr="007B6420">
        <w:rPr>
          <w:rFonts w:hint="eastAsia"/>
        </w:rPr>
        <w:t>：</w:t>
      </w:r>
      <w:r w:rsidR="005F3D0B">
        <w:rPr>
          <w:rFonts w:hint="eastAsia"/>
        </w:rPr>
        <w:t>缺乏循环语句，</w:t>
      </w:r>
      <w:r w:rsidR="00197D5B">
        <w:rPr>
          <w:rFonts w:hint="eastAsia"/>
        </w:rPr>
        <w:t>如果需要模拟循环则需要浪费大量空间。</w:t>
      </w:r>
    </w:p>
    <w:p w14:paraId="4B287777" w14:textId="3138A8EA" w:rsidR="00F73BC2" w:rsidRPr="007B6420" w:rsidRDefault="00FB6F94" w:rsidP="007B6420">
      <w:pPr>
        <w:pStyle w:val="a5"/>
        <w:numPr>
          <w:ilvl w:val="0"/>
          <w:numId w:val="2"/>
        </w:numPr>
        <w:ind w:firstLineChars="0"/>
      </w:pPr>
      <w:r w:rsidRPr="007B6420">
        <w:t>Value-blindness</w:t>
      </w:r>
      <w:r w:rsidR="005E6013">
        <w:rPr>
          <w:rFonts w:hint="eastAsia"/>
        </w:rPr>
        <w:t>：</w:t>
      </w:r>
      <w:r w:rsidR="00297DA5">
        <w:rPr>
          <w:rFonts w:hint="eastAsia"/>
        </w:rPr>
        <w:t>无法细腻度的控制transaction的输入U</w:t>
      </w:r>
      <w:r w:rsidR="00297DA5">
        <w:t>TXO</w:t>
      </w:r>
      <w:r w:rsidR="00297DA5">
        <w:rPr>
          <w:rFonts w:hint="eastAsia"/>
        </w:rPr>
        <w:t>，</w:t>
      </w:r>
      <w:r w:rsidR="00C21663">
        <w:rPr>
          <w:rFonts w:hint="eastAsia"/>
        </w:rPr>
        <w:t>如果要实现细腻度控制，则需要transaction发起者拥有大量不同面值的U</w:t>
      </w:r>
      <w:r w:rsidR="00C21663">
        <w:t>TXO</w:t>
      </w:r>
      <w:r w:rsidR="00C21663">
        <w:rPr>
          <w:rFonts w:hint="eastAsia"/>
        </w:rPr>
        <w:t>。</w:t>
      </w:r>
      <w:r w:rsidR="00671E50">
        <w:rPr>
          <w:rFonts w:hint="eastAsia"/>
        </w:rPr>
        <w:t>比如说要精准地输入5</w:t>
      </w:r>
      <w:r w:rsidR="00671E50">
        <w:t>.0BTC</w:t>
      </w:r>
      <w:r w:rsidR="00C74445">
        <w:rPr>
          <w:rFonts w:hint="eastAsia"/>
        </w:rPr>
        <w:t>的</w:t>
      </w:r>
      <w:r w:rsidR="00C74445">
        <w:t>UTXO</w:t>
      </w:r>
      <w:r w:rsidR="00671E50">
        <w:rPr>
          <w:rFonts w:hint="eastAsia"/>
        </w:rPr>
        <w:t>。</w:t>
      </w:r>
    </w:p>
    <w:p w14:paraId="6137D924" w14:textId="3BE89403" w:rsidR="00167925" w:rsidRPr="004C00AB" w:rsidRDefault="00FB6F94" w:rsidP="007B6420">
      <w:pPr>
        <w:pStyle w:val="a5"/>
        <w:numPr>
          <w:ilvl w:val="0"/>
          <w:numId w:val="2"/>
        </w:numPr>
        <w:ind w:firstLineChars="0"/>
      </w:pPr>
      <w:r w:rsidRPr="007B6420">
        <w:t>Lack of state</w:t>
      </w:r>
      <w:r w:rsidR="00D2555C">
        <w:rPr>
          <w:rFonts w:hint="eastAsia"/>
        </w:rPr>
        <w:t>：</w:t>
      </w:r>
      <w:r w:rsidR="00352018">
        <w:rPr>
          <w:rFonts w:hint="eastAsia"/>
        </w:rPr>
        <w:t>U</w:t>
      </w:r>
      <w:r w:rsidR="00352018">
        <w:t>TXO</w:t>
      </w:r>
      <w:r w:rsidR="00352018">
        <w:rPr>
          <w:rFonts w:hint="eastAsia"/>
        </w:rPr>
        <w:t>只存在两种状态</w:t>
      </w:r>
      <w:r w:rsidR="00380718">
        <w:rPr>
          <w:rFonts w:hint="eastAsia"/>
        </w:rPr>
        <w:t>——被使用或者没被使用。因此，</w:t>
      </w:r>
      <w:r w:rsidR="0012190A">
        <w:rPr>
          <w:rFonts w:hint="eastAsia"/>
        </w:rPr>
        <w:t>Bitcoin无法创建多状态合约。</w:t>
      </w:r>
    </w:p>
    <w:p w14:paraId="75412AAE" w14:textId="7F646400" w:rsidR="00816800" w:rsidRDefault="001F597C" w:rsidP="004C00AB">
      <w:pPr>
        <w:pStyle w:val="a5"/>
        <w:numPr>
          <w:ilvl w:val="0"/>
          <w:numId w:val="2"/>
        </w:numPr>
        <w:ind w:firstLineChars="0"/>
      </w:pPr>
      <w:r w:rsidRPr="007B6420">
        <w:t>Blockchain-blindness</w:t>
      </w:r>
      <w:r w:rsidR="001173B4">
        <w:rPr>
          <w:rFonts w:hint="eastAsia"/>
        </w:rPr>
        <w:t>：</w:t>
      </w:r>
      <w:r w:rsidR="009374D6">
        <w:rPr>
          <w:rFonts w:hint="eastAsia"/>
        </w:rPr>
        <w:t>U</w:t>
      </w:r>
      <w:r w:rsidR="009374D6">
        <w:t>TXO</w:t>
      </w:r>
      <w:r w:rsidR="009374D6">
        <w:rPr>
          <w:rFonts w:hint="eastAsia"/>
        </w:rPr>
        <w:t>无法</w:t>
      </w:r>
      <w:r w:rsidR="009262C0">
        <w:rPr>
          <w:rFonts w:hint="eastAsia"/>
        </w:rPr>
        <w:t>获取Blockchain</w:t>
      </w:r>
      <w:r w:rsidR="000153D9">
        <w:rPr>
          <w:rFonts w:hint="eastAsia"/>
        </w:rPr>
        <w:t>的数据，比如nonce、timestamp和previous</w:t>
      </w:r>
      <w:r w:rsidR="000153D9">
        <w:t xml:space="preserve"> </w:t>
      </w:r>
      <w:r w:rsidR="000153D9">
        <w:rPr>
          <w:rFonts w:hint="eastAsia"/>
        </w:rPr>
        <w:t>block</w:t>
      </w:r>
      <w:r w:rsidR="000153D9">
        <w:t xml:space="preserve"> </w:t>
      </w:r>
      <w:r w:rsidR="000153D9">
        <w:rPr>
          <w:rFonts w:hint="eastAsia"/>
        </w:rPr>
        <w:t>hash。因此，</w:t>
      </w:r>
      <w:r w:rsidR="004B1748">
        <w:rPr>
          <w:rFonts w:hint="eastAsia"/>
        </w:rPr>
        <w:t>U</w:t>
      </w:r>
      <w:r w:rsidR="004B1748">
        <w:t>TXO</w:t>
      </w:r>
      <w:r w:rsidR="004B1748">
        <w:rPr>
          <w:rFonts w:hint="eastAsia"/>
        </w:rPr>
        <w:t>脚本被剥夺了</w:t>
      </w:r>
      <w:r w:rsidR="00C51DF7">
        <w:rPr>
          <w:rFonts w:hint="eastAsia"/>
        </w:rPr>
        <w:t>一种有效获取</w:t>
      </w:r>
      <w:r w:rsidR="004B1748">
        <w:rPr>
          <w:rFonts w:hint="eastAsia"/>
        </w:rPr>
        <w:t>随机数的</w:t>
      </w:r>
      <w:r w:rsidR="00C51DF7">
        <w:rPr>
          <w:rFonts w:hint="eastAsia"/>
        </w:rPr>
        <w:t>方法。</w:t>
      </w:r>
    </w:p>
    <w:p w14:paraId="0DD6AAD5" w14:textId="6CBF3B67" w:rsidR="00FD4CE5" w:rsidRDefault="00816800" w:rsidP="005B6232">
      <w:pPr>
        <w:widowControl/>
        <w:jc w:val="left"/>
      </w:pPr>
      <w:r>
        <w:br w:type="page"/>
      </w:r>
    </w:p>
    <w:p w14:paraId="7BA88860" w14:textId="4DA5BAAF" w:rsidR="00EE365F" w:rsidRDefault="00A21163" w:rsidP="00EE365F">
      <w:pPr>
        <w:pStyle w:val="2"/>
      </w:pPr>
      <w:r w:rsidRPr="00A21163">
        <w:lastRenderedPageBreak/>
        <w:t>Ethereum</w:t>
      </w:r>
    </w:p>
    <w:p w14:paraId="69F7A3B0" w14:textId="14546E65" w:rsidR="00495C57" w:rsidRPr="00495C57" w:rsidRDefault="00495C57" w:rsidP="00495C57">
      <w:pPr>
        <w:pStyle w:val="3"/>
      </w:pPr>
      <w:r w:rsidRPr="00495C57">
        <w:t>Ethereum Accounts</w:t>
      </w:r>
    </w:p>
    <w:p w14:paraId="054F0F4B" w14:textId="152161AA" w:rsidR="00D8610F" w:rsidRDefault="00967196" w:rsidP="00D8610F">
      <w:r>
        <w:rPr>
          <w:rFonts w:hint="eastAsia"/>
        </w:rPr>
        <w:t>同Bitcoin</w:t>
      </w:r>
      <w:r w:rsidR="00AD04DE">
        <w:rPr>
          <w:rFonts w:hint="eastAsia"/>
        </w:rPr>
        <w:t>一样</w:t>
      </w:r>
      <w:r>
        <w:rPr>
          <w:rFonts w:hint="eastAsia"/>
        </w:rPr>
        <w:t>，都</w:t>
      </w:r>
      <w:r w:rsidR="00AD04DE">
        <w:rPr>
          <w:rFonts w:hint="eastAsia"/>
        </w:rPr>
        <w:t>属于</w:t>
      </w:r>
      <w:r>
        <w:rPr>
          <w:rFonts w:hint="eastAsia"/>
        </w:rPr>
        <w:t>状态转移系统，</w:t>
      </w:r>
      <w:r w:rsidR="008203BA">
        <w:rPr>
          <w:rFonts w:hint="eastAsia"/>
        </w:rPr>
        <w:t>区别是</w:t>
      </w:r>
      <w:r w:rsidR="004E28D4">
        <w:rPr>
          <w:rFonts w:hint="eastAsia"/>
        </w:rPr>
        <w:t>状态state是由account组成</w:t>
      </w:r>
      <w:r w:rsidR="00DD0BDB">
        <w:rPr>
          <w:rFonts w:hint="eastAsia"/>
        </w:rPr>
        <w:t>，类似于</w:t>
      </w:r>
      <w:r w:rsidR="00EA711A">
        <w:rPr>
          <w:rFonts w:hint="eastAsia"/>
        </w:rPr>
        <w:t>银行</w:t>
      </w:r>
      <w:r w:rsidR="00C50882">
        <w:rPr>
          <w:rFonts w:hint="eastAsia"/>
        </w:rPr>
        <w:t>记账机制</w:t>
      </w:r>
      <w:r w:rsidR="00EA711A">
        <w:rPr>
          <w:rFonts w:hint="eastAsia"/>
        </w:rPr>
        <w:t>。</w:t>
      </w:r>
      <w:r w:rsidR="00FB1E78">
        <w:rPr>
          <w:rFonts w:hint="eastAsia"/>
        </w:rPr>
        <w:t>account由以下四部分组成：</w:t>
      </w:r>
    </w:p>
    <w:p w14:paraId="63161E06" w14:textId="3E809644" w:rsidR="000F1DD7" w:rsidRDefault="000F1DD7" w:rsidP="00993053">
      <w:pPr>
        <w:jc w:val="center"/>
      </w:pPr>
      <w:r w:rsidRPr="000F1DD7">
        <w:rPr>
          <w:noProof/>
        </w:rPr>
        <w:drawing>
          <wp:inline distT="0" distB="0" distL="0" distR="0" wp14:anchorId="5D492CA2" wp14:editId="6E833F2E">
            <wp:extent cx="4858603" cy="109736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184" cy="11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73DC" w14:textId="21BD838D" w:rsidR="001259DD" w:rsidRDefault="00ED3634" w:rsidP="00D8610F">
      <w:r>
        <w:t>E</w:t>
      </w:r>
      <w:r w:rsidR="005708B4">
        <w:rPr>
          <w:rFonts w:hint="eastAsia"/>
        </w:rPr>
        <w:t>thereum存在两种account</w:t>
      </w:r>
      <w:r w:rsidR="00ED493F">
        <w:rPr>
          <w:rFonts w:hint="eastAsia"/>
        </w:rPr>
        <w:t>：</w:t>
      </w:r>
    </w:p>
    <w:p w14:paraId="448D810E" w14:textId="56B5E93F" w:rsidR="000664EF" w:rsidRDefault="00F809D9" w:rsidP="00281CF8">
      <w:pPr>
        <w:pStyle w:val="a5"/>
        <w:numPr>
          <w:ilvl w:val="0"/>
          <w:numId w:val="1"/>
        </w:numPr>
        <w:ind w:firstLineChars="0"/>
      </w:pPr>
      <w:r>
        <w:t>E</w:t>
      </w:r>
      <w:r w:rsidR="00922157" w:rsidRPr="00922157">
        <w:t>xternally owned accounts</w:t>
      </w:r>
      <w:r w:rsidR="009F4015">
        <w:rPr>
          <w:rFonts w:hint="eastAsia"/>
        </w:rPr>
        <w:t>（主动）</w:t>
      </w:r>
      <w:r w:rsidR="0024756E">
        <w:rPr>
          <w:rFonts w:hint="eastAsia"/>
        </w:rPr>
        <w:t>：</w:t>
      </w:r>
      <w:r w:rsidR="00047C6F">
        <w:rPr>
          <w:rFonts w:hint="eastAsia"/>
        </w:rPr>
        <w:t>通过私钥进行控制，也就是进入</w:t>
      </w:r>
      <w:r w:rsidR="00047C6F">
        <w:t>E</w:t>
      </w:r>
      <w:r w:rsidR="00047C6F">
        <w:rPr>
          <w:rFonts w:hint="eastAsia"/>
        </w:rPr>
        <w:t>thereum的用户</w:t>
      </w:r>
      <w:r w:rsidR="0002699F">
        <w:rPr>
          <w:rFonts w:hint="eastAsia"/>
        </w:rPr>
        <w:t>，不</w:t>
      </w:r>
      <w:r w:rsidR="004F2075">
        <w:rPr>
          <w:rFonts w:hint="eastAsia"/>
        </w:rPr>
        <w:t>具备</w:t>
      </w:r>
      <w:r w:rsidR="0002699F">
        <w:rPr>
          <w:rFonts w:hint="eastAsia"/>
        </w:rPr>
        <w:t>contract</w:t>
      </w:r>
      <w:r w:rsidR="0002699F">
        <w:t xml:space="preserve"> </w:t>
      </w:r>
      <w:r w:rsidR="0002699F">
        <w:rPr>
          <w:rFonts w:hint="eastAsia"/>
        </w:rPr>
        <w:t>code</w:t>
      </w:r>
      <w:r w:rsidR="0096448E">
        <w:rPr>
          <w:rFonts w:hint="eastAsia"/>
        </w:rPr>
        <w:t>。</w:t>
      </w:r>
      <w:r>
        <w:rPr>
          <w:rFonts w:hint="eastAsia"/>
        </w:rPr>
        <w:t>可以通过创建</w:t>
      </w:r>
      <w:r w:rsidR="00D0617E">
        <w:rPr>
          <w:rFonts w:hint="eastAsia"/>
        </w:rPr>
        <w:t>和签名transaction向其他accout</w:t>
      </w:r>
      <w:r w:rsidR="007F6E49">
        <w:rPr>
          <w:rFonts w:hint="eastAsia"/>
        </w:rPr>
        <w:t>s</w:t>
      </w:r>
      <w:r w:rsidR="00D0617E">
        <w:rPr>
          <w:rFonts w:hint="eastAsia"/>
        </w:rPr>
        <w:t>发送message。</w:t>
      </w:r>
    </w:p>
    <w:p w14:paraId="387B6705" w14:textId="10EFEAEE" w:rsidR="00987E80" w:rsidRDefault="00F809D9" w:rsidP="00987E80">
      <w:pPr>
        <w:pStyle w:val="a5"/>
        <w:numPr>
          <w:ilvl w:val="0"/>
          <w:numId w:val="1"/>
        </w:numPr>
        <w:ind w:firstLineChars="0"/>
      </w:pPr>
      <w:r>
        <w:t>C</w:t>
      </w:r>
      <w:r w:rsidR="00922157" w:rsidRPr="00922157">
        <w:t>ontract accounts</w:t>
      </w:r>
      <w:r w:rsidR="009F4015">
        <w:rPr>
          <w:rFonts w:hint="eastAsia"/>
        </w:rPr>
        <w:t>（被动）</w:t>
      </w:r>
      <w:r w:rsidR="00922157">
        <w:rPr>
          <w:rFonts w:hint="eastAsia"/>
        </w:rPr>
        <w:t>：</w:t>
      </w:r>
      <w:r w:rsidR="00184A9D">
        <w:rPr>
          <w:rFonts w:hint="eastAsia"/>
        </w:rPr>
        <w:t>通过contract</w:t>
      </w:r>
      <w:r w:rsidR="00184A9D">
        <w:t xml:space="preserve"> </w:t>
      </w:r>
      <w:r w:rsidR="00184A9D">
        <w:rPr>
          <w:rFonts w:hint="eastAsia"/>
        </w:rPr>
        <w:t>code进行自我控制</w:t>
      </w:r>
      <w:r w:rsidR="00770D31">
        <w:rPr>
          <w:rFonts w:hint="eastAsia"/>
        </w:rPr>
        <w:t>。</w:t>
      </w:r>
      <w:r w:rsidR="00893D95">
        <w:rPr>
          <w:rFonts w:hint="eastAsia"/>
        </w:rPr>
        <w:t>每当其收到message，</w:t>
      </w:r>
      <w:r w:rsidR="00D70144">
        <w:rPr>
          <w:rFonts w:hint="eastAsia"/>
        </w:rPr>
        <w:t>都将激活</w:t>
      </w:r>
      <w:r w:rsidR="00437A57">
        <w:rPr>
          <w:rFonts w:hint="eastAsia"/>
        </w:rPr>
        <w:t>contract</w:t>
      </w:r>
      <w:r w:rsidR="00437A57">
        <w:t xml:space="preserve"> </w:t>
      </w:r>
      <w:r w:rsidR="007D5FEF">
        <w:rPr>
          <w:rFonts w:hint="eastAsia"/>
        </w:rPr>
        <w:t>code</w:t>
      </w:r>
      <w:r w:rsidR="00390EA6">
        <w:rPr>
          <w:rFonts w:hint="eastAsia"/>
        </w:rPr>
        <w:t>，进行</w:t>
      </w:r>
      <w:r w:rsidR="00E832D8">
        <w:rPr>
          <w:rFonts w:hint="eastAsia"/>
        </w:rPr>
        <w:t>相</w:t>
      </w:r>
      <w:r w:rsidR="00390EA6">
        <w:rPr>
          <w:rFonts w:hint="eastAsia"/>
        </w:rPr>
        <w:t>应的逻辑处理。</w:t>
      </w:r>
    </w:p>
    <w:p w14:paraId="5F147823" w14:textId="25EA8274" w:rsidR="00D6552B" w:rsidRDefault="00D6552B" w:rsidP="00D6552B">
      <w:r>
        <w:rPr>
          <w:rFonts w:hint="eastAsia"/>
        </w:rPr>
        <w:t>注意：以上的“发送”</w:t>
      </w:r>
      <w:r w:rsidR="002B0369">
        <w:rPr>
          <w:rFonts w:hint="eastAsia"/>
        </w:rPr>
        <w:t>虽然指的是发给其他accounts，其实是发送给所有miner。</w:t>
      </w:r>
      <w:r w:rsidR="00AC30C8">
        <w:rPr>
          <w:rFonts w:hint="eastAsia"/>
        </w:rPr>
        <w:t>miner是</w:t>
      </w:r>
      <w:r w:rsidR="00AC30C8">
        <w:t>E</w:t>
      </w:r>
      <w:r w:rsidR="00AC30C8" w:rsidRPr="00922157">
        <w:t>xternally owned accounts</w:t>
      </w:r>
      <w:r w:rsidR="00AC30C8">
        <w:rPr>
          <w:rFonts w:hint="eastAsia"/>
        </w:rPr>
        <w:t>的一部分。</w:t>
      </w:r>
      <w:r w:rsidR="00745F78">
        <w:rPr>
          <w:rFonts w:hint="eastAsia"/>
        </w:rPr>
        <w:t>miner通过挖矿宏观上来实现“发送”动作的完成。</w:t>
      </w:r>
    </w:p>
    <w:p w14:paraId="1F541E9F" w14:textId="1054A76C" w:rsidR="00A247D2" w:rsidRDefault="00987E80" w:rsidP="00C13770">
      <w:pPr>
        <w:pStyle w:val="3"/>
      </w:pPr>
      <w:r w:rsidRPr="00987E80">
        <w:t>Messages and Transactions</w:t>
      </w:r>
    </w:p>
    <w:p w14:paraId="14C180A8" w14:textId="0874175D" w:rsidR="00A748B4" w:rsidRDefault="00C13770" w:rsidP="00C13770">
      <w:r>
        <w:t>E</w:t>
      </w:r>
      <w:r w:rsidRPr="00922157">
        <w:t>xternally owned accounts</w:t>
      </w:r>
      <w:r>
        <w:rPr>
          <w:rFonts w:hint="eastAsia"/>
        </w:rPr>
        <w:t>发送的message</w:t>
      </w:r>
      <w:r w:rsidR="004B1C95">
        <w:rPr>
          <w:rFonts w:hint="eastAsia"/>
        </w:rPr>
        <w:t>叫做transaction</w:t>
      </w:r>
      <w:r w:rsidR="00A748B4">
        <w:rPr>
          <w:rFonts w:hint="eastAsia"/>
        </w:rPr>
        <w:t>。它的组成如下图所示：</w:t>
      </w:r>
    </w:p>
    <w:p w14:paraId="68B0FD96" w14:textId="47EFCF8B" w:rsidR="00A748B4" w:rsidRDefault="00A748B4" w:rsidP="00993053">
      <w:pPr>
        <w:jc w:val="center"/>
      </w:pPr>
      <w:r w:rsidRPr="00A748B4">
        <w:rPr>
          <w:noProof/>
        </w:rPr>
        <w:drawing>
          <wp:inline distT="0" distB="0" distL="0" distR="0" wp14:anchorId="2AE9131D" wp14:editId="0E8AAD6C">
            <wp:extent cx="4894922" cy="1637731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9169" cy="164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DC03" w14:textId="3B6782C4" w:rsidR="007027FA" w:rsidRDefault="005E737C" w:rsidP="00C13770">
      <w:r>
        <w:t>STARTGAS</w:t>
      </w:r>
      <w:r w:rsidR="0085713F">
        <w:rPr>
          <w:rFonts w:hint="eastAsia"/>
        </w:rPr>
        <w:t>和G</w:t>
      </w:r>
      <w:r w:rsidR="0085713F">
        <w:t>ASPRICE</w:t>
      </w:r>
      <w:r w:rsidR="0085713F">
        <w:rPr>
          <w:rFonts w:hint="eastAsia"/>
        </w:rPr>
        <w:t>来预防拒绝服务攻击，防止</w:t>
      </w:r>
      <w:r w:rsidR="00FE1EAB">
        <w:rPr>
          <w:rFonts w:hint="eastAsia"/>
        </w:rPr>
        <w:t>contract</w:t>
      </w:r>
      <w:r w:rsidR="00445847">
        <w:t xml:space="preserve"> </w:t>
      </w:r>
      <w:r w:rsidR="00445847">
        <w:rPr>
          <w:rFonts w:hint="eastAsia"/>
        </w:rPr>
        <w:t>code</w:t>
      </w:r>
      <w:r w:rsidR="00FE1EAB">
        <w:rPr>
          <w:rFonts w:hint="eastAsia"/>
        </w:rPr>
        <w:t>进入死循环。</w:t>
      </w:r>
      <w:r w:rsidR="00E90EF9">
        <w:rPr>
          <w:rFonts w:hint="eastAsia"/>
        </w:rPr>
        <w:t>任何</w:t>
      </w:r>
      <w:r w:rsidR="007F6E49">
        <w:t>E</w:t>
      </w:r>
      <w:r w:rsidR="007F6E49" w:rsidRPr="00922157">
        <w:t>xternally owned accounts</w:t>
      </w:r>
      <w:r w:rsidR="00EE3469">
        <w:rPr>
          <w:rFonts w:hint="eastAsia"/>
        </w:rPr>
        <w:t>将要为他要求执行的contract</w:t>
      </w:r>
      <w:r w:rsidR="00EE3469">
        <w:t xml:space="preserve"> </w:t>
      </w:r>
      <w:r w:rsidR="00EE3469">
        <w:rPr>
          <w:rFonts w:hint="eastAsia"/>
        </w:rPr>
        <w:t>code付出的内存</w:t>
      </w:r>
      <w:r w:rsidR="00FC6119">
        <w:rPr>
          <w:rFonts w:hint="eastAsia"/>
        </w:rPr>
        <w:t>、带宽</w:t>
      </w:r>
      <w:r w:rsidR="002718B7">
        <w:rPr>
          <w:rFonts w:hint="eastAsia"/>
        </w:rPr>
        <w:t>和</w:t>
      </w:r>
      <w:r w:rsidR="00EE3469">
        <w:rPr>
          <w:rFonts w:hint="eastAsia"/>
        </w:rPr>
        <w:t>算力</w:t>
      </w:r>
      <w:r w:rsidR="00F8675C">
        <w:rPr>
          <w:rFonts w:hint="eastAsia"/>
        </w:rPr>
        <w:t>等资源支付等比的eher。</w:t>
      </w:r>
    </w:p>
    <w:p w14:paraId="7B56E4DA" w14:textId="6D4BE6EF" w:rsidR="007027FA" w:rsidRDefault="007027FA" w:rsidP="00F13231">
      <w:pPr>
        <w:pStyle w:val="3"/>
      </w:pPr>
      <w:r w:rsidRPr="007027FA">
        <w:t>Messages</w:t>
      </w:r>
    </w:p>
    <w:p w14:paraId="3E41BCA0" w14:textId="73D40414" w:rsidR="00993053" w:rsidRDefault="00770C83" w:rsidP="00564994">
      <w:r>
        <w:t>C</w:t>
      </w:r>
      <w:r w:rsidRPr="00922157">
        <w:t>ontract accounts</w:t>
      </w:r>
      <w:r>
        <w:rPr>
          <w:rFonts w:hint="eastAsia"/>
        </w:rPr>
        <w:t>发送的消息称作</w:t>
      </w:r>
      <w:r w:rsidR="00564994">
        <w:rPr>
          <w:rFonts w:hint="eastAsia"/>
        </w:rPr>
        <w:t>M</w:t>
      </w:r>
      <w:r w:rsidR="00564994">
        <w:t>essage</w:t>
      </w:r>
      <w:r>
        <w:rPr>
          <w:rFonts w:hint="eastAsia"/>
        </w:rPr>
        <w:t>，其</w:t>
      </w:r>
      <w:r w:rsidR="00564994">
        <w:rPr>
          <w:rFonts w:hint="eastAsia"/>
        </w:rPr>
        <w:t>组成如下图所示：</w:t>
      </w:r>
    </w:p>
    <w:p w14:paraId="13E75C55" w14:textId="62EDA5DC" w:rsidR="00564994" w:rsidRDefault="009B1E02" w:rsidP="009321E5">
      <w:pPr>
        <w:jc w:val="center"/>
      </w:pPr>
      <w:r w:rsidRPr="009B1E02">
        <w:rPr>
          <w:noProof/>
        </w:rPr>
        <w:lastRenderedPageBreak/>
        <w:drawing>
          <wp:inline distT="0" distB="0" distL="0" distR="0" wp14:anchorId="7565D769" wp14:editId="5AB73596">
            <wp:extent cx="3680368" cy="14193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8263" cy="143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DEEF" w14:textId="37F57E0C" w:rsidR="00FA681D" w:rsidRDefault="006520B0" w:rsidP="00FA681D">
      <w:r>
        <w:rPr>
          <w:rFonts w:hint="eastAsia"/>
        </w:rPr>
        <w:t>C</w:t>
      </w:r>
      <w:r>
        <w:t>ontract accounts</w:t>
      </w:r>
      <w:r>
        <w:rPr>
          <w:rFonts w:hint="eastAsia"/>
        </w:rPr>
        <w:t>可以通过C</w:t>
      </w:r>
      <w:r>
        <w:t xml:space="preserve">ALL </w:t>
      </w:r>
      <w:r>
        <w:rPr>
          <w:rFonts w:hint="eastAsia"/>
        </w:rPr>
        <w:t>opcode来创建</w:t>
      </w:r>
      <w:r w:rsidR="00CE0D26">
        <w:rPr>
          <w:rFonts w:hint="eastAsia"/>
        </w:rPr>
        <w:t>并发送</w:t>
      </w:r>
      <w:r>
        <w:rPr>
          <w:rFonts w:hint="eastAsia"/>
        </w:rPr>
        <w:t>message，收到message的其他</w:t>
      </w:r>
      <w:r>
        <w:t xml:space="preserve">Contract accounts </w:t>
      </w:r>
      <w:r>
        <w:rPr>
          <w:rFonts w:hint="eastAsia"/>
        </w:rPr>
        <w:t>执行相应的contract</w:t>
      </w:r>
      <w:r>
        <w:t xml:space="preserve"> </w:t>
      </w:r>
      <w:r>
        <w:rPr>
          <w:rFonts w:hint="eastAsia"/>
        </w:rPr>
        <w:t>code</w:t>
      </w:r>
      <w:r w:rsidR="00A908C5">
        <w:rPr>
          <w:rFonts w:hint="eastAsia"/>
        </w:rPr>
        <w:t>，这些递归调用关系的</w:t>
      </w:r>
      <w:r w:rsidR="00A908C5">
        <w:t>contract code</w:t>
      </w:r>
      <w:r w:rsidR="00A908C5">
        <w:rPr>
          <w:rFonts w:hint="eastAsia"/>
        </w:rPr>
        <w:t>共享S</w:t>
      </w:r>
      <w:r w:rsidR="00A908C5">
        <w:t>TARTGAS</w:t>
      </w:r>
      <w:r w:rsidR="00A908C5">
        <w:rPr>
          <w:rFonts w:hint="eastAsia"/>
        </w:rPr>
        <w:t>。</w:t>
      </w:r>
    </w:p>
    <w:p w14:paraId="22B48069" w14:textId="06ADAAFA" w:rsidR="00C16FCF" w:rsidRDefault="00C16FCF" w:rsidP="00C16FCF">
      <w:pPr>
        <w:pStyle w:val="3"/>
      </w:pPr>
      <w:r w:rsidRPr="00C16FCF">
        <w:t>Ethereum State Transition Function</w:t>
      </w:r>
    </w:p>
    <w:p w14:paraId="4F84F789" w14:textId="421BBA9D" w:rsidR="00C16FCF" w:rsidRDefault="001929E0" w:rsidP="00B736E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1F511B0" wp14:editId="54FE3405">
            <wp:extent cx="4333164" cy="20241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523" cy="202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3F73" w:rsidRPr="00C53F73">
        <w:rPr>
          <w:noProof/>
        </w:rPr>
        <w:t xml:space="preserve"> </w:t>
      </w:r>
      <w:r w:rsidR="00C53F73" w:rsidRPr="00C53F73">
        <w:rPr>
          <w:noProof/>
        </w:rPr>
        <w:drawing>
          <wp:inline distT="0" distB="0" distL="0" distR="0" wp14:anchorId="2D79BC41" wp14:editId="58746633">
            <wp:extent cx="5274310" cy="33140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0203" w14:textId="0BB95A63" w:rsidR="00D43141" w:rsidRDefault="00FD0FC5" w:rsidP="00B736E3">
      <w:pPr>
        <w:jc w:val="center"/>
        <w:rPr>
          <w:noProof/>
        </w:rPr>
      </w:pPr>
      <w:r w:rsidRPr="00FD0FC5">
        <w:rPr>
          <w:noProof/>
        </w:rPr>
        <w:lastRenderedPageBreak/>
        <w:drawing>
          <wp:inline distT="0" distB="0" distL="0" distR="0" wp14:anchorId="2E3C73D9" wp14:editId="26D0019E">
            <wp:extent cx="2778826" cy="14934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192" cy="149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3931" w14:textId="3C17F39A" w:rsidR="003279C8" w:rsidRPr="00FD0FC5" w:rsidRDefault="003279C8" w:rsidP="00B736E3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通过M</w:t>
      </w:r>
      <w:r>
        <w:rPr>
          <w:noProof/>
        </w:rPr>
        <w:t>PT</w:t>
      </w:r>
      <w:r>
        <w:rPr>
          <w:rFonts w:hint="eastAsia"/>
          <w:noProof/>
        </w:rPr>
        <w:t>存储的状态数据，在修改时不需要生成一个全新的M</w:t>
      </w:r>
      <w:r>
        <w:rPr>
          <w:noProof/>
        </w:rPr>
        <w:t>PT</w:t>
      </w:r>
      <w:r>
        <w:rPr>
          <w:rFonts w:hint="eastAsia"/>
          <w:noProof/>
        </w:rPr>
        <w:t>，只需生成发生改变的状态路径，没发生改编的通过引用的方式连接。</w:t>
      </w:r>
    </w:p>
    <w:p w14:paraId="5388057D" w14:textId="0232FF68" w:rsidR="00C16257" w:rsidRDefault="00C16257" w:rsidP="00C16257">
      <w:pPr>
        <w:pStyle w:val="3"/>
      </w:pPr>
      <w:r w:rsidRPr="00C16257">
        <w:t>Code Execution</w:t>
      </w:r>
    </w:p>
    <w:p w14:paraId="07FA6A18" w14:textId="2A78BC27" w:rsidR="005A63CF" w:rsidRPr="008B23E7" w:rsidRDefault="002C4C50" w:rsidP="00C16257">
      <w:r w:rsidRPr="002C4C50">
        <w:t>Ethereum virtual machine code</w:t>
      </w:r>
      <w:r>
        <w:rPr>
          <w:rFonts w:hint="eastAsia"/>
        </w:rPr>
        <w:t>（E</w:t>
      </w:r>
      <w:r>
        <w:t xml:space="preserve">VM </w:t>
      </w:r>
      <w:r>
        <w:rPr>
          <w:rFonts w:hint="eastAsia"/>
        </w:rPr>
        <w:t>code）由一系列字节组成，</w:t>
      </w:r>
      <w:r w:rsidR="002043C0">
        <w:rPr>
          <w:rFonts w:hint="eastAsia"/>
        </w:rPr>
        <w:t>每个字节代表一个操作。</w:t>
      </w:r>
      <w:r w:rsidR="005A63CF">
        <w:rPr>
          <w:rFonts w:hint="eastAsia"/>
        </w:rPr>
        <w:t>每个操作涉及</w:t>
      </w:r>
      <w:r w:rsidR="004E2E0F">
        <w:rPr>
          <w:rFonts w:hint="eastAsia"/>
        </w:rPr>
        <w:t>下图所示</w:t>
      </w:r>
      <w:r w:rsidR="005A63CF">
        <w:rPr>
          <w:rFonts w:hint="eastAsia"/>
        </w:rPr>
        <w:t>三个部分：</w:t>
      </w:r>
    </w:p>
    <w:p w14:paraId="19373BA1" w14:textId="74D6F683" w:rsidR="00C16257" w:rsidRDefault="008B23E7" w:rsidP="00B736E3">
      <w:pPr>
        <w:jc w:val="center"/>
      </w:pPr>
      <w:r w:rsidRPr="008B23E7">
        <w:rPr>
          <w:noProof/>
        </w:rPr>
        <w:drawing>
          <wp:inline distT="0" distB="0" distL="0" distR="0" wp14:anchorId="79A7EFA6" wp14:editId="79681EF6">
            <wp:extent cx="5274310" cy="935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F154" w14:textId="6F7AE37D" w:rsidR="008B23E7" w:rsidRDefault="005D3029" w:rsidP="008B23E7">
      <w:r>
        <w:t xml:space="preserve">EVM </w:t>
      </w:r>
      <w:r>
        <w:rPr>
          <w:rFonts w:hint="eastAsia"/>
        </w:rPr>
        <w:t>code的运算状态集可以定位为该元组：</w:t>
      </w:r>
      <w:r w:rsidRPr="005D3029">
        <w:t>(block_state, transaction, message, code, memory, stack, pc, gas)</w:t>
      </w:r>
      <w:r w:rsidR="00173012">
        <w:rPr>
          <w:rFonts w:hint="eastAsia"/>
        </w:rPr>
        <w:t>。</w:t>
      </w:r>
      <w:r w:rsidR="00D80952">
        <w:rPr>
          <w:rFonts w:hint="eastAsia"/>
        </w:rPr>
        <w:t>任何的操作都是对这个状态进行修改。</w:t>
      </w:r>
    </w:p>
    <w:p w14:paraId="295CA594" w14:textId="77777777" w:rsidR="002F31A9" w:rsidRPr="002F31A9" w:rsidRDefault="002F31A9" w:rsidP="002F31A9">
      <w:pPr>
        <w:pStyle w:val="3"/>
      </w:pPr>
      <w:r w:rsidRPr="002F31A9">
        <w:t>Blockchain and Mining</w:t>
      </w:r>
    </w:p>
    <w:p w14:paraId="58761251" w14:textId="66FAE9B5" w:rsidR="002F31A9" w:rsidRDefault="00543F0F" w:rsidP="008B23E7">
      <w:r>
        <w:rPr>
          <w:noProof/>
        </w:rPr>
        <w:drawing>
          <wp:inline distT="0" distB="0" distL="0" distR="0" wp14:anchorId="564759D1" wp14:editId="36651BA5">
            <wp:extent cx="5274310" cy="941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4A3B0" w14:textId="25F43CFB" w:rsidR="00106AA4" w:rsidRDefault="00AB142E" w:rsidP="008B23E7">
      <w:r>
        <w:rPr>
          <w:rFonts w:hint="eastAsia"/>
        </w:rPr>
        <w:t>不</w:t>
      </w:r>
      <w:r w:rsidR="000A6058">
        <w:rPr>
          <w:rFonts w:hint="eastAsia"/>
        </w:rPr>
        <w:t>像</w:t>
      </w:r>
      <w:r>
        <w:rPr>
          <w:rFonts w:hint="eastAsia"/>
        </w:rPr>
        <w:t>Bitcoin区块</w:t>
      </w:r>
      <w:r w:rsidR="00821567">
        <w:rPr>
          <w:rFonts w:hint="eastAsia"/>
        </w:rPr>
        <w:t>头</w:t>
      </w:r>
      <w:r>
        <w:rPr>
          <w:rFonts w:hint="eastAsia"/>
        </w:rPr>
        <w:t>，E</w:t>
      </w:r>
      <w:r>
        <w:t>thereu</w:t>
      </w:r>
      <w:r>
        <w:rPr>
          <w:rFonts w:hint="eastAsia"/>
        </w:rPr>
        <w:t>m区块</w:t>
      </w:r>
      <w:r w:rsidR="00821567">
        <w:rPr>
          <w:rFonts w:hint="eastAsia"/>
        </w:rPr>
        <w:t>头</w:t>
      </w:r>
      <w:r>
        <w:rPr>
          <w:rFonts w:hint="eastAsia"/>
        </w:rPr>
        <w:t>还包括transaction</w:t>
      </w:r>
      <w:r>
        <w:t xml:space="preserve"> </w:t>
      </w:r>
      <w:r>
        <w:rPr>
          <w:rFonts w:hint="eastAsia"/>
        </w:rPr>
        <w:t>list和出块节点所计算的最终状态S</w:t>
      </w:r>
      <w:r>
        <w:t>’[n]</w:t>
      </w:r>
      <w:r w:rsidR="00C468A9">
        <w:rPr>
          <w:rFonts w:hint="eastAsia"/>
        </w:rPr>
        <w:t>（in</w:t>
      </w:r>
      <w:r w:rsidR="00C468A9">
        <w:t xml:space="preserve"> </w:t>
      </w:r>
      <w:r w:rsidR="00C468A9">
        <w:rPr>
          <w:rFonts w:hint="eastAsia"/>
        </w:rPr>
        <w:t>the</w:t>
      </w:r>
      <w:r w:rsidR="00C468A9">
        <w:t xml:space="preserve"> </w:t>
      </w:r>
      <w:r w:rsidR="00C468A9">
        <w:rPr>
          <w:rFonts w:hint="eastAsia"/>
        </w:rPr>
        <w:t>block</w:t>
      </w:r>
      <w:r w:rsidR="00C468A9">
        <w:t xml:space="preserve"> </w:t>
      </w:r>
      <w:r w:rsidR="00C468A9">
        <w:rPr>
          <w:rFonts w:hint="eastAsia"/>
        </w:rPr>
        <w:t>header）</w:t>
      </w:r>
      <w:r>
        <w:rPr>
          <w:rFonts w:hint="eastAsia"/>
        </w:rPr>
        <w:t>。</w:t>
      </w:r>
      <w:r w:rsidR="00106AA4">
        <w:rPr>
          <w:rFonts w:hint="eastAsia"/>
        </w:rPr>
        <w:t>区块</w:t>
      </w:r>
      <w:r w:rsidR="004262C0">
        <w:rPr>
          <w:rFonts w:hint="eastAsia"/>
        </w:rPr>
        <w:t>合法性</w:t>
      </w:r>
      <w:r w:rsidR="00106AA4">
        <w:rPr>
          <w:rFonts w:hint="eastAsia"/>
        </w:rPr>
        <w:t>验证如下图所示：</w:t>
      </w:r>
    </w:p>
    <w:p w14:paraId="008D8D86" w14:textId="717E97BB" w:rsidR="00D50075" w:rsidRDefault="00860545" w:rsidP="008B23E7">
      <w:r w:rsidRPr="00860545">
        <w:rPr>
          <w:noProof/>
        </w:rPr>
        <w:lastRenderedPageBreak/>
        <w:drawing>
          <wp:inline distT="0" distB="0" distL="0" distR="0" wp14:anchorId="13E537C8" wp14:editId="4ABE1295">
            <wp:extent cx="5274310" cy="29013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E316" w14:textId="2E88EC09" w:rsidR="00667824" w:rsidRDefault="001C1C2C" w:rsidP="008B23E7">
      <w:r>
        <w:rPr>
          <w:rFonts w:hint="eastAsia"/>
        </w:rPr>
        <w:t>transaction</w:t>
      </w:r>
      <w:r w:rsidR="00213A72">
        <w:rPr>
          <w:rFonts w:hint="eastAsia"/>
        </w:rPr>
        <w:t>中</w:t>
      </w:r>
      <w:r w:rsidR="009D7198">
        <w:rPr>
          <w:rFonts w:hint="eastAsia"/>
        </w:rPr>
        <w:t>可能需要执行一些contract</w:t>
      </w:r>
      <w:r w:rsidR="009D7198">
        <w:t xml:space="preserve"> </w:t>
      </w:r>
      <w:r w:rsidR="009D7198">
        <w:rPr>
          <w:rFonts w:hint="eastAsia"/>
        </w:rPr>
        <w:t>code，这些code在区块合法性验证阶段被执行。</w:t>
      </w:r>
      <w:r w:rsidR="00692624">
        <w:rPr>
          <w:rFonts w:hint="eastAsia"/>
        </w:rPr>
        <w:t>因此contract</w:t>
      </w:r>
      <w:r w:rsidR="00692624">
        <w:t xml:space="preserve"> </w:t>
      </w:r>
      <w:r w:rsidR="00692624">
        <w:rPr>
          <w:rFonts w:hint="eastAsia"/>
        </w:rPr>
        <w:t>code会在所有nodes之中执行。</w:t>
      </w:r>
    </w:p>
    <w:p w14:paraId="55D3CF57" w14:textId="77777777" w:rsidR="00667824" w:rsidRDefault="00667824">
      <w:pPr>
        <w:widowControl/>
        <w:jc w:val="left"/>
      </w:pPr>
      <w:r>
        <w:br w:type="page"/>
      </w:r>
    </w:p>
    <w:p w14:paraId="1B751FF9" w14:textId="77777777" w:rsidR="002664F2" w:rsidRPr="002664F2" w:rsidRDefault="002664F2" w:rsidP="002664F2">
      <w:pPr>
        <w:pStyle w:val="2"/>
      </w:pPr>
      <w:r w:rsidRPr="002664F2">
        <w:lastRenderedPageBreak/>
        <w:t>Miscellanea And Concerns</w:t>
      </w:r>
    </w:p>
    <w:p w14:paraId="452C971C" w14:textId="77777777" w:rsidR="008008DC" w:rsidRPr="008008DC" w:rsidRDefault="008008DC" w:rsidP="008008DC">
      <w:pPr>
        <w:pStyle w:val="3"/>
      </w:pPr>
      <w:r w:rsidRPr="008008DC">
        <w:t>Modified GHOST Implementation</w:t>
      </w:r>
    </w:p>
    <w:p w14:paraId="30C91DCC" w14:textId="28BB1E89" w:rsidR="001C1C2C" w:rsidRDefault="00FD3731" w:rsidP="008B23E7">
      <w:r w:rsidRPr="00FD3731">
        <w:rPr>
          <w:noProof/>
        </w:rPr>
        <w:drawing>
          <wp:inline distT="0" distB="0" distL="0" distR="0" wp14:anchorId="5B008419" wp14:editId="18AD55CC">
            <wp:extent cx="5274310" cy="2826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CA1C" w14:textId="77777777" w:rsidR="004F0353" w:rsidRPr="004F0353" w:rsidRDefault="004F0353" w:rsidP="004F0353">
      <w:pPr>
        <w:pStyle w:val="3"/>
      </w:pPr>
      <w:r w:rsidRPr="004F0353">
        <w:t>Fees</w:t>
      </w:r>
    </w:p>
    <w:p w14:paraId="2D8F44D7" w14:textId="2FF82782" w:rsidR="004F0353" w:rsidRDefault="00AF1C23" w:rsidP="008B23E7">
      <w:r>
        <w:rPr>
          <w:rFonts w:hint="eastAsia"/>
        </w:rPr>
        <w:t>如何选择合适的</w:t>
      </w:r>
      <w:r w:rsidR="000F4599">
        <w:rPr>
          <w:rFonts w:hint="eastAsia"/>
        </w:rPr>
        <w:t>transaction</w:t>
      </w:r>
      <w:r>
        <w:rPr>
          <w:rFonts w:hint="eastAsia"/>
        </w:rPr>
        <w:t xml:space="preserve"> </w:t>
      </w:r>
      <w:r w:rsidR="000F4599">
        <w:rPr>
          <w:rFonts w:hint="eastAsia"/>
        </w:rPr>
        <w:t>fees如下图所示：</w:t>
      </w:r>
    </w:p>
    <w:p w14:paraId="1CDC1A0E" w14:textId="77777777" w:rsidR="00224A47" w:rsidRDefault="00AF1C23" w:rsidP="008B23E7">
      <w:r w:rsidRPr="00AF1C23">
        <w:rPr>
          <w:noProof/>
        </w:rPr>
        <w:drawing>
          <wp:inline distT="0" distB="0" distL="0" distR="0" wp14:anchorId="6EA5D338" wp14:editId="758C38BC">
            <wp:extent cx="5274310" cy="11779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3AC9" w14:textId="0DEB625D" w:rsidR="00224A47" w:rsidRDefault="00744B6F" w:rsidP="008B23E7">
      <w:r>
        <w:rPr>
          <w:rFonts w:hint="eastAsia"/>
        </w:rPr>
        <w:t>上述假设中只需满足k</w:t>
      </w:r>
      <w:r>
        <w:t>R/N&gt;</w:t>
      </w:r>
      <w:r>
        <w:rPr>
          <w:rFonts w:hint="eastAsia"/>
        </w:rPr>
        <w:t>k</w:t>
      </w:r>
      <w:r>
        <w:t>C</w:t>
      </w:r>
      <w:r>
        <w:rPr>
          <w:rFonts w:hint="eastAsia"/>
        </w:rPr>
        <w:t>或者R&gt;</w:t>
      </w:r>
      <w:r>
        <w:t>NC</w:t>
      </w:r>
      <w:r>
        <w:rPr>
          <w:rFonts w:hint="eastAsia"/>
        </w:rPr>
        <w:t>即可。</w:t>
      </w:r>
    </w:p>
    <w:p w14:paraId="5E1077E6" w14:textId="4DE71952" w:rsidR="00AF1C23" w:rsidRDefault="00567974" w:rsidP="008B23E7">
      <w:r w:rsidRPr="00567974">
        <w:rPr>
          <w:noProof/>
        </w:rPr>
        <w:drawing>
          <wp:inline distT="0" distB="0" distL="0" distR="0" wp14:anchorId="7D3541FB" wp14:editId="48C61B71">
            <wp:extent cx="5274310" cy="19964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2B11" w14:textId="382DEA81" w:rsidR="005230AE" w:rsidRDefault="005230AE" w:rsidP="008B23E7">
      <w:r>
        <w:rPr>
          <w:rFonts w:hint="eastAsia"/>
        </w:rPr>
        <w:t>Ethereum中采用动态调整C的方式控制fees。</w:t>
      </w:r>
    </w:p>
    <w:p w14:paraId="0AE95000" w14:textId="77777777" w:rsidR="00C73AD0" w:rsidRPr="00C73AD0" w:rsidRDefault="00C73AD0" w:rsidP="00C73AD0">
      <w:pPr>
        <w:pStyle w:val="3"/>
      </w:pPr>
      <w:r w:rsidRPr="00C73AD0">
        <w:lastRenderedPageBreak/>
        <w:t>Computation And Turing-Completeness</w:t>
      </w:r>
    </w:p>
    <w:p w14:paraId="548A3366" w14:textId="1ADB6808" w:rsidR="002D1A32" w:rsidRDefault="002E27FA" w:rsidP="008B23E7">
      <w:r>
        <w:rPr>
          <w:rFonts w:hint="eastAsia"/>
        </w:rPr>
        <w:t>transaction执行时需要设置S</w:t>
      </w:r>
      <w:r>
        <w:t>TARTGAS</w:t>
      </w:r>
      <w:r>
        <w:rPr>
          <w:rFonts w:hint="eastAsia"/>
        </w:rPr>
        <w:t>可以有效防止infinite</w:t>
      </w:r>
      <w:r>
        <w:t xml:space="preserve"> </w:t>
      </w:r>
      <w:r>
        <w:rPr>
          <w:rFonts w:hint="eastAsia"/>
        </w:rPr>
        <w:t>loops。除此之外，transaction中若</w:t>
      </w:r>
      <w:r>
        <w:t>GAS</w:t>
      </w:r>
      <w:r>
        <w:rPr>
          <w:rFonts w:hint="eastAsia"/>
        </w:rPr>
        <w:t>消耗完仍没有完成，则会revert之前的所有操作，但是fees仍然会被抽取。</w:t>
      </w:r>
      <w:r w:rsidR="00EE1008">
        <w:rPr>
          <w:rFonts w:hint="eastAsia"/>
        </w:rPr>
        <w:t>以此来解决Turing-</w:t>
      </w:r>
      <w:r w:rsidR="00EE1008">
        <w:t>C</w:t>
      </w:r>
      <w:r w:rsidR="00EE1008">
        <w:rPr>
          <w:rFonts w:hint="eastAsia"/>
        </w:rPr>
        <w:t>ompleteness所带来的潜在危害。</w:t>
      </w:r>
    </w:p>
    <w:p w14:paraId="51990E8F" w14:textId="04C794BA" w:rsidR="00097BAE" w:rsidRDefault="00097BAE" w:rsidP="00097BAE">
      <w:pPr>
        <w:pStyle w:val="3"/>
      </w:pPr>
      <w:r>
        <w:t>Scalability</w:t>
      </w:r>
    </w:p>
    <w:p w14:paraId="7966AC75" w14:textId="5B6B31B5" w:rsidR="00F52E2C" w:rsidRPr="00097BAE" w:rsidRDefault="00F52E2C" w:rsidP="00097BAE">
      <w:r>
        <w:t>E</w:t>
      </w:r>
      <w:r>
        <w:rPr>
          <w:rFonts w:hint="eastAsia"/>
        </w:rPr>
        <w:t>thereum随着时间流逝，</w:t>
      </w:r>
      <w:r w:rsidR="0043515C">
        <w:rPr>
          <w:rFonts w:hint="eastAsia"/>
        </w:rPr>
        <w:t>full</w:t>
      </w:r>
      <w:r w:rsidR="0043515C">
        <w:t xml:space="preserve"> </w:t>
      </w:r>
      <w:r w:rsidR="0043515C">
        <w:rPr>
          <w:rFonts w:hint="eastAsia"/>
        </w:rPr>
        <w:t>nodes所需的空间也会越来越大。</w:t>
      </w:r>
      <w:r w:rsidR="00D1021C">
        <w:rPr>
          <w:rFonts w:hint="eastAsia"/>
        </w:rPr>
        <w:t>因此，后期可能只有少数的full</w:t>
      </w:r>
      <w:r w:rsidR="00D1021C">
        <w:t xml:space="preserve"> </w:t>
      </w:r>
      <w:r w:rsidR="00D1021C">
        <w:rPr>
          <w:rFonts w:hint="eastAsia"/>
        </w:rPr>
        <w:t>nodes，</w:t>
      </w:r>
      <w:r w:rsidR="008A57B2">
        <w:rPr>
          <w:rFonts w:hint="eastAsia"/>
        </w:rPr>
        <w:t>但是</w:t>
      </w:r>
      <w:r w:rsidR="008A57B2">
        <w:t>Ethereum</w:t>
      </w:r>
      <w:r w:rsidR="008A57B2">
        <w:rPr>
          <w:rFonts w:hint="eastAsia"/>
        </w:rPr>
        <w:t>提供了一种validation</w:t>
      </w:r>
      <w:r w:rsidR="008A57B2">
        <w:t xml:space="preserve"> </w:t>
      </w:r>
      <w:r w:rsidR="008A57B2">
        <w:rPr>
          <w:rFonts w:hint="eastAsia"/>
        </w:rPr>
        <w:t>protocol</w:t>
      </w:r>
      <w:r w:rsidR="002C1251">
        <w:rPr>
          <w:rFonts w:hint="eastAsia"/>
        </w:rPr>
        <w:t>基于每个full</w:t>
      </w:r>
      <w:r w:rsidR="002C1251">
        <w:t xml:space="preserve"> </w:t>
      </w:r>
      <w:r w:rsidR="002C1251">
        <w:rPr>
          <w:rFonts w:hint="eastAsia"/>
        </w:rPr>
        <w:t>node存储整个blockchain</w:t>
      </w:r>
      <w:r w:rsidR="008A57B2">
        <w:rPr>
          <w:rFonts w:hint="eastAsia"/>
        </w:rPr>
        <w:t>来</w:t>
      </w:r>
      <w:r w:rsidR="00855D52">
        <w:rPr>
          <w:rFonts w:hint="eastAsia"/>
        </w:rPr>
        <w:t>确保至少需要一个诚实的full</w:t>
      </w:r>
      <w:r w:rsidR="00855D52">
        <w:t xml:space="preserve"> </w:t>
      </w:r>
      <w:r w:rsidR="00855D52">
        <w:rPr>
          <w:rFonts w:hint="eastAsia"/>
        </w:rPr>
        <w:t>node即可保证安全性。</w:t>
      </w:r>
    </w:p>
    <w:p w14:paraId="6E32B3A0" w14:textId="77777777" w:rsidR="00097BAE" w:rsidRPr="008008DC" w:rsidRDefault="00097BAE" w:rsidP="008B23E7"/>
    <w:sectPr w:rsidR="00097BAE" w:rsidRPr="00800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E2027"/>
    <w:multiLevelType w:val="hybridMultilevel"/>
    <w:tmpl w:val="49FA69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E46313"/>
    <w:multiLevelType w:val="hybridMultilevel"/>
    <w:tmpl w:val="3022E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8619110">
    <w:abstractNumId w:val="1"/>
  </w:num>
  <w:num w:numId="2" w16cid:durableId="17572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59"/>
    <w:rsid w:val="00000810"/>
    <w:rsid w:val="000153D9"/>
    <w:rsid w:val="0002699F"/>
    <w:rsid w:val="00047C6F"/>
    <w:rsid w:val="00053DD2"/>
    <w:rsid w:val="0006175C"/>
    <w:rsid w:val="00061C97"/>
    <w:rsid w:val="000664EF"/>
    <w:rsid w:val="00097BAE"/>
    <w:rsid w:val="000A6058"/>
    <w:rsid w:val="000F1DD7"/>
    <w:rsid w:val="000F4599"/>
    <w:rsid w:val="00106AA4"/>
    <w:rsid w:val="00112CF6"/>
    <w:rsid w:val="001173B4"/>
    <w:rsid w:val="0012190A"/>
    <w:rsid w:val="001259DD"/>
    <w:rsid w:val="00155B85"/>
    <w:rsid w:val="00167925"/>
    <w:rsid w:val="00173012"/>
    <w:rsid w:val="00174F35"/>
    <w:rsid w:val="00180AFE"/>
    <w:rsid w:val="00184A9D"/>
    <w:rsid w:val="001929E0"/>
    <w:rsid w:val="00197D5B"/>
    <w:rsid w:val="001A0971"/>
    <w:rsid w:val="001C1C2C"/>
    <w:rsid w:val="001F597C"/>
    <w:rsid w:val="001F65F6"/>
    <w:rsid w:val="002043C0"/>
    <w:rsid w:val="00213A72"/>
    <w:rsid w:val="00224A47"/>
    <w:rsid w:val="00232F78"/>
    <w:rsid w:val="0024756E"/>
    <w:rsid w:val="0025784E"/>
    <w:rsid w:val="00265E12"/>
    <w:rsid w:val="002664F2"/>
    <w:rsid w:val="002718B7"/>
    <w:rsid w:val="00281CF8"/>
    <w:rsid w:val="00297034"/>
    <w:rsid w:val="00297DA5"/>
    <w:rsid w:val="002B0369"/>
    <w:rsid w:val="002B3B36"/>
    <w:rsid w:val="002C1251"/>
    <w:rsid w:val="002C4C50"/>
    <w:rsid w:val="002D1A32"/>
    <w:rsid w:val="002E27FA"/>
    <w:rsid w:val="002E56E0"/>
    <w:rsid w:val="002F31A9"/>
    <w:rsid w:val="002F7F87"/>
    <w:rsid w:val="00305BD2"/>
    <w:rsid w:val="003279C8"/>
    <w:rsid w:val="00352018"/>
    <w:rsid w:val="00376139"/>
    <w:rsid w:val="00380718"/>
    <w:rsid w:val="00383C29"/>
    <w:rsid w:val="00390C62"/>
    <w:rsid w:val="00390EA6"/>
    <w:rsid w:val="003E2527"/>
    <w:rsid w:val="004262C0"/>
    <w:rsid w:val="00433D1A"/>
    <w:rsid w:val="0043515C"/>
    <w:rsid w:val="00437A57"/>
    <w:rsid w:val="00445847"/>
    <w:rsid w:val="004613AF"/>
    <w:rsid w:val="00466D41"/>
    <w:rsid w:val="00473645"/>
    <w:rsid w:val="00476ABD"/>
    <w:rsid w:val="00481A69"/>
    <w:rsid w:val="00486CA8"/>
    <w:rsid w:val="00495C57"/>
    <w:rsid w:val="004B1748"/>
    <w:rsid w:val="004B1C95"/>
    <w:rsid w:val="004B45D5"/>
    <w:rsid w:val="004B57FB"/>
    <w:rsid w:val="004C00AB"/>
    <w:rsid w:val="004D340F"/>
    <w:rsid w:val="004E28D4"/>
    <w:rsid w:val="004E2E0F"/>
    <w:rsid w:val="004F0353"/>
    <w:rsid w:val="004F2075"/>
    <w:rsid w:val="005230AE"/>
    <w:rsid w:val="00543F0F"/>
    <w:rsid w:val="00564994"/>
    <w:rsid w:val="00567974"/>
    <w:rsid w:val="005708B4"/>
    <w:rsid w:val="005A63CF"/>
    <w:rsid w:val="005B4D84"/>
    <w:rsid w:val="005B6232"/>
    <w:rsid w:val="005D0659"/>
    <w:rsid w:val="005D3029"/>
    <w:rsid w:val="005E6013"/>
    <w:rsid w:val="005E737C"/>
    <w:rsid w:val="005E7973"/>
    <w:rsid w:val="005F3D0B"/>
    <w:rsid w:val="00605856"/>
    <w:rsid w:val="00620EA4"/>
    <w:rsid w:val="00644AA6"/>
    <w:rsid w:val="006520B0"/>
    <w:rsid w:val="00667824"/>
    <w:rsid w:val="00671E50"/>
    <w:rsid w:val="00692624"/>
    <w:rsid w:val="006960F0"/>
    <w:rsid w:val="006B5130"/>
    <w:rsid w:val="006B7A00"/>
    <w:rsid w:val="006E51C8"/>
    <w:rsid w:val="007027FA"/>
    <w:rsid w:val="00707EDA"/>
    <w:rsid w:val="00710CC8"/>
    <w:rsid w:val="00716C28"/>
    <w:rsid w:val="00737197"/>
    <w:rsid w:val="00744B6F"/>
    <w:rsid w:val="00745F78"/>
    <w:rsid w:val="00770C83"/>
    <w:rsid w:val="00770D31"/>
    <w:rsid w:val="00773551"/>
    <w:rsid w:val="007755A9"/>
    <w:rsid w:val="00776166"/>
    <w:rsid w:val="007906E0"/>
    <w:rsid w:val="007928DA"/>
    <w:rsid w:val="007A091D"/>
    <w:rsid w:val="007B6420"/>
    <w:rsid w:val="007D5FEF"/>
    <w:rsid w:val="007F6E49"/>
    <w:rsid w:val="008008DC"/>
    <w:rsid w:val="00816800"/>
    <w:rsid w:val="008203BA"/>
    <w:rsid w:val="00821567"/>
    <w:rsid w:val="0082550A"/>
    <w:rsid w:val="00830791"/>
    <w:rsid w:val="00841708"/>
    <w:rsid w:val="00852AB7"/>
    <w:rsid w:val="00855D52"/>
    <w:rsid w:val="0085713F"/>
    <w:rsid w:val="00860545"/>
    <w:rsid w:val="00893D95"/>
    <w:rsid w:val="008A3711"/>
    <w:rsid w:val="008A57B2"/>
    <w:rsid w:val="008B23E7"/>
    <w:rsid w:val="008D3854"/>
    <w:rsid w:val="00922157"/>
    <w:rsid w:val="009262C0"/>
    <w:rsid w:val="00930E9C"/>
    <w:rsid w:val="009321E5"/>
    <w:rsid w:val="00933F9F"/>
    <w:rsid w:val="009374D6"/>
    <w:rsid w:val="0095358C"/>
    <w:rsid w:val="0096448E"/>
    <w:rsid w:val="00967196"/>
    <w:rsid w:val="00987E80"/>
    <w:rsid w:val="00993053"/>
    <w:rsid w:val="009B1E02"/>
    <w:rsid w:val="009D4679"/>
    <w:rsid w:val="009D7198"/>
    <w:rsid w:val="009F3382"/>
    <w:rsid w:val="009F4015"/>
    <w:rsid w:val="00A21163"/>
    <w:rsid w:val="00A247D2"/>
    <w:rsid w:val="00A32F61"/>
    <w:rsid w:val="00A46E90"/>
    <w:rsid w:val="00A55FF1"/>
    <w:rsid w:val="00A660CB"/>
    <w:rsid w:val="00A748B4"/>
    <w:rsid w:val="00A908C5"/>
    <w:rsid w:val="00AB142E"/>
    <w:rsid w:val="00AC30C8"/>
    <w:rsid w:val="00AD04DE"/>
    <w:rsid w:val="00AF1C23"/>
    <w:rsid w:val="00B02367"/>
    <w:rsid w:val="00B15B1E"/>
    <w:rsid w:val="00B42D46"/>
    <w:rsid w:val="00B736E3"/>
    <w:rsid w:val="00BE6A03"/>
    <w:rsid w:val="00BF2268"/>
    <w:rsid w:val="00C13770"/>
    <w:rsid w:val="00C16257"/>
    <w:rsid w:val="00C16FCF"/>
    <w:rsid w:val="00C2147E"/>
    <w:rsid w:val="00C21663"/>
    <w:rsid w:val="00C468A9"/>
    <w:rsid w:val="00C50882"/>
    <w:rsid w:val="00C51DF7"/>
    <w:rsid w:val="00C53F73"/>
    <w:rsid w:val="00C73AD0"/>
    <w:rsid w:val="00C74445"/>
    <w:rsid w:val="00C8297D"/>
    <w:rsid w:val="00CA0B15"/>
    <w:rsid w:val="00CD66E1"/>
    <w:rsid w:val="00CE0D26"/>
    <w:rsid w:val="00D03F97"/>
    <w:rsid w:val="00D05F2B"/>
    <w:rsid w:val="00D0617E"/>
    <w:rsid w:val="00D1021C"/>
    <w:rsid w:val="00D14E10"/>
    <w:rsid w:val="00D15138"/>
    <w:rsid w:val="00D235D9"/>
    <w:rsid w:val="00D2555C"/>
    <w:rsid w:val="00D43141"/>
    <w:rsid w:val="00D50075"/>
    <w:rsid w:val="00D57D02"/>
    <w:rsid w:val="00D6552B"/>
    <w:rsid w:val="00D70144"/>
    <w:rsid w:val="00D711AA"/>
    <w:rsid w:val="00D80952"/>
    <w:rsid w:val="00D851B2"/>
    <w:rsid w:val="00D8610F"/>
    <w:rsid w:val="00DB5CA7"/>
    <w:rsid w:val="00DD0BDB"/>
    <w:rsid w:val="00E378C1"/>
    <w:rsid w:val="00E67C1B"/>
    <w:rsid w:val="00E832D8"/>
    <w:rsid w:val="00E90EF9"/>
    <w:rsid w:val="00EA711A"/>
    <w:rsid w:val="00ED3634"/>
    <w:rsid w:val="00ED3EB9"/>
    <w:rsid w:val="00ED493F"/>
    <w:rsid w:val="00EE1008"/>
    <w:rsid w:val="00EE3469"/>
    <w:rsid w:val="00EE365F"/>
    <w:rsid w:val="00EE5765"/>
    <w:rsid w:val="00F05063"/>
    <w:rsid w:val="00F13231"/>
    <w:rsid w:val="00F37DBA"/>
    <w:rsid w:val="00F52E2C"/>
    <w:rsid w:val="00F73BC2"/>
    <w:rsid w:val="00F809D9"/>
    <w:rsid w:val="00F8675C"/>
    <w:rsid w:val="00F9490C"/>
    <w:rsid w:val="00FA4E4A"/>
    <w:rsid w:val="00FA681D"/>
    <w:rsid w:val="00FB1E78"/>
    <w:rsid w:val="00FB6F94"/>
    <w:rsid w:val="00FC6119"/>
    <w:rsid w:val="00FD0FC5"/>
    <w:rsid w:val="00FD3731"/>
    <w:rsid w:val="00FD4CE5"/>
    <w:rsid w:val="00FD7D66"/>
    <w:rsid w:val="00FE1EAB"/>
    <w:rsid w:val="00FF2419"/>
    <w:rsid w:val="00FF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B096"/>
  <w15:chartTrackingRefBased/>
  <w15:docId w15:val="{26E1A245-818C-420F-A48B-4C98DC64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4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E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35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14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1A6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A4E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FB6F94"/>
    <w:rPr>
      <w:b/>
      <w:bCs/>
    </w:rPr>
  </w:style>
  <w:style w:type="paragraph" w:styleId="a5">
    <w:name w:val="List Paragraph"/>
    <w:basedOn w:val="a"/>
    <w:uiPriority w:val="34"/>
    <w:qFormat/>
    <w:rsid w:val="000664E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5358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14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214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ethereum.org/en/whitepaper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57135-14A8-4628-9B54-D01E61B49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晓玮</dc:creator>
  <cp:keywords/>
  <dc:description/>
  <cp:lastModifiedBy>吴 晓玮</cp:lastModifiedBy>
  <cp:revision>276</cp:revision>
  <dcterms:created xsi:type="dcterms:W3CDTF">2022-12-18T01:27:00Z</dcterms:created>
  <dcterms:modified xsi:type="dcterms:W3CDTF">2022-12-21T02:25:00Z</dcterms:modified>
</cp:coreProperties>
</file>