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088" w:type="dxa"/>
        <w:tblLook w:val="04A0" w:firstRow="1" w:lastRow="0" w:firstColumn="1" w:lastColumn="0" w:noHBand="0" w:noVBand="1"/>
      </w:tblPr>
      <w:tblGrid>
        <w:gridCol w:w="5670"/>
        <w:gridCol w:w="1418"/>
      </w:tblGrid>
      <w:tr w:rsidR="00121757" w:rsidRPr="00B0574C" w14:paraId="2FAF7D06" w14:textId="77777777" w:rsidTr="4C4C04DA">
        <w:trPr>
          <w:trHeight w:val="20"/>
        </w:trPr>
        <w:tc>
          <w:tcPr>
            <w:tcW w:w="5670" w:type="dxa"/>
            <w:vAlign w:val="bottom"/>
          </w:tcPr>
          <w:p w14:paraId="07B73BEA" w14:textId="265670D9" w:rsidR="00121757" w:rsidRPr="00F960E8" w:rsidRDefault="00121757" w:rsidP="0DD2C4FE">
            <w:pPr>
              <w:jc w:val="left"/>
              <w:rPr>
                <w:b/>
                <w:bCs/>
                <w:smallCaps/>
                <w:color w:val="006A8E"/>
                <w:sz w:val="28"/>
                <w:szCs w:val="28"/>
                <w:lang w:val="en-US"/>
              </w:rPr>
            </w:pPr>
            <w:r w:rsidRPr="144E81F8">
              <w:rPr>
                <w:b/>
                <w:bCs/>
                <w:smallCaps/>
                <w:color w:val="006A8E"/>
                <w:sz w:val="28"/>
                <w:szCs w:val="28"/>
              </w:rPr>
              <w:t xml:space="preserve">Exploring the Feasibility of Generative AI in Enhancing the identification of spatial and regulatory </w:t>
            </w:r>
            <w:r w:rsidR="58E5C2E9" w:rsidRPr="144E81F8">
              <w:rPr>
                <w:b/>
                <w:bCs/>
                <w:smallCaps/>
                <w:color w:val="006A8E"/>
                <w:sz w:val="28"/>
                <w:szCs w:val="28"/>
              </w:rPr>
              <w:t>opportunities using</w:t>
            </w:r>
            <w:r w:rsidRPr="144E81F8">
              <w:rPr>
                <w:b/>
                <w:bCs/>
                <w:smallCaps/>
                <w:color w:val="006A8E"/>
                <w:sz w:val="28"/>
                <w:szCs w:val="28"/>
              </w:rPr>
              <w:t xml:space="preserve"> Urban Digital Twins </w:t>
            </w:r>
          </w:p>
        </w:tc>
        <w:tc>
          <w:tcPr>
            <w:tcW w:w="1418" w:type="dxa"/>
            <w:vMerge w:val="restart"/>
            <w:vAlign w:val="bottom"/>
          </w:tcPr>
          <w:p w14:paraId="1B82307D" w14:textId="77777777" w:rsidR="00121757" w:rsidRDefault="00121757" w:rsidP="0059496B">
            <w:pPr>
              <w:jc w:val="left"/>
              <w:rPr>
                <w:b/>
                <w:color w:val="006A8E"/>
                <w:sz w:val="16"/>
                <w:szCs w:val="20"/>
              </w:rPr>
            </w:pPr>
            <w:r w:rsidRPr="00FC3FE9">
              <w:rPr>
                <w:b/>
                <w:color w:val="006A8E"/>
                <w:sz w:val="16"/>
                <w:szCs w:val="20"/>
              </w:rPr>
              <w:t>Keywords:</w:t>
            </w:r>
          </w:p>
          <w:p w14:paraId="6C8AF2E4" w14:textId="77777777" w:rsidR="00121757" w:rsidRDefault="00121757" w:rsidP="0059496B">
            <w:pPr>
              <w:jc w:val="left"/>
              <w:rPr>
                <w:rFonts w:eastAsia="Times New Roman"/>
                <w:sz w:val="16"/>
                <w:szCs w:val="20"/>
                <w:lang w:eastAsia="hu-HU"/>
              </w:rPr>
            </w:pPr>
            <w:r>
              <w:rPr>
                <w:rFonts w:eastAsia="Times New Roman"/>
                <w:sz w:val="16"/>
                <w:szCs w:val="20"/>
                <w:lang w:eastAsia="hu-HU"/>
              </w:rPr>
              <w:t>Generative AI,</w:t>
            </w:r>
          </w:p>
          <w:p w14:paraId="2994F99C" w14:textId="77777777" w:rsidR="00121757" w:rsidRDefault="00121757" w:rsidP="0059496B">
            <w:pPr>
              <w:jc w:val="left"/>
              <w:rPr>
                <w:rFonts w:eastAsia="Times New Roman"/>
                <w:sz w:val="16"/>
                <w:szCs w:val="20"/>
                <w:lang w:eastAsia="hu-HU"/>
              </w:rPr>
            </w:pPr>
            <w:r>
              <w:rPr>
                <w:rFonts w:eastAsia="Times New Roman"/>
                <w:sz w:val="16"/>
                <w:szCs w:val="20"/>
                <w:lang w:eastAsia="hu-HU"/>
              </w:rPr>
              <w:t>LLMs,</w:t>
            </w:r>
          </w:p>
          <w:p w14:paraId="533894FC" w14:textId="77777777" w:rsidR="00121757" w:rsidRDefault="00121757" w:rsidP="0059496B">
            <w:pPr>
              <w:jc w:val="left"/>
              <w:rPr>
                <w:rFonts w:eastAsia="Times New Roman"/>
                <w:sz w:val="16"/>
                <w:szCs w:val="20"/>
                <w:lang w:eastAsia="hu-HU"/>
              </w:rPr>
            </w:pPr>
            <w:r>
              <w:rPr>
                <w:rFonts w:eastAsia="Times New Roman"/>
                <w:sz w:val="16"/>
                <w:szCs w:val="20"/>
                <w:lang w:eastAsia="hu-HU"/>
              </w:rPr>
              <w:t>Spatial Planning,</w:t>
            </w:r>
          </w:p>
          <w:p w14:paraId="3CB8740B" w14:textId="77777777" w:rsidR="00121757" w:rsidRDefault="00121757" w:rsidP="0059496B">
            <w:pPr>
              <w:jc w:val="left"/>
              <w:rPr>
                <w:rFonts w:eastAsia="Times New Roman"/>
                <w:sz w:val="16"/>
                <w:szCs w:val="20"/>
                <w:lang w:eastAsia="hu-HU"/>
              </w:rPr>
            </w:pPr>
            <w:r>
              <w:rPr>
                <w:rFonts w:eastAsia="Times New Roman"/>
                <w:sz w:val="16"/>
                <w:szCs w:val="20"/>
                <w:lang w:eastAsia="hu-HU"/>
              </w:rPr>
              <w:t>Feasibility,</w:t>
            </w:r>
          </w:p>
          <w:p w14:paraId="0B48A470" w14:textId="77777777" w:rsidR="00121757" w:rsidRDefault="00121757" w:rsidP="0059496B">
            <w:pPr>
              <w:jc w:val="left"/>
              <w:rPr>
                <w:rFonts w:eastAsia="Times New Roman"/>
                <w:sz w:val="16"/>
                <w:szCs w:val="20"/>
                <w:lang w:eastAsia="hu-HU"/>
              </w:rPr>
            </w:pPr>
            <w:r>
              <w:rPr>
                <w:rFonts w:eastAsia="Times New Roman"/>
                <w:sz w:val="16"/>
                <w:szCs w:val="20"/>
                <w:lang w:eastAsia="hu-HU"/>
              </w:rPr>
              <w:t>Digital Twins</w:t>
            </w:r>
          </w:p>
          <w:p w14:paraId="7CD91960" w14:textId="77777777" w:rsidR="00121757" w:rsidRPr="00A6424B" w:rsidRDefault="00121757" w:rsidP="0059496B">
            <w:pPr>
              <w:jc w:val="left"/>
              <w:rPr>
                <w:rFonts w:eastAsia="Times New Roman"/>
                <w:sz w:val="16"/>
                <w:szCs w:val="20"/>
                <w:lang w:eastAsia="hu-HU"/>
              </w:rPr>
            </w:pPr>
          </w:p>
        </w:tc>
      </w:tr>
      <w:tr w:rsidR="00121757" w:rsidRPr="0014702A" w14:paraId="0AD94B45" w14:textId="77777777" w:rsidTr="4C4C04DA">
        <w:trPr>
          <w:trHeight w:val="20"/>
        </w:trPr>
        <w:tc>
          <w:tcPr>
            <w:tcW w:w="5670" w:type="dxa"/>
          </w:tcPr>
          <w:p w14:paraId="7A5C2079" w14:textId="77777777" w:rsidR="00121757" w:rsidRPr="0014702A" w:rsidRDefault="00121757" w:rsidP="0059496B">
            <w:pPr>
              <w:spacing w:line="240" w:lineRule="auto"/>
              <w:rPr>
                <w:sz w:val="16"/>
                <w:szCs w:val="16"/>
              </w:rPr>
            </w:pPr>
          </w:p>
        </w:tc>
        <w:tc>
          <w:tcPr>
            <w:tcW w:w="1418" w:type="dxa"/>
            <w:vMerge/>
          </w:tcPr>
          <w:p w14:paraId="3B56C53B" w14:textId="77777777" w:rsidR="00121757" w:rsidRPr="0014702A" w:rsidRDefault="00121757" w:rsidP="0059496B">
            <w:pPr>
              <w:rPr>
                <w:sz w:val="18"/>
                <w:szCs w:val="16"/>
              </w:rPr>
            </w:pPr>
          </w:p>
        </w:tc>
      </w:tr>
      <w:tr w:rsidR="00121757" w:rsidRPr="002B2DD3" w14:paraId="3BA9CF4D" w14:textId="77777777" w:rsidTr="4C4C04DA">
        <w:trPr>
          <w:trHeight w:val="20"/>
        </w:trPr>
        <w:tc>
          <w:tcPr>
            <w:tcW w:w="5670" w:type="dxa"/>
          </w:tcPr>
          <w:p w14:paraId="7AA60AD5" w14:textId="43DDE225" w:rsidR="00121757" w:rsidRPr="003B18E3" w:rsidRDefault="6B97BF42" w:rsidP="144E81F8">
            <w:pPr>
              <w:ind w:left="708" w:hanging="708"/>
              <w:rPr>
                <w:smallCaps/>
                <w:sz w:val="24"/>
                <w:szCs w:val="24"/>
                <w:lang w:val="nl-NL"/>
              </w:rPr>
            </w:pPr>
            <w:r w:rsidRPr="003B18E3">
              <w:rPr>
                <w:smallCaps/>
                <w:sz w:val="24"/>
                <w:szCs w:val="24"/>
                <w:lang w:val="nl-NL"/>
              </w:rPr>
              <w:t>Rob Peters</w:t>
            </w:r>
            <w:r w:rsidR="00121757" w:rsidRPr="003B18E3">
              <w:rPr>
                <w:smallCaps/>
                <w:sz w:val="24"/>
                <w:szCs w:val="24"/>
                <w:lang w:val="nl-NL"/>
              </w:rPr>
              <w:t>,</w:t>
            </w:r>
            <w:r w:rsidR="00121757" w:rsidRPr="003B18E3">
              <w:rPr>
                <w:smallCaps/>
                <w:sz w:val="24"/>
                <w:szCs w:val="24"/>
                <w:vertAlign w:val="superscript"/>
                <w:lang w:val="nl-NL"/>
              </w:rPr>
              <w:t>1</w:t>
            </w:r>
            <w:r w:rsidR="00121757" w:rsidRPr="003B18E3">
              <w:rPr>
                <w:smallCaps/>
                <w:sz w:val="24"/>
                <w:szCs w:val="24"/>
                <w:lang w:val="nl-NL"/>
              </w:rPr>
              <w:t xml:space="preserve"> </w:t>
            </w:r>
            <w:r w:rsidR="5F6BC550" w:rsidRPr="003B18E3">
              <w:rPr>
                <w:smallCaps/>
                <w:sz w:val="24"/>
                <w:szCs w:val="24"/>
                <w:lang w:val="nl-NL"/>
              </w:rPr>
              <w:t>Fabian Kok</w:t>
            </w:r>
            <w:r w:rsidR="00121757" w:rsidRPr="003B18E3">
              <w:rPr>
                <w:smallCaps/>
                <w:sz w:val="24"/>
                <w:szCs w:val="24"/>
                <w:lang w:val="nl-NL"/>
              </w:rPr>
              <w:t>,</w:t>
            </w:r>
            <w:r w:rsidR="00121757" w:rsidRPr="003B18E3">
              <w:rPr>
                <w:smallCaps/>
                <w:sz w:val="24"/>
                <w:szCs w:val="24"/>
                <w:vertAlign w:val="superscript"/>
                <w:lang w:val="nl-NL"/>
              </w:rPr>
              <w:t>2</w:t>
            </w:r>
            <w:r w:rsidR="00121757" w:rsidRPr="003B18E3">
              <w:rPr>
                <w:smallCaps/>
                <w:sz w:val="24"/>
                <w:szCs w:val="24"/>
                <w:lang w:val="nl-NL"/>
              </w:rPr>
              <w:t xml:space="preserve"> </w:t>
            </w:r>
            <w:r w:rsidR="7ED1B9A5" w:rsidRPr="003B18E3">
              <w:rPr>
                <w:smallCaps/>
                <w:sz w:val="24"/>
                <w:szCs w:val="24"/>
                <w:lang w:val="nl-NL"/>
              </w:rPr>
              <w:t>John van Meerten,</w:t>
            </w:r>
            <w:r w:rsidR="1F437F8C" w:rsidRPr="003B18E3">
              <w:rPr>
                <w:smallCaps/>
                <w:sz w:val="24"/>
                <w:szCs w:val="24"/>
                <w:vertAlign w:val="superscript"/>
                <w:lang w:val="nl-NL"/>
              </w:rPr>
              <w:t>3</w:t>
            </w:r>
          </w:p>
          <w:p w14:paraId="4D293995" w14:textId="12EE8492" w:rsidR="00121757" w:rsidRPr="00E32A17" w:rsidRDefault="7ED1B9A5" w:rsidP="56B9AC7C">
            <w:pPr>
              <w:ind w:left="708" w:hanging="708"/>
              <w:rPr>
                <w:smallCaps/>
                <w:sz w:val="24"/>
                <w:szCs w:val="24"/>
                <w:vertAlign w:val="superscript"/>
                <w:lang w:val="en-US"/>
              </w:rPr>
            </w:pPr>
            <w:r w:rsidRPr="56B9AC7C">
              <w:rPr>
                <w:smallCaps/>
                <w:sz w:val="24"/>
                <w:szCs w:val="24"/>
                <w:lang w:val="en-GB"/>
              </w:rPr>
              <w:t>Koen Smit</w:t>
            </w:r>
            <w:r w:rsidRPr="56B9AC7C">
              <w:rPr>
                <w:smallCaps/>
                <w:sz w:val="24"/>
                <w:szCs w:val="24"/>
                <w:vertAlign w:val="superscript"/>
                <w:lang w:val="en-US"/>
              </w:rPr>
              <w:t xml:space="preserve"> </w:t>
            </w:r>
            <w:r w:rsidR="0519CD75" w:rsidRPr="56B9AC7C">
              <w:rPr>
                <w:smallCaps/>
                <w:sz w:val="24"/>
                <w:szCs w:val="24"/>
                <w:vertAlign w:val="superscript"/>
                <w:lang w:val="en-US"/>
              </w:rPr>
              <w:t>3</w:t>
            </w:r>
          </w:p>
        </w:tc>
        <w:tc>
          <w:tcPr>
            <w:tcW w:w="1418" w:type="dxa"/>
            <w:vMerge/>
          </w:tcPr>
          <w:p w14:paraId="4192E6B7" w14:textId="77777777" w:rsidR="00121757" w:rsidRPr="002B2DD3" w:rsidRDefault="00121757" w:rsidP="0059496B">
            <w:pPr>
              <w:rPr>
                <w:smallCaps/>
                <w:sz w:val="24"/>
                <w:szCs w:val="18"/>
              </w:rPr>
            </w:pPr>
          </w:p>
        </w:tc>
      </w:tr>
      <w:tr w:rsidR="00121757" w:rsidRPr="002B2DD3" w14:paraId="5A8B5305" w14:textId="77777777" w:rsidTr="4C4C04DA">
        <w:trPr>
          <w:trHeight w:val="20"/>
        </w:trPr>
        <w:tc>
          <w:tcPr>
            <w:tcW w:w="5670" w:type="dxa"/>
          </w:tcPr>
          <w:p w14:paraId="4A7D86FD" w14:textId="3B457AFE" w:rsidR="16F8DFC7" w:rsidRDefault="00121757" w:rsidP="144E81F8">
            <w:pPr>
              <w:spacing w:line="240" w:lineRule="auto"/>
              <w:jc w:val="left"/>
              <w:rPr>
                <w:sz w:val="16"/>
                <w:szCs w:val="16"/>
              </w:rPr>
            </w:pPr>
            <w:r w:rsidRPr="144E81F8">
              <w:rPr>
                <w:sz w:val="16"/>
                <w:szCs w:val="16"/>
                <w:vertAlign w:val="superscript"/>
              </w:rPr>
              <w:t xml:space="preserve">1 </w:t>
            </w:r>
            <w:r w:rsidR="16F8DFC7" w:rsidRPr="144E81F8">
              <w:rPr>
                <w:sz w:val="16"/>
                <w:szCs w:val="16"/>
              </w:rPr>
              <w:t xml:space="preserve">Province of Utrecht, Utrecht, </w:t>
            </w:r>
            <w:r w:rsidR="008F5A71">
              <w:rPr>
                <w:sz w:val="16"/>
                <w:szCs w:val="16"/>
              </w:rPr>
              <w:t xml:space="preserve">The Netherlands, </w:t>
            </w:r>
            <w:r w:rsidR="16F8DFC7" w:rsidRPr="144E81F8">
              <w:rPr>
                <w:sz w:val="16"/>
                <w:szCs w:val="16"/>
              </w:rPr>
              <w:t>rob.peters@provincie-utrecht.nl</w:t>
            </w:r>
          </w:p>
          <w:p w14:paraId="6EE0F00A" w14:textId="35CFCCE8" w:rsidR="00121757" w:rsidRPr="007F5D37" w:rsidRDefault="00121757" w:rsidP="56B9AC7C">
            <w:pPr>
              <w:spacing w:line="240" w:lineRule="auto"/>
              <w:jc w:val="left"/>
              <w:rPr>
                <w:sz w:val="16"/>
                <w:szCs w:val="16"/>
                <w:lang w:val="en-US"/>
              </w:rPr>
            </w:pPr>
            <w:r w:rsidRPr="56B9AC7C">
              <w:rPr>
                <w:sz w:val="16"/>
                <w:szCs w:val="16"/>
                <w:vertAlign w:val="superscript"/>
                <w:lang w:val="en-US"/>
              </w:rPr>
              <w:t xml:space="preserve">2 </w:t>
            </w:r>
            <w:r w:rsidR="51FB5362" w:rsidRPr="56B9AC7C">
              <w:rPr>
                <w:sz w:val="16"/>
                <w:szCs w:val="16"/>
                <w:lang w:val="en-US"/>
              </w:rPr>
              <w:t xml:space="preserve">HU University of Applied Sciences Utrecht, </w:t>
            </w:r>
            <w:r w:rsidR="04949CA2" w:rsidRPr="56B9AC7C">
              <w:rPr>
                <w:sz w:val="16"/>
                <w:szCs w:val="16"/>
                <w:lang w:val="en-US"/>
              </w:rPr>
              <w:t xml:space="preserve">Data Science </w:t>
            </w:r>
            <w:r w:rsidR="001631F1">
              <w:rPr>
                <w:sz w:val="16"/>
                <w:szCs w:val="16"/>
                <w:lang w:val="en-US"/>
              </w:rPr>
              <w:t>Department</w:t>
            </w:r>
            <w:r w:rsidR="51FB5362" w:rsidRPr="56B9AC7C">
              <w:rPr>
                <w:sz w:val="16"/>
                <w:szCs w:val="16"/>
                <w:lang w:val="en-US"/>
              </w:rPr>
              <w:t xml:space="preserve">, Utrecht, </w:t>
            </w:r>
            <w:r w:rsidR="00BA265B">
              <w:rPr>
                <w:sz w:val="16"/>
                <w:szCs w:val="16"/>
                <w:lang w:val="en-US"/>
              </w:rPr>
              <w:t>The Netherlands</w:t>
            </w:r>
          </w:p>
          <w:p w14:paraId="41AC45BB" w14:textId="080FE032" w:rsidR="00121757" w:rsidRPr="007F5D37" w:rsidRDefault="40D5779F" w:rsidP="56B9AC7C">
            <w:pPr>
              <w:spacing w:line="240" w:lineRule="auto"/>
              <w:jc w:val="left"/>
              <w:rPr>
                <w:sz w:val="16"/>
                <w:szCs w:val="16"/>
              </w:rPr>
            </w:pPr>
            <w:r w:rsidRPr="56B9AC7C">
              <w:rPr>
                <w:sz w:val="16"/>
                <w:szCs w:val="16"/>
              </w:rPr>
              <w:t>f</w:t>
            </w:r>
            <w:r w:rsidR="51FB5362" w:rsidRPr="56B9AC7C">
              <w:rPr>
                <w:sz w:val="16"/>
                <w:szCs w:val="16"/>
              </w:rPr>
              <w:t>abian.kok@hu.nl</w:t>
            </w:r>
          </w:p>
          <w:p w14:paraId="55C0C50E" w14:textId="01DC889A" w:rsidR="00121757" w:rsidRPr="007F5D37" w:rsidRDefault="67B06F99" w:rsidP="56B9AC7C">
            <w:pPr>
              <w:spacing w:line="240" w:lineRule="auto"/>
              <w:jc w:val="left"/>
              <w:rPr>
                <w:sz w:val="16"/>
                <w:szCs w:val="16"/>
                <w:lang w:val="en-US"/>
              </w:rPr>
            </w:pPr>
            <w:r w:rsidRPr="56B9AC7C">
              <w:rPr>
                <w:sz w:val="16"/>
                <w:szCs w:val="16"/>
                <w:vertAlign w:val="superscript"/>
                <w:lang w:val="en-US"/>
              </w:rPr>
              <w:t>3</w:t>
            </w:r>
            <w:r w:rsidR="113DD765" w:rsidRPr="56B9AC7C">
              <w:rPr>
                <w:sz w:val="16"/>
                <w:szCs w:val="16"/>
                <w:vertAlign w:val="superscript"/>
                <w:lang w:val="en-US"/>
              </w:rPr>
              <w:t xml:space="preserve"> </w:t>
            </w:r>
            <w:r w:rsidRPr="56B9AC7C">
              <w:rPr>
                <w:sz w:val="16"/>
                <w:szCs w:val="16"/>
                <w:lang w:val="en-US"/>
              </w:rPr>
              <w:t xml:space="preserve">HU University of Applied Sciences Utrecht, Digital Ethics, Utrecht, </w:t>
            </w:r>
            <w:r w:rsidR="006414C4">
              <w:rPr>
                <w:sz w:val="16"/>
                <w:szCs w:val="16"/>
                <w:lang w:val="en-US"/>
              </w:rPr>
              <w:t>The Netherlands</w:t>
            </w:r>
          </w:p>
          <w:p w14:paraId="5D070DF8" w14:textId="2EDEAE03" w:rsidR="00121757" w:rsidRPr="007F5D37" w:rsidRDefault="67B06F99" w:rsidP="144E81F8">
            <w:pPr>
              <w:spacing w:line="240" w:lineRule="auto"/>
              <w:jc w:val="left"/>
              <w:rPr>
                <w:sz w:val="16"/>
                <w:szCs w:val="16"/>
                <w:vertAlign w:val="superscript"/>
              </w:rPr>
            </w:pPr>
            <w:r w:rsidRPr="56B9AC7C">
              <w:rPr>
                <w:sz w:val="16"/>
                <w:szCs w:val="16"/>
              </w:rPr>
              <w:t>john.vanmeerten@hu.nl, koen.smit@hu.nl</w:t>
            </w:r>
            <w:r w:rsidR="17FF68A5">
              <w:br/>
            </w:r>
          </w:p>
        </w:tc>
        <w:tc>
          <w:tcPr>
            <w:tcW w:w="1418" w:type="dxa"/>
            <w:vMerge/>
          </w:tcPr>
          <w:p w14:paraId="72AFBA4F" w14:textId="77777777" w:rsidR="00121757" w:rsidRPr="002B2DD3" w:rsidRDefault="00121757" w:rsidP="0059496B">
            <w:pPr>
              <w:rPr>
                <w:sz w:val="18"/>
                <w:szCs w:val="18"/>
              </w:rPr>
            </w:pPr>
          </w:p>
        </w:tc>
      </w:tr>
      <w:tr w:rsidR="00121757" w:rsidRPr="002B2DD3" w14:paraId="7A7AAECB" w14:textId="77777777" w:rsidTr="4C4C04DA">
        <w:trPr>
          <w:trHeight w:val="20"/>
        </w:trPr>
        <w:tc>
          <w:tcPr>
            <w:tcW w:w="5670" w:type="dxa"/>
          </w:tcPr>
          <w:p w14:paraId="2DFCDD6E" w14:textId="77777777" w:rsidR="00121757" w:rsidRPr="002B2DD3" w:rsidRDefault="00121757" w:rsidP="0059496B">
            <w:pPr>
              <w:spacing w:line="240" w:lineRule="auto"/>
              <w:rPr>
                <w:sz w:val="16"/>
                <w:szCs w:val="18"/>
              </w:rPr>
            </w:pPr>
          </w:p>
        </w:tc>
        <w:tc>
          <w:tcPr>
            <w:tcW w:w="1418" w:type="dxa"/>
            <w:vMerge/>
          </w:tcPr>
          <w:p w14:paraId="58C78D0A" w14:textId="77777777" w:rsidR="00121757" w:rsidRPr="002B2DD3" w:rsidRDefault="00121757" w:rsidP="0059496B">
            <w:pPr>
              <w:rPr>
                <w:sz w:val="18"/>
                <w:szCs w:val="18"/>
              </w:rPr>
            </w:pPr>
          </w:p>
        </w:tc>
      </w:tr>
      <w:tr w:rsidR="00121757" w:rsidRPr="002B2DD3" w14:paraId="416A0C9C" w14:textId="77777777" w:rsidTr="4C4C04DA">
        <w:trPr>
          <w:trHeight w:val="20"/>
        </w:trPr>
        <w:tc>
          <w:tcPr>
            <w:tcW w:w="5670" w:type="dxa"/>
          </w:tcPr>
          <w:p w14:paraId="2D0CA201" w14:textId="40024D5C" w:rsidR="00121757" w:rsidRPr="002B2DD3" w:rsidRDefault="013FD6F9" w:rsidP="4C4C04DA">
            <w:pPr>
              <w:tabs>
                <w:tab w:val="left" w:pos="567"/>
              </w:tabs>
              <w:spacing w:line="276" w:lineRule="auto"/>
              <w:ind w:right="991"/>
              <w:rPr>
                <w:sz w:val="18"/>
                <w:szCs w:val="18"/>
                <w:lang w:val="en-US"/>
              </w:rPr>
            </w:pPr>
            <w:r w:rsidRPr="4C4C04DA">
              <w:rPr>
                <w:sz w:val="18"/>
                <w:szCs w:val="18"/>
                <w:lang w:val="en-US"/>
              </w:rPr>
              <w:t>This study explores the feasibility of using generative AI to enhance spatial and legislative opportunity finding within urban digital twins. Digital Twins (DTs) integrate real-time</w:t>
            </w:r>
            <w:r w:rsidR="002A2657">
              <w:rPr>
                <w:sz w:val="18"/>
                <w:szCs w:val="18"/>
                <w:lang w:val="en-US"/>
              </w:rPr>
              <w:t xml:space="preserve"> and</w:t>
            </w:r>
            <w:r w:rsidRPr="4C4C04DA">
              <w:rPr>
                <w:sz w:val="18"/>
                <w:szCs w:val="18"/>
                <w:lang w:val="en-US"/>
              </w:rPr>
              <w:t xml:space="preserve"> historical data to provide comprehensive views of built environments, potentially aiding different disciplines involved in spatial planning practices. However, the complexity of legal frameworks and their visualization in DTs remains a challenge. Leveraging advancements in large language models (LLMs), this research investigates how multimodal AI can interpret complex legislative data to improve spatial planning. The study employs a Design Science Research (DSR) methodology, focusing on tuning existing LLMs with spatial content. Key findings include the successful generation of Geography Markup Language (GML) code, enhancing interoperability with spatial planning tools, and the iterative design process that improved the model's performance. Preliminary results indicate that a multimodal approach, including text, images, and GML code, significantly enhances the model's capability. Future research will focus on improving data quality, expanding multimodal capabilities, and evaluating real-world applications. This study contributes to the development of transparent, contestable, and explainable AI solutions for spatial planning.</w:t>
            </w:r>
          </w:p>
          <w:p w14:paraId="4F908CBE" w14:textId="49EF7D19" w:rsidR="00121757" w:rsidRPr="002B2DD3" w:rsidRDefault="00121757" w:rsidP="00F54AEE">
            <w:pPr>
              <w:tabs>
                <w:tab w:val="left" w:pos="4035"/>
                <w:tab w:val="left" w:pos="4845"/>
              </w:tabs>
            </w:pPr>
          </w:p>
        </w:tc>
        <w:tc>
          <w:tcPr>
            <w:tcW w:w="1418" w:type="dxa"/>
            <w:vMerge/>
          </w:tcPr>
          <w:p w14:paraId="77743D8C" w14:textId="77777777" w:rsidR="00121757" w:rsidRPr="002B2DD3" w:rsidRDefault="00121757" w:rsidP="0059496B">
            <w:pPr>
              <w:rPr>
                <w:b/>
                <w:color w:val="006A8E"/>
                <w:szCs w:val="18"/>
              </w:rPr>
            </w:pPr>
          </w:p>
        </w:tc>
      </w:tr>
    </w:tbl>
    <w:p w14:paraId="56DB343A" w14:textId="77777777" w:rsidR="00121757" w:rsidRDefault="00121757" w:rsidP="00514808">
      <w:pPr>
        <w:tabs>
          <w:tab w:val="left" w:pos="567"/>
        </w:tabs>
        <w:spacing w:line="276" w:lineRule="auto"/>
        <w:ind w:right="991"/>
        <w:rPr>
          <w:sz w:val="18"/>
        </w:rPr>
      </w:pPr>
    </w:p>
    <w:p w14:paraId="326F7DBF" w14:textId="77777777" w:rsidR="00121757" w:rsidRPr="00CB65BC" w:rsidRDefault="00121757" w:rsidP="00514808">
      <w:pPr>
        <w:tabs>
          <w:tab w:val="left" w:pos="567"/>
        </w:tabs>
        <w:spacing w:line="276" w:lineRule="auto"/>
        <w:ind w:right="991"/>
      </w:pPr>
      <w:r w:rsidRPr="00CB65BC">
        <w:t>1</w:t>
      </w:r>
      <w:r w:rsidRPr="00CB65BC">
        <w:tab/>
        <w:t>Introduction</w:t>
      </w:r>
    </w:p>
    <w:p w14:paraId="7A37D8B5" w14:textId="156C0A5A" w:rsidR="00121757" w:rsidRPr="00C84B61" w:rsidRDefault="00121757" w:rsidP="003A6077">
      <w:pPr>
        <w:rPr>
          <w:sz w:val="20"/>
          <w:szCs w:val="20"/>
          <w:lang w:val="en-US"/>
        </w:rPr>
      </w:pPr>
      <w:r w:rsidRPr="4DF5010D">
        <w:rPr>
          <w:sz w:val="20"/>
          <w:szCs w:val="20"/>
          <w:lang w:val="en-US"/>
        </w:rPr>
        <w:t>The development of Digital Twins (DTs) for spatial planning offers potential advantages for policymakers, council members, GIS specialists, and other related disciplines. They enable the integration of real-time data, historical data, and predictive analytics to create a comprehensive view of built environments.</w:t>
      </w:r>
      <w:r>
        <w:rPr>
          <w:sz w:val="20"/>
          <w:szCs w:val="20"/>
          <w:lang w:val="en-US"/>
        </w:rPr>
        <w:t xml:space="preserve"> Despite the fact that there is no consensus on a standardized or formal definition of a DT, most research views a DT as a cyber-physical </w:t>
      </w:r>
      <w:r w:rsidRPr="005B0DD8">
        <w:rPr>
          <w:sz w:val="20"/>
          <w:szCs w:val="20"/>
          <w:lang w:val="en-US"/>
        </w:rPr>
        <w:lastRenderedPageBreak/>
        <w:t xml:space="preserve">system that </w:t>
      </w:r>
      <w:r w:rsidR="00540B01" w:rsidRPr="005B0DD8">
        <w:rPr>
          <w:sz w:val="20"/>
          <w:szCs w:val="20"/>
          <w:lang w:val="en-US"/>
        </w:rPr>
        <w:t>shares</w:t>
      </w:r>
      <w:r w:rsidRPr="005B0DD8">
        <w:rPr>
          <w:sz w:val="20"/>
          <w:szCs w:val="20"/>
          <w:lang w:val="en-US"/>
        </w:rPr>
        <w:t xml:space="preserve"> the concepts of a physical entity, a virtual model and connections between both </w:t>
      </w:r>
      <w:sdt>
        <w:sdtPr>
          <w:rPr>
            <w:sz w:val="20"/>
            <w:szCs w:val="20"/>
            <w:lang w:val="en-US"/>
          </w:rPr>
          <w:tag w:val="MENDELEY_CITATION_v3_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"/>
          <w:id w:val="1097605972"/>
          <w:placeholder>
            <w:docPart w:val="DefaultPlaceholder_-1854013440"/>
          </w:placeholder>
        </w:sdtPr>
        <w:sdtEndPr>
          <w:rPr>
            <w:lang w:val="sl-SI"/>
          </w:rPr>
        </w:sdtEndPr>
        <w:sdtContent>
          <w:r w:rsidR="00123312" w:rsidRPr="005B0DD8">
            <w:rPr>
              <w:sz w:val="20"/>
              <w:szCs w:val="20"/>
            </w:rPr>
            <w:t>(Liu et al., 2022)</w:t>
          </w:r>
        </w:sdtContent>
      </w:sdt>
      <w:r w:rsidRPr="005B0DD8">
        <w:rPr>
          <w:sz w:val="20"/>
          <w:szCs w:val="20"/>
          <w:lang w:val="en-US"/>
        </w:rPr>
        <w:t xml:space="preserve">. In the context of this study, we adhere to the following definition of a DT </w:t>
      </w:r>
      <w:sdt>
        <w:sdtPr>
          <w:rPr>
            <w:sz w:val="20"/>
            <w:szCs w:val="20"/>
            <w:lang w:val="en-US"/>
          </w:rPr>
          <w:tag w:val="MENDELEY_CITATION_v3_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"/>
          <w:id w:val="523209589"/>
          <w:placeholder>
            <w:docPart w:val="DefaultPlaceholder_-1854013440"/>
          </w:placeholder>
        </w:sdtPr>
        <w:sdtEndPr>
          <w:rPr>
            <w:lang w:val="sl-SI"/>
          </w:rPr>
        </w:sdtEndPr>
        <w:sdtContent>
          <w:r w:rsidR="00123312" w:rsidRPr="005B0DD8">
            <w:rPr>
              <w:rFonts w:eastAsia="Times New Roman"/>
              <w:sz w:val="20"/>
              <w:szCs w:val="20"/>
            </w:rPr>
            <w:t>(Boschert &amp; Rosen, 2016)</w:t>
          </w:r>
        </w:sdtContent>
      </w:sdt>
      <w:r w:rsidRPr="005B0DD8">
        <w:rPr>
          <w:sz w:val="20"/>
          <w:szCs w:val="20"/>
          <w:lang w:val="en-US"/>
        </w:rPr>
        <w:t xml:space="preserve">: ‘The DT is not one complete model of the physical product, but a set of linked operation data artefacts and (simulation) models, which are of suitable granularity for their intended purpose and stakeholders and evolve throughout the product life-cycle.’ Yet, this definition does not fully comply </w:t>
      </w:r>
      <w:r w:rsidR="00540B01" w:rsidRPr="005B0DD8">
        <w:rPr>
          <w:sz w:val="20"/>
          <w:szCs w:val="20"/>
          <w:lang w:val="en-US"/>
        </w:rPr>
        <w:t>with</w:t>
      </w:r>
      <w:r w:rsidRPr="005B0DD8">
        <w:rPr>
          <w:sz w:val="20"/>
          <w:szCs w:val="20"/>
          <w:lang w:val="en-US"/>
        </w:rPr>
        <w:t xml:space="preserve"> a true DT in the sense that it should support bi-directional communication </w:t>
      </w:r>
      <w:sdt>
        <w:sdtPr>
          <w:rPr>
            <w:sz w:val="20"/>
            <w:szCs w:val="20"/>
            <w:lang w:val="en-US"/>
          </w:rPr>
          <w:tag w:val="MENDELEY_CITATION_v3_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"/>
          <w:id w:val="-700550848"/>
          <w:placeholder>
            <w:docPart w:val="DefaultPlaceholder_-1854013440"/>
          </w:placeholder>
        </w:sdtPr>
        <w:sdtEndPr>
          <w:rPr>
            <w:lang w:val="sl-SI"/>
          </w:rPr>
        </w:sdtEndPr>
        <w:sdtContent>
          <w:r w:rsidR="00123312" w:rsidRPr="005B0DD8">
            <w:rPr>
              <w:sz w:val="20"/>
              <w:szCs w:val="20"/>
            </w:rPr>
            <w:t>(Fuller et al., 2020; Liu et al., 2022)</w:t>
          </w:r>
        </w:sdtContent>
      </w:sdt>
      <w:r w:rsidRPr="005B0DD8">
        <w:rPr>
          <w:sz w:val="20"/>
          <w:szCs w:val="20"/>
          <w:lang w:val="en-US"/>
        </w:rPr>
        <w:t xml:space="preserve">. Given this definition, there are still areas for improvement, one of which is the complexity of the underlying legal fundament and its visualization in a DT. </w:t>
      </w:r>
      <w:r w:rsidRPr="005B0DD8">
        <w:rPr>
          <w:sz w:val="20"/>
          <w:szCs w:val="20"/>
        </w:rPr>
        <w:t>Recent advancements in AI, especially the accessibility and potential multimodality of large language models (LLMs), present an opportunity to enhance spatial planning by interpreting complex</w:t>
      </w:r>
      <w:r w:rsidRPr="4DF5010D">
        <w:rPr>
          <w:sz w:val="20"/>
          <w:szCs w:val="20"/>
        </w:rPr>
        <w:t xml:space="preserve"> legislative frameworks through various modalities. Multimodal AI models can process and integrate data from different sources, such as text, images, and spatial data, to provide more accurate and context-aware insights</w:t>
      </w:r>
      <w:r w:rsidR="00123312">
        <w:rPr>
          <w:sz w:val="20"/>
          <w:szCs w:val="20"/>
        </w:rPr>
        <w:t xml:space="preserve"> </w:t>
      </w:r>
      <w:sdt>
        <w:sdtPr>
          <w:rPr>
            <w:sz w:val="20"/>
            <w:szCs w:val="20"/>
          </w:rPr>
          <w:tag w:val="MENDELEY_CITATION_v3_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"/>
          <w:id w:val="1632745925"/>
          <w:placeholder>
            <w:docPart w:val="3FB77CAEE3F243B886152EFB179AE11B"/>
          </w:placeholder>
        </w:sdtPr>
        <w:sdtEndPr/>
        <w:sdtContent>
          <w:r w:rsidR="00357367" w:rsidRPr="00357367">
            <w:rPr>
              <w:rFonts w:eastAsia="Times New Roman"/>
              <w:sz w:val="20"/>
            </w:rPr>
            <w:t>(Huang &amp; Zhang, 2024; Ji &amp; Gao, 2023; Sangeetha et al., 2024)</w:t>
          </w:r>
        </w:sdtContent>
      </w:sdt>
      <w:r w:rsidRPr="4DF5010D">
        <w:rPr>
          <w:sz w:val="20"/>
          <w:szCs w:val="20"/>
        </w:rPr>
        <w:t>.</w:t>
      </w:r>
    </w:p>
    <w:p w14:paraId="4B818D2B" w14:textId="77777777" w:rsidR="00121757" w:rsidRPr="003A6077" w:rsidRDefault="00121757" w:rsidP="003A6077">
      <w:pPr>
        <w:rPr>
          <w:sz w:val="20"/>
          <w:szCs w:val="20"/>
        </w:rPr>
      </w:pPr>
    </w:p>
    <w:p w14:paraId="44117660" w14:textId="4EBE6F98" w:rsidR="00121757" w:rsidRPr="003A6077" w:rsidRDefault="00121757" w:rsidP="4DF5010D">
      <w:pPr>
        <w:rPr>
          <w:sz w:val="20"/>
          <w:szCs w:val="20"/>
          <w:lang w:val="en-US"/>
        </w:rPr>
      </w:pPr>
      <w:r w:rsidRPr="25979620">
        <w:rPr>
          <w:sz w:val="20"/>
          <w:szCs w:val="20"/>
          <w:lang w:val="en-US"/>
        </w:rPr>
        <w:t xml:space="preserve">The research problem addressed in this paper is the necessity of </w:t>
      </w:r>
      <w:r w:rsidR="5A537347" w:rsidRPr="25979620">
        <w:rPr>
          <w:sz w:val="20"/>
          <w:szCs w:val="20"/>
          <w:lang w:val="en-US"/>
        </w:rPr>
        <w:t xml:space="preserve">explorative </w:t>
      </w:r>
      <w:r w:rsidRPr="25979620">
        <w:rPr>
          <w:sz w:val="20"/>
          <w:szCs w:val="20"/>
          <w:lang w:val="en-US"/>
        </w:rPr>
        <w:t xml:space="preserve">opportunity finding, particularly legislative opportunity finding, in urban spatial planning. This involves navigating numerous conflicting policy ambitions within limited space, such as parking, housing, mobility, recreation, and adhering to legislative norms like sound levels, heat stress, water safety, and emissions </w:t>
      </w:r>
      <w:sdt>
        <w:sdtPr>
          <w:rPr>
            <w:sz w:val="20"/>
            <w:szCs w:val="20"/>
            <w:lang w:val="en-US"/>
          </w:rPr>
          <w:tag w:val="MENDELEY_CITATION_v3_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"/>
          <w:id w:val="126741352"/>
          <w:placeholder>
            <w:docPart w:val="ADFEC3850CDC44089D6254A0B517DA94"/>
          </w:placeholder>
        </w:sdtPr>
        <w:sdtEndPr/>
        <w:sdtContent>
          <w:r w:rsidR="00357367" w:rsidRPr="25979620">
            <w:rPr>
              <w:sz w:val="20"/>
              <w:szCs w:val="20"/>
              <w:lang w:val="en-US"/>
            </w:rPr>
            <w:t>(</w:t>
          </w:r>
          <w:proofErr w:type="spellStart"/>
          <w:r w:rsidR="00357367" w:rsidRPr="25979620">
            <w:rPr>
              <w:sz w:val="20"/>
              <w:szCs w:val="20"/>
              <w:lang w:val="en-US"/>
            </w:rPr>
            <w:t>Binnenlandsbestuur</w:t>
          </w:r>
          <w:proofErr w:type="spellEnd"/>
          <w:r w:rsidR="00357367" w:rsidRPr="25979620">
            <w:rPr>
              <w:sz w:val="20"/>
              <w:szCs w:val="20"/>
              <w:lang w:val="en-US"/>
            </w:rPr>
            <w:t>, 2011; Boer et al., 2007)</w:t>
          </w:r>
        </w:sdtContent>
      </w:sdt>
      <w:r w:rsidRPr="25979620">
        <w:rPr>
          <w:sz w:val="20"/>
          <w:szCs w:val="20"/>
          <w:lang w:val="en-US"/>
        </w:rPr>
        <w:t xml:space="preserve">. </w:t>
      </w:r>
      <w:r w:rsidR="008A2F2C" w:rsidRPr="008A2F2C">
        <w:rPr>
          <w:sz w:val="20"/>
          <w:szCs w:val="20"/>
        </w:rPr>
        <w:t xml:space="preserve">The primary users and testers of this research are urban and provincial policy planners. They aim to identify specific areas for planning complex structures, such as windmills and solar panel fields, </w:t>
      </w:r>
      <w:r w:rsidR="0011305D">
        <w:rPr>
          <w:sz w:val="20"/>
          <w:szCs w:val="20"/>
        </w:rPr>
        <w:t xml:space="preserve">for which they </w:t>
      </w:r>
      <w:r w:rsidR="001B4478">
        <w:rPr>
          <w:sz w:val="20"/>
          <w:szCs w:val="20"/>
        </w:rPr>
        <w:t>currently use</w:t>
      </w:r>
      <w:r w:rsidR="008A2F2C" w:rsidRPr="008A2F2C">
        <w:rPr>
          <w:sz w:val="20"/>
          <w:szCs w:val="20"/>
        </w:rPr>
        <w:t xml:space="preserve"> traditional GIS overlay methods to explore and pinpoint opportunity zones</w:t>
      </w:r>
      <w:r w:rsidR="008A2F2C">
        <w:rPr>
          <w:sz w:val="20"/>
          <w:szCs w:val="20"/>
        </w:rPr>
        <w:t>.</w:t>
      </w:r>
      <w:r w:rsidR="5C4E8A95" w:rsidRPr="25979620">
        <w:rPr>
          <w:sz w:val="20"/>
          <w:szCs w:val="20"/>
          <w:lang w:val="en-US"/>
        </w:rPr>
        <w:t xml:space="preserve"> </w:t>
      </w:r>
      <w:r w:rsidRPr="25979620">
        <w:rPr>
          <w:sz w:val="20"/>
          <w:szCs w:val="20"/>
          <w:lang w:val="en-US"/>
        </w:rPr>
        <w:t>To stud</w:t>
      </w:r>
      <w:r w:rsidRPr="25979620">
        <w:rPr>
          <w:color w:val="000000" w:themeColor="text1"/>
          <w:sz w:val="20"/>
          <w:szCs w:val="20"/>
          <w:lang w:val="en-US"/>
        </w:rPr>
        <w:t xml:space="preserve">y the potential </w:t>
      </w:r>
      <w:r w:rsidRPr="25979620">
        <w:rPr>
          <w:sz w:val="20"/>
          <w:szCs w:val="20"/>
          <w:lang w:val="en-US"/>
        </w:rPr>
        <w:t>of LLM-technology in this context, we address the following research question in this paper: To what extent can a large language model, tuned with spatial content, assist actors in answering the "where can I do what?" question in urban planning?</w:t>
      </w:r>
    </w:p>
    <w:p w14:paraId="6CF70CDA" w14:textId="77777777" w:rsidR="00121757" w:rsidRPr="003A6077" w:rsidRDefault="00121757" w:rsidP="003A6077">
      <w:pPr>
        <w:rPr>
          <w:sz w:val="20"/>
          <w:szCs w:val="20"/>
        </w:rPr>
      </w:pPr>
    </w:p>
    <w:p w14:paraId="5CB4E814" w14:textId="06747E78" w:rsidR="00121757" w:rsidRPr="00C26916" w:rsidRDefault="556B8E8C" w:rsidP="4DF5010D">
      <w:pPr>
        <w:rPr>
          <w:sz w:val="20"/>
          <w:szCs w:val="20"/>
        </w:rPr>
      </w:pPr>
      <w:r w:rsidRPr="25979620">
        <w:rPr>
          <w:sz w:val="20"/>
          <w:szCs w:val="20"/>
          <w:lang w:val="en-US"/>
        </w:rPr>
        <w:t>The where</w:t>
      </w:r>
      <w:r w:rsidR="0A6544C1" w:rsidRPr="25979620">
        <w:rPr>
          <w:sz w:val="20"/>
          <w:szCs w:val="20"/>
          <w:lang w:val="en-US"/>
        </w:rPr>
        <w:t>-</w:t>
      </w:r>
      <w:r w:rsidRPr="25979620">
        <w:rPr>
          <w:sz w:val="20"/>
          <w:szCs w:val="20"/>
          <w:lang w:val="en-US"/>
        </w:rPr>
        <w:t>can</w:t>
      </w:r>
      <w:r w:rsidR="2288CD94" w:rsidRPr="25979620">
        <w:rPr>
          <w:sz w:val="20"/>
          <w:szCs w:val="20"/>
          <w:lang w:val="en-US"/>
        </w:rPr>
        <w:t>-</w:t>
      </w:r>
      <w:r w:rsidR="00EE162E">
        <w:rPr>
          <w:sz w:val="20"/>
          <w:szCs w:val="20"/>
          <w:lang w:val="en-US"/>
        </w:rPr>
        <w:t>I</w:t>
      </w:r>
      <w:r w:rsidR="638BC37A" w:rsidRPr="25979620">
        <w:rPr>
          <w:sz w:val="20"/>
          <w:szCs w:val="20"/>
          <w:lang w:val="en-US"/>
        </w:rPr>
        <w:t>-</w:t>
      </w:r>
      <w:r w:rsidRPr="25979620">
        <w:rPr>
          <w:sz w:val="20"/>
          <w:szCs w:val="20"/>
          <w:lang w:val="en-US"/>
        </w:rPr>
        <w:t>do</w:t>
      </w:r>
      <w:r w:rsidR="1CCA3449" w:rsidRPr="25979620">
        <w:rPr>
          <w:sz w:val="20"/>
          <w:szCs w:val="20"/>
          <w:lang w:val="en-US"/>
        </w:rPr>
        <w:t>-</w:t>
      </w:r>
      <w:r w:rsidRPr="25979620">
        <w:rPr>
          <w:sz w:val="20"/>
          <w:szCs w:val="20"/>
          <w:lang w:val="en-US"/>
        </w:rPr>
        <w:t xml:space="preserve">what </w:t>
      </w:r>
      <w:r w:rsidR="4510A08B" w:rsidRPr="25979620">
        <w:rPr>
          <w:sz w:val="20"/>
          <w:szCs w:val="20"/>
          <w:lang w:val="en-US"/>
        </w:rPr>
        <w:t>capabilit</w:t>
      </w:r>
      <w:r w:rsidR="598F0ED2" w:rsidRPr="25979620">
        <w:rPr>
          <w:sz w:val="20"/>
          <w:szCs w:val="20"/>
          <w:lang w:val="en-US"/>
        </w:rPr>
        <w:t>y</w:t>
      </w:r>
      <w:r w:rsidR="131C9428" w:rsidRPr="25979620">
        <w:rPr>
          <w:sz w:val="20"/>
          <w:szCs w:val="20"/>
          <w:lang w:val="en-US"/>
        </w:rPr>
        <w:t xml:space="preserve"> was expressed </w:t>
      </w:r>
      <w:r w:rsidR="363F06D2" w:rsidRPr="25979620">
        <w:rPr>
          <w:sz w:val="20"/>
          <w:szCs w:val="20"/>
          <w:lang w:val="en-US"/>
        </w:rPr>
        <w:t>as a</w:t>
      </w:r>
      <w:r w:rsidR="075EFDFD" w:rsidRPr="25979620">
        <w:rPr>
          <w:sz w:val="20"/>
          <w:szCs w:val="20"/>
          <w:lang w:val="en-US"/>
        </w:rPr>
        <w:t>n</w:t>
      </w:r>
      <w:r w:rsidR="363F06D2" w:rsidRPr="25979620">
        <w:rPr>
          <w:sz w:val="20"/>
          <w:szCs w:val="20"/>
          <w:lang w:val="en-US"/>
        </w:rPr>
        <w:t xml:space="preserve"> </w:t>
      </w:r>
      <w:r w:rsidR="73A83429" w:rsidRPr="25979620">
        <w:rPr>
          <w:sz w:val="20"/>
          <w:szCs w:val="20"/>
          <w:lang w:val="en-US"/>
        </w:rPr>
        <w:t xml:space="preserve">important </w:t>
      </w:r>
      <w:r w:rsidR="363F06D2" w:rsidRPr="25979620">
        <w:rPr>
          <w:sz w:val="20"/>
          <w:szCs w:val="20"/>
          <w:lang w:val="en-US"/>
        </w:rPr>
        <w:t xml:space="preserve">need </w:t>
      </w:r>
      <w:r w:rsidR="131C9428" w:rsidRPr="25979620">
        <w:rPr>
          <w:sz w:val="20"/>
          <w:szCs w:val="20"/>
          <w:lang w:val="en-US"/>
        </w:rPr>
        <w:t>in 2004 to dec</w:t>
      </w:r>
      <w:r w:rsidR="49C62F1B" w:rsidRPr="25979620">
        <w:rPr>
          <w:sz w:val="20"/>
          <w:szCs w:val="20"/>
          <w:lang w:val="en-US"/>
        </w:rPr>
        <w:t>rease</w:t>
      </w:r>
      <w:r w:rsidR="131C9428" w:rsidRPr="25979620">
        <w:rPr>
          <w:sz w:val="20"/>
          <w:szCs w:val="20"/>
          <w:lang w:val="en-US"/>
        </w:rPr>
        <w:t xml:space="preserve"> the administrative burden </w:t>
      </w:r>
      <w:r w:rsidR="3C10C4C1" w:rsidRPr="25979620">
        <w:rPr>
          <w:sz w:val="20"/>
          <w:szCs w:val="20"/>
          <w:lang w:val="en-US"/>
        </w:rPr>
        <w:t>for</w:t>
      </w:r>
      <w:r w:rsidR="131C9428" w:rsidRPr="25979620">
        <w:rPr>
          <w:sz w:val="20"/>
          <w:szCs w:val="20"/>
          <w:lang w:val="en-US"/>
        </w:rPr>
        <w:t xml:space="preserve"> SME's seeking permission for business activities</w:t>
      </w:r>
      <w:r w:rsidR="004D7B99">
        <w:rPr>
          <w:sz w:val="20"/>
          <w:szCs w:val="20"/>
          <w:lang w:val="en-US"/>
        </w:rPr>
        <w:t xml:space="preserve">, which </w:t>
      </w:r>
      <w:r w:rsidR="131C9428" w:rsidRPr="25979620">
        <w:rPr>
          <w:sz w:val="20"/>
          <w:szCs w:val="20"/>
          <w:lang w:val="en-US"/>
        </w:rPr>
        <w:t>was later desc</w:t>
      </w:r>
      <w:r w:rsidR="31B0AD06" w:rsidRPr="25979620">
        <w:rPr>
          <w:sz w:val="20"/>
          <w:szCs w:val="20"/>
          <w:lang w:val="en-US"/>
        </w:rPr>
        <w:t>r</w:t>
      </w:r>
      <w:r w:rsidR="131C9428" w:rsidRPr="25979620">
        <w:rPr>
          <w:sz w:val="20"/>
          <w:szCs w:val="20"/>
          <w:lang w:val="en-US"/>
        </w:rPr>
        <w:t xml:space="preserve">ibed again by the </w:t>
      </w:r>
      <w:r w:rsidR="01FFD494" w:rsidRPr="25979620">
        <w:rPr>
          <w:sz w:val="20"/>
          <w:szCs w:val="20"/>
          <w:lang w:val="en-US"/>
        </w:rPr>
        <w:t>M</w:t>
      </w:r>
      <w:r w:rsidR="131C9428" w:rsidRPr="25979620">
        <w:rPr>
          <w:sz w:val="20"/>
          <w:szCs w:val="20"/>
          <w:lang w:val="en-US"/>
        </w:rPr>
        <w:t xml:space="preserve">inistry of </w:t>
      </w:r>
      <w:r w:rsidR="3F4B93C8" w:rsidRPr="25979620">
        <w:rPr>
          <w:sz w:val="20"/>
          <w:szCs w:val="20"/>
          <w:lang w:val="en-US"/>
        </w:rPr>
        <w:t>I</w:t>
      </w:r>
      <w:r w:rsidR="131C9428" w:rsidRPr="25979620">
        <w:rPr>
          <w:sz w:val="20"/>
          <w:szCs w:val="20"/>
          <w:lang w:val="en-US"/>
        </w:rPr>
        <w:t>nterna</w:t>
      </w:r>
      <w:r w:rsidR="0AFBA329" w:rsidRPr="25979620">
        <w:rPr>
          <w:sz w:val="20"/>
          <w:szCs w:val="20"/>
          <w:lang w:val="en-US"/>
        </w:rPr>
        <w:t>l</w:t>
      </w:r>
      <w:r w:rsidR="131C9428" w:rsidRPr="25979620">
        <w:rPr>
          <w:sz w:val="20"/>
          <w:szCs w:val="20"/>
          <w:lang w:val="en-US"/>
        </w:rPr>
        <w:t xml:space="preserve"> </w:t>
      </w:r>
      <w:r w:rsidR="30E4C9AE" w:rsidRPr="25979620">
        <w:rPr>
          <w:sz w:val="20"/>
          <w:szCs w:val="20"/>
          <w:lang w:val="en-US"/>
        </w:rPr>
        <w:t>A</w:t>
      </w:r>
      <w:r w:rsidR="131C9428" w:rsidRPr="25979620">
        <w:rPr>
          <w:sz w:val="20"/>
          <w:szCs w:val="20"/>
          <w:lang w:val="en-US"/>
        </w:rPr>
        <w:t>ffairs</w:t>
      </w:r>
      <w:r w:rsidR="009A047D">
        <w:rPr>
          <w:sz w:val="20"/>
          <w:szCs w:val="20"/>
          <w:lang w:val="en-US"/>
        </w:rPr>
        <w:t xml:space="preserve"> </w:t>
      </w:r>
      <w:r w:rsidR="009A047D">
        <w:rPr>
          <w:sz w:val="20"/>
          <w:szCs w:val="20"/>
          <w:lang w:val="en-US"/>
        </w:rPr>
        <w:fldChar w:fldCharType="begin" w:fldLock="1"/>
      </w:r>
      <w:r w:rsidR="001E5CF6">
        <w:rPr>
          <w:sz w:val="20"/>
          <w:szCs w:val="20"/>
          <w:lang w:val="en-US"/>
        </w:rPr>
        <w:instrText>ADDIN CSL_CITATION {"citationItems":[{"id":"ITEM-1","itemData":{"URL":"https://www.binnenlandsbestuur.nl/digitaal/wmo-en-mantelzorg/geozet-viewer-zet-overheidsbekendmakingen-op-kaart","accessed":{"date-parts":[["2025","5","12"]]},"author":[{"dropping-particle":"","family":"Binnenlands Bestuur","given":"","non-dropping-particle":"","parse-names":false,"suffix":""}],"id":"ITEM-1","issued":{"date-parts":[["2011"]]},"title":"Geozet viewer zet overheidsbekendmakingen op kaart","type":"webpage"},"uris":["http://www.mendeley.com/documents/?uuid=dd38ca5f-6e2d-475b-9280-83ea5d7447b3"]}],"mendeley":{"formattedCitation":"(Binnenlands Bestuur, 2011)","plainTextFormattedCitation":"(Binnenlands Bestuur, 2011)","previouslyFormattedCitation":"(Binnenlands Bestuur, 2011)"},"properties":{"noteIndex":0},"schema":"https://github.com/citation-style-language/schema/raw/master/csl-citation.json"}</w:instrText>
      </w:r>
      <w:r w:rsidR="009A047D">
        <w:rPr>
          <w:sz w:val="20"/>
          <w:szCs w:val="20"/>
          <w:lang w:val="en-US"/>
        </w:rPr>
        <w:fldChar w:fldCharType="separate"/>
      </w:r>
      <w:r w:rsidR="009A047D" w:rsidRPr="009A047D">
        <w:rPr>
          <w:noProof/>
          <w:sz w:val="20"/>
          <w:szCs w:val="20"/>
          <w:lang w:val="en-US"/>
        </w:rPr>
        <w:t>(Binnenlands Bestuur, 2011)</w:t>
      </w:r>
      <w:r w:rsidR="009A047D">
        <w:rPr>
          <w:sz w:val="20"/>
          <w:szCs w:val="20"/>
          <w:lang w:val="en-US"/>
        </w:rPr>
        <w:fldChar w:fldCharType="end"/>
      </w:r>
      <w:r w:rsidR="4FBA78A4" w:rsidRPr="25979620">
        <w:rPr>
          <w:sz w:val="20"/>
          <w:szCs w:val="20"/>
          <w:lang w:val="en-US"/>
        </w:rPr>
        <w:t xml:space="preserve">. </w:t>
      </w:r>
      <w:r w:rsidR="0E8BEC36" w:rsidRPr="25979620">
        <w:rPr>
          <w:sz w:val="20"/>
          <w:szCs w:val="20"/>
          <w:lang w:val="en-US"/>
        </w:rPr>
        <w:t>It has a long history of rule</w:t>
      </w:r>
      <w:r w:rsidR="70916998" w:rsidRPr="25979620">
        <w:rPr>
          <w:sz w:val="20"/>
          <w:szCs w:val="20"/>
          <w:lang w:val="en-US"/>
        </w:rPr>
        <w:t>-</w:t>
      </w:r>
      <w:r w:rsidR="0E8BEC36" w:rsidRPr="25979620">
        <w:rPr>
          <w:sz w:val="20"/>
          <w:szCs w:val="20"/>
          <w:lang w:val="en-US"/>
        </w:rPr>
        <w:t xml:space="preserve">based </w:t>
      </w:r>
      <w:r w:rsidR="16BEA48B" w:rsidRPr="25979620">
        <w:rPr>
          <w:sz w:val="20"/>
          <w:szCs w:val="20"/>
          <w:lang w:val="en-US"/>
        </w:rPr>
        <w:t xml:space="preserve">capability </w:t>
      </w:r>
      <w:r w:rsidR="0E8BEC36" w:rsidRPr="25979620">
        <w:rPr>
          <w:sz w:val="20"/>
          <w:szCs w:val="20"/>
          <w:lang w:val="en-US"/>
        </w:rPr>
        <w:t>research</w:t>
      </w:r>
      <w:r w:rsidR="00263C18">
        <w:rPr>
          <w:sz w:val="20"/>
          <w:szCs w:val="20"/>
          <w:lang w:val="en-US"/>
        </w:rPr>
        <w:t xml:space="preserve"> </w:t>
      </w:r>
      <w:r w:rsidR="001E5CF6">
        <w:rPr>
          <w:sz w:val="20"/>
          <w:szCs w:val="20"/>
          <w:lang w:val="en-US"/>
        </w:rPr>
        <w:fldChar w:fldCharType="begin" w:fldLock="1"/>
      </w:r>
      <w:r w:rsidR="00440090">
        <w:rPr>
          <w:sz w:val="20"/>
          <w:szCs w:val="20"/>
          <w:lang w:val="en-US"/>
        </w:rPr>
        <w:instrText>ADDIN CSL_CITATION {"citationItems":[{"id":"ITEM-1","itemData":{"DOI":"10.1007/978-3-540-24683-1_23","author":[{"dropping-particle":"","family":"Peters","given":"Rob","non-dropping-particle":"","parse-names":false,"suffix":""},{"dropping-particle":"","family":"Engers","given":"Tom","non-dropping-particle":"van","parse-names":false,"suffix":""}],"id":"ITEM-1","issued":{"date-parts":[["2004"]]},"page":"228-236","title":"The Legal Atlas ©: Map-Based Navigation and Accessibility of Legal Knowledge Sources","type":"chapter"},"uris":["http://www.mendeley.com/documents/?uuid=a59fbc0c-0e48-43e4-aaf8-2dd0d8cdbb0c"]}],"mendeley":{"formattedCitation":"(Peters &amp; van Engers, 2004)","plainTextFormattedCitation":"(Peters &amp; van Engers, 2004)","previouslyFormattedCitation":"(Peters &amp; van Engers, 2004)"},"properties":{"noteIndex":0},"schema":"https://github.com/citation-style-language/schema/raw/master/csl-citation.json"}</w:instrText>
      </w:r>
      <w:r w:rsidR="001E5CF6">
        <w:rPr>
          <w:sz w:val="20"/>
          <w:szCs w:val="20"/>
          <w:lang w:val="en-US"/>
        </w:rPr>
        <w:fldChar w:fldCharType="separate"/>
      </w:r>
      <w:r w:rsidR="001E5CF6" w:rsidRPr="001E5CF6">
        <w:rPr>
          <w:noProof/>
          <w:sz w:val="20"/>
          <w:szCs w:val="20"/>
          <w:lang w:val="en-US"/>
        </w:rPr>
        <w:t>(Peters &amp; van Engers, 2004)</w:t>
      </w:r>
      <w:r w:rsidR="001E5CF6">
        <w:rPr>
          <w:sz w:val="20"/>
          <w:szCs w:val="20"/>
          <w:lang w:val="en-US"/>
        </w:rPr>
        <w:fldChar w:fldCharType="end"/>
      </w:r>
      <w:r w:rsidR="0E8BEC36" w:rsidRPr="25979620">
        <w:rPr>
          <w:sz w:val="20"/>
          <w:szCs w:val="20"/>
          <w:lang w:val="en-US"/>
        </w:rPr>
        <w:t xml:space="preserve"> and we investigate the additional power of generative AI to </w:t>
      </w:r>
      <w:r w:rsidR="0075155C" w:rsidRPr="0075155C">
        <w:rPr>
          <w:sz w:val="20"/>
          <w:szCs w:val="20"/>
        </w:rPr>
        <w:t>enhance this capability</w:t>
      </w:r>
      <w:r w:rsidR="0075155C">
        <w:rPr>
          <w:sz w:val="20"/>
          <w:szCs w:val="20"/>
        </w:rPr>
        <w:t>.</w:t>
      </w:r>
      <w:r w:rsidR="0E8BEC36" w:rsidRPr="25979620">
        <w:rPr>
          <w:sz w:val="20"/>
          <w:szCs w:val="20"/>
          <w:lang w:val="en-US"/>
        </w:rPr>
        <w:t xml:space="preserve"> </w:t>
      </w:r>
      <w:r w:rsidR="00121757" w:rsidRPr="25979620">
        <w:rPr>
          <w:sz w:val="20"/>
          <w:szCs w:val="20"/>
          <w:lang w:val="en-US"/>
        </w:rPr>
        <w:t xml:space="preserve">Given the aim to develop solutions for governmental legislative processes, transparency, contestability, and explainability are crucial </w:t>
      </w:r>
      <w:sdt>
        <w:sdtPr>
          <w:rPr>
            <w:sz w:val="20"/>
            <w:szCs w:val="20"/>
            <w:lang w:val="en-US"/>
          </w:rPr>
          <w:tag w:val="MENDELEY_CITATION_v3_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"/>
          <w:id w:val="-201708200"/>
          <w:placeholder>
            <w:docPart w:val="E60C3DDD33A84D838DF4AA86557C6296"/>
          </w:placeholder>
        </w:sdtPr>
        <w:sdtEndPr/>
        <w:sdtContent>
          <w:r w:rsidR="00357367" w:rsidRPr="25979620">
            <w:rPr>
              <w:rFonts w:eastAsia="Times New Roman"/>
              <w:sz w:val="20"/>
              <w:szCs w:val="20"/>
            </w:rPr>
            <w:t>(Dittmar, 2024; Liao &amp; Vaughan, 2024)</w:t>
          </w:r>
        </w:sdtContent>
      </w:sdt>
      <w:r w:rsidR="00121757" w:rsidRPr="25979620">
        <w:rPr>
          <w:sz w:val="20"/>
          <w:szCs w:val="20"/>
          <w:lang w:val="en-US"/>
        </w:rPr>
        <w:t>. This paper outlines the initial configuration of our solution, preliminary findings, and the iterative design challenges encountered.</w:t>
      </w:r>
    </w:p>
    <w:p w14:paraId="23381BDD" w14:textId="77777777" w:rsidR="00121757" w:rsidRDefault="00121757" w:rsidP="09B2C2B4">
      <w:pPr>
        <w:tabs>
          <w:tab w:val="left" w:pos="3261"/>
        </w:tabs>
      </w:pPr>
    </w:p>
    <w:p w14:paraId="3A91A389" w14:textId="77777777" w:rsidR="00121757" w:rsidRDefault="00121757" w:rsidP="00870D3E">
      <w:pPr>
        <w:pStyle w:val="Kop2"/>
      </w:pPr>
      <w:r>
        <w:lastRenderedPageBreak/>
        <w:t>2</w:t>
      </w:r>
      <w:r>
        <w:tab/>
        <w:t>Background and related work</w:t>
      </w:r>
    </w:p>
    <w:p w14:paraId="003B85BB" w14:textId="31E0A25C" w:rsidR="00121757" w:rsidRDefault="00121757" w:rsidP="018C9773">
      <w:pPr>
        <w:rPr>
          <w:sz w:val="20"/>
          <w:szCs w:val="20"/>
          <w:lang w:val="en-US"/>
        </w:rPr>
      </w:pPr>
      <w:r w:rsidRPr="389FCEA3">
        <w:rPr>
          <w:sz w:val="20"/>
          <w:szCs w:val="20"/>
          <w:lang w:val="en-US"/>
        </w:rPr>
        <w:t xml:space="preserve">Large language models </w:t>
      </w:r>
      <w:r>
        <w:rPr>
          <w:sz w:val="20"/>
          <w:szCs w:val="20"/>
          <w:lang w:val="en-US"/>
        </w:rPr>
        <w:t xml:space="preserve">have the potential to aid </w:t>
      </w:r>
      <w:r w:rsidRPr="389FCEA3">
        <w:rPr>
          <w:sz w:val="20"/>
          <w:szCs w:val="20"/>
          <w:lang w:val="en-US"/>
        </w:rPr>
        <w:t xml:space="preserve">spatial planning </w:t>
      </w:r>
      <w:r>
        <w:rPr>
          <w:sz w:val="20"/>
          <w:szCs w:val="20"/>
          <w:lang w:val="en-US"/>
        </w:rPr>
        <w:t>combined into</w:t>
      </w:r>
      <w:r w:rsidRPr="389FCEA3">
        <w:rPr>
          <w:sz w:val="20"/>
          <w:szCs w:val="20"/>
          <w:lang w:val="en-US"/>
        </w:rPr>
        <w:t xml:space="preserve"> Digital Twins. Recent research suggests that fine-tuned LLMs can support urban design by integrating city-specific data. For example, specialized models like </w:t>
      </w:r>
      <w:proofErr w:type="spellStart"/>
      <w:r w:rsidRPr="389FCEA3">
        <w:rPr>
          <w:sz w:val="20"/>
          <w:szCs w:val="20"/>
          <w:lang w:val="en-US"/>
        </w:rPr>
        <w:t>CityGPT</w:t>
      </w:r>
      <w:proofErr w:type="spellEnd"/>
      <w:r w:rsidRPr="389FCEA3">
        <w:rPr>
          <w:sz w:val="20"/>
          <w:szCs w:val="20"/>
          <w:lang w:val="en-US"/>
        </w:rPr>
        <w:t xml:space="preserve"> use the "</w:t>
      </w:r>
      <w:proofErr w:type="spellStart"/>
      <w:r w:rsidRPr="389FCEA3">
        <w:rPr>
          <w:sz w:val="20"/>
          <w:szCs w:val="20"/>
          <w:lang w:val="en-US"/>
        </w:rPr>
        <w:t>CityInstruction</w:t>
      </w:r>
      <w:proofErr w:type="spellEnd"/>
      <w:r w:rsidRPr="389FCEA3">
        <w:rPr>
          <w:sz w:val="20"/>
          <w:szCs w:val="20"/>
          <w:lang w:val="en-US"/>
        </w:rPr>
        <w:t xml:space="preserve">" dataset, which incorporates geographical information, allowing them to tackle urban planning tasks effectively. These models can even perform at a level comparable to proprietary solutions on city-focused benchmarks </w:t>
      </w:r>
      <w:sdt>
        <w:sdtPr>
          <w:rPr>
            <w:sz w:val="20"/>
            <w:szCs w:val="20"/>
            <w:lang w:val="en-US"/>
          </w:rPr>
          <w:tag w:val="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"/>
          <w:id w:val="1240053847"/>
          <w:placeholder>
            <w:docPart w:val="4E39CFE571784F539FD28C75F99521F4"/>
          </w:placeholder>
        </w:sdtPr>
        <w:sdtEndPr/>
        <w:sdtContent>
          <w:r w:rsidR="00357367" w:rsidRPr="00357367">
            <w:rPr>
              <w:rFonts w:eastAsia="Times New Roman"/>
              <w:sz w:val="20"/>
            </w:rPr>
            <w:t>(Bentley et al., 2024; Choi &amp; Yoon, 2025; Feng et al., 2024)</w:t>
          </w:r>
        </w:sdtContent>
      </w:sdt>
      <w:r>
        <w:rPr>
          <w:sz w:val="20"/>
          <w:szCs w:val="20"/>
          <w:lang w:val="en-US"/>
        </w:rPr>
        <w:t>.</w:t>
      </w:r>
      <w:r w:rsidRPr="389FCEA3">
        <w:rPr>
          <w:sz w:val="20"/>
          <w:szCs w:val="20"/>
          <w:lang w:val="en-US"/>
        </w:rPr>
        <w:t xml:space="preserve"> Another example is </w:t>
      </w:r>
      <w:proofErr w:type="spellStart"/>
      <w:r w:rsidRPr="389FCEA3">
        <w:rPr>
          <w:sz w:val="20"/>
          <w:szCs w:val="20"/>
          <w:lang w:val="en-US"/>
        </w:rPr>
        <w:t>UrbanLLM</w:t>
      </w:r>
      <w:proofErr w:type="spellEnd"/>
      <w:r w:rsidRPr="389FCEA3">
        <w:rPr>
          <w:sz w:val="20"/>
          <w:szCs w:val="20"/>
          <w:lang w:val="en-US"/>
        </w:rPr>
        <w:t xml:space="preserve">, a customized model designed for city management. It breaks down complex planning questions into smaller tasks and coordinates specialized tools to handle them. This approach allows </w:t>
      </w:r>
      <w:proofErr w:type="spellStart"/>
      <w:r w:rsidRPr="389FCEA3">
        <w:rPr>
          <w:sz w:val="20"/>
          <w:szCs w:val="20"/>
          <w:lang w:val="en-US"/>
        </w:rPr>
        <w:t>UrbanLLM</w:t>
      </w:r>
      <w:proofErr w:type="spellEnd"/>
      <w:r w:rsidRPr="389FCEA3">
        <w:rPr>
          <w:sz w:val="20"/>
          <w:szCs w:val="20"/>
          <w:lang w:val="en-US"/>
        </w:rPr>
        <w:t xml:space="preserve"> to perform significantly better than general LLMs, like the GPT series and </w:t>
      </w:r>
      <w:proofErr w:type="spellStart"/>
      <w:r w:rsidRPr="389FCEA3">
        <w:rPr>
          <w:sz w:val="20"/>
          <w:szCs w:val="20"/>
          <w:lang w:val="en-US"/>
        </w:rPr>
        <w:t>LLaMA</w:t>
      </w:r>
      <w:proofErr w:type="spellEnd"/>
      <w:r w:rsidRPr="389FCEA3">
        <w:rPr>
          <w:sz w:val="20"/>
          <w:szCs w:val="20"/>
          <w:lang w:val="en-US"/>
        </w:rPr>
        <w:t xml:space="preserve">, when tackling complex urban planning challenges </w:t>
      </w:r>
      <w:sdt>
        <w:sdtPr>
          <w:rPr>
            <w:sz w:val="20"/>
            <w:szCs w:val="20"/>
            <w:lang w:val="en-US"/>
          </w:rPr>
          <w:tag w:val="MENDELEY_CITATION_v3_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"/>
          <w:id w:val="-1845698713"/>
          <w:placeholder>
            <w:docPart w:val="E7FD6DB703F34B76986CFCC8B659BACA"/>
          </w:placeholder>
        </w:sdtPr>
        <w:sdtEndPr/>
        <w:sdtContent>
          <w:r w:rsidR="00357367" w:rsidRPr="00357367">
            <w:rPr>
              <w:sz w:val="20"/>
              <w:szCs w:val="20"/>
              <w:lang w:val="en-US"/>
            </w:rPr>
            <w:t>(Jiang et al., 2024)</w:t>
          </w:r>
        </w:sdtContent>
      </w:sdt>
      <w:r w:rsidRPr="389FCEA3">
        <w:rPr>
          <w:sz w:val="20"/>
          <w:szCs w:val="20"/>
          <w:lang w:val="en-US"/>
        </w:rPr>
        <w:t xml:space="preserve">. </w:t>
      </w:r>
    </w:p>
    <w:p w14:paraId="06860AF0" w14:textId="77777777" w:rsidR="00121757" w:rsidRDefault="00121757" w:rsidP="018C9773">
      <w:pPr>
        <w:rPr>
          <w:sz w:val="20"/>
          <w:szCs w:val="20"/>
          <w:lang w:val="en-US"/>
        </w:rPr>
      </w:pPr>
    </w:p>
    <w:p w14:paraId="5F5E4EE9" w14:textId="3D02F6BB" w:rsidR="00121757" w:rsidRDefault="00121757" w:rsidP="4DF5010D">
      <w:pPr>
        <w:rPr>
          <w:sz w:val="20"/>
          <w:szCs w:val="20"/>
          <w:lang w:val="en-US"/>
        </w:rPr>
      </w:pPr>
      <w:r w:rsidRPr="389FCEA3">
        <w:rPr>
          <w:sz w:val="20"/>
          <w:szCs w:val="20"/>
          <w:lang w:val="en-US"/>
        </w:rPr>
        <w:t xml:space="preserve">Multi-agent systems are also becoming more popular. In one study, researchers combined LLM </w:t>
      </w:r>
      <w:r>
        <w:rPr>
          <w:sz w:val="20"/>
          <w:szCs w:val="20"/>
          <w:lang w:val="en-US"/>
        </w:rPr>
        <w:t>‘</w:t>
      </w:r>
      <w:r w:rsidRPr="389FCEA3">
        <w:rPr>
          <w:sz w:val="20"/>
          <w:szCs w:val="20"/>
          <w:lang w:val="en-US"/>
        </w:rPr>
        <w:t>agents</w:t>
      </w:r>
      <w:r>
        <w:rPr>
          <w:sz w:val="20"/>
          <w:szCs w:val="20"/>
          <w:lang w:val="en-US"/>
        </w:rPr>
        <w:t>’</w:t>
      </w:r>
      <w:r w:rsidRPr="389FCEA3">
        <w:rPr>
          <w:sz w:val="20"/>
          <w:szCs w:val="20"/>
          <w:lang w:val="en-US"/>
        </w:rPr>
        <w:t xml:space="preserve"> with a city's digital platform and knowledge base to answer questions about urban policies and services. The system efficiently directs queries to GIS data, legal documents, and AI models, significantly reducing planning time from days to just a few hours while maintaining high accuracy </w:t>
      </w:r>
      <w:sdt>
        <w:sdtPr>
          <w:rPr>
            <w:sz w:val="20"/>
            <w:szCs w:val="20"/>
            <w:lang w:val="en-US"/>
          </w:rPr>
          <w:tag w:val="MENDELEY_CITATION_v3_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"/>
          <w:id w:val="-269559757"/>
          <w:placeholder>
            <w:docPart w:val="DCCBE3C3B9584DAFA482CAAA4506F1BE"/>
          </w:placeholder>
        </w:sdtPr>
        <w:sdtEndPr/>
        <w:sdtContent>
          <w:r w:rsidR="00357367" w:rsidRPr="00357367">
            <w:rPr>
              <w:sz w:val="20"/>
              <w:szCs w:val="20"/>
              <w:lang w:val="en-US"/>
            </w:rPr>
            <w:t>(</w:t>
          </w:r>
          <w:proofErr w:type="spellStart"/>
          <w:r w:rsidR="00357367" w:rsidRPr="00357367">
            <w:rPr>
              <w:sz w:val="20"/>
              <w:szCs w:val="20"/>
              <w:lang w:val="en-US"/>
            </w:rPr>
            <w:t>Kalyuzhnaya</w:t>
          </w:r>
          <w:proofErr w:type="spellEnd"/>
          <w:r w:rsidR="00357367" w:rsidRPr="00357367">
            <w:rPr>
              <w:sz w:val="20"/>
              <w:szCs w:val="20"/>
              <w:lang w:val="en-US"/>
            </w:rPr>
            <w:t xml:space="preserve"> et al., 2025)</w:t>
          </w:r>
        </w:sdtContent>
      </w:sdt>
      <w:r w:rsidRPr="389FCEA3">
        <w:rPr>
          <w:sz w:val="20"/>
          <w:szCs w:val="20"/>
          <w:lang w:val="en-US"/>
        </w:rPr>
        <w:t>.</w:t>
      </w:r>
      <w:r>
        <w:rPr>
          <w:sz w:val="20"/>
          <w:szCs w:val="20"/>
          <w:lang w:val="en-US"/>
        </w:rPr>
        <w:t xml:space="preserve"> Furthermore,</w:t>
      </w:r>
      <w:r w:rsidRPr="389FCEA3">
        <w:rPr>
          <w:sz w:val="20"/>
          <w:szCs w:val="20"/>
          <w:lang w:val="en-US"/>
        </w:rPr>
        <w:t xml:space="preserve"> </w:t>
      </w:r>
      <w:r>
        <w:rPr>
          <w:sz w:val="20"/>
          <w:szCs w:val="20"/>
          <w:lang w:val="en-US"/>
        </w:rPr>
        <w:t>a</w:t>
      </w:r>
      <w:r w:rsidRPr="389FCEA3">
        <w:rPr>
          <w:sz w:val="20"/>
          <w:szCs w:val="20"/>
          <w:lang w:val="en-US"/>
        </w:rPr>
        <w:t xml:space="preserve"> study by Ji and Gao </w:t>
      </w:r>
      <w:sdt>
        <w:sdtPr>
          <w:rPr>
            <w:sz w:val="20"/>
            <w:szCs w:val="20"/>
            <w:lang w:val="en-US"/>
          </w:rPr>
          <w:tag w:val="MENDELEY_CITATION_v3_eyJjaXRhdGlvbklEIjoiTUVOREVMRVlfQ0lUQVRJT05fMzFlMGYyMGMtMDIxMi00MzVlLTliYWItZWZkNjgyMjY3Mzkz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"/>
          <w:id w:val="-1136337590"/>
          <w:placeholder>
            <w:docPart w:val="C233CA823E274FCF9C71221FAC6ED2FF"/>
          </w:placeholder>
        </w:sdtPr>
        <w:sdtEndPr/>
        <w:sdtContent>
          <w:r w:rsidRPr="389FCEA3">
            <w:rPr>
              <w:sz w:val="20"/>
              <w:szCs w:val="20"/>
              <w:lang w:val="en-US"/>
            </w:rPr>
            <w:t>(2023</w:t>
          </w:r>
          <w:r w:rsidR="00357367" w:rsidRPr="00357367">
            <w:rPr>
              <w:sz w:val="20"/>
              <w:szCs w:val="20"/>
              <w:lang w:val="en-US"/>
            </w:rPr>
            <w:t>)</w:t>
          </w:r>
        </w:sdtContent>
      </w:sdt>
      <w:r w:rsidRPr="018C9773">
        <w:rPr>
          <w:sz w:val="20"/>
          <w:szCs w:val="20"/>
          <w:lang w:val="en-US"/>
        </w:rPr>
        <w:t xml:space="preserve"> examined</w:t>
      </w:r>
      <w:r w:rsidRPr="389FCEA3">
        <w:rPr>
          <w:sz w:val="20"/>
          <w:szCs w:val="20"/>
          <w:lang w:val="en-US"/>
        </w:rPr>
        <w:t xml:space="preserve"> how LLMs</w:t>
      </w:r>
      <w:r w:rsidRPr="562A8CF8">
        <w:rPr>
          <w:sz w:val="20"/>
          <w:szCs w:val="20"/>
          <w:lang w:val="en-US"/>
        </w:rPr>
        <w:t>, such as GPT-2</w:t>
      </w:r>
      <w:r w:rsidRPr="018C9773">
        <w:rPr>
          <w:sz w:val="20"/>
          <w:szCs w:val="20"/>
          <w:lang w:val="en-US"/>
        </w:rPr>
        <w:t xml:space="preserve"> and BERT, process spatial data. By encoding geometries in the Well-Known Text (WKT) format, these models were tested on identifying geometry types and spatial relations. Results showed they maintained geometry types and captured spatial relations (73% accuracy) but struggled with numerical estimates and object retrieval.</w:t>
      </w:r>
      <w:r>
        <w:rPr>
          <w:sz w:val="20"/>
          <w:szCs w:val="20"/>
          <w:lang w:val="en-US"/>
        </w:rPr>
        <w:t xml:space="preserve"> </w:t>
      </w:r>
    </w:p>
    <w:p w14:paraId="400631EC" w14:textId="77777777" w:rsidR="00121757" w:rsidRDefault="00121757" w:rsidP="4DF5010D">
      <w:pPr>
        <w:rPr>
          <w:sz w:val="20"/>
          <w:szCs w:val="20"/>
          <w:lang w:val="en-US"/>
        </w:rPr>
      </w:pPr>
    </w:p>
    <w:p w14:paraId="48B6064C" w14:textId="77777777" w:rsidR="00121757" w:rsidRPr="00870D3E" w:rsidRDefault="00121757" w:rsidP="4DF5010D">
      <w:pPr>
        <w:rPr>
          <w:sz w:val="20"/>
          <w:szCs w:val="20"/>
          <w:lang w:val="en-US"/>
        </w:rPr>
      </w:pPr>
      <w:r>
        <w:rPr>
          <w:sz w:val="20"/>
          <w:szCs w:val="20"/>
          <w:lang w:val="en-US"/>
        </w:rPr>
        <w:t>Taking these recent developments into account, we argue that further research into the application of domain-specific LLMs</w:t>
      </w:r>
      <w:r w:rsidRPr="018C9773">
        <w:rPr>
          <w:sz w:val="20"/>
          <w:szCs w:val="20"/>
          <w:lang w:val="en-US"/>
        </w:rPr>
        <w:t xml:space="preserve"> in geospatial tasks</w:t>
      </w:r>
      <w:r>
        <w:rPr>
          <w:sz w:val="20"/>
          <w:szCs w:val="20"/>
          <w:lang w:val="en-US"/>
        </w:rPr>
        <w:t xml:space="preserve"> is needed, as the current knowledge base is rather immature and few studies focus on applying the fundamental knowledge on LLMs and DT’s for spatial planning.</w:t>
      </w:r>
    </w:p>
    <w:p w14:paraId="0A1C6A1A" w14:textId="77777777" w:rsidR="00121757" w:rsidRPr="000B1858" w:rsidRDefault="00121757" w:rsidP="09B2C2B4">
      <w:pPr>
        <w:tabs>
          <w:tab w:val="left" w:pos="3261"/>
        </w:tabs>
        <w:rPr>
          <w:lang w:val="en-US"/>
        </w:rPr>
      </w:pPr>
    </w:p>
    <w:p w14:paraId="7F1F2EC6" w14:textId="77777777" w:rsidR="00121757" w:rsidRDefault="00121757" w:rsidP="00DD7862">
      <w:pPr>
        <w:pStyle w:val="Kop2"/>
      </w:pPr>
      <w:r>
        <w:t>3</w:t>
      </w:r>
      <w:r>
        <w:tab/>
        <w:t>Research method</w:t>
      </w:r>
    </w:p>
    <w:p w14:paraId="6A525F22" w14:textId="42FA5CFD" w:rsidR="00121757" w:rsidRPr="00650C31" w:rsidRDefault="00121757" w:rsidP="4DF5010D">
      <w:pPr>
        <w:tabs>
          <w:tab w:val="left" w:pos="3261"/>
        </w:tabs>
        <w:rPr>
          <w:sz w:val="20"/>
          <w:szCs w:val="20"/>
        </w:rPr>
      </w:pPr>
      <w:r w:rsidRPr="005B0DD8">
        <w:rPr>
          <w:sz w:val="20"/>
          <w:szCs w:val="20"/>
          <w:lang w:val="en-US"/>
        </w:rPr>
        <w:t xml:space="preserve">This study employs Design Science Research (DSR) methodology, involving multiple iterations of the model. DSR is a research paradigm that focuses on the creation and evaluation of artifacts designed to solve identified problems. This study, in its current phase, can best be positioned in the relevance cycle </w:t>
      </w:r>
      <w:sdt>
        <w:sdtPr>
          <w:rPr>
            <w:sz w:val="20"/>
            <w:szCs w:val="20"/>
            <w:lang w:val="en-US"/>
          </w:rPr>
          <w:tag w:val="MENDELEY_CITATION_v3_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EZXNpZ24gU2NpZW5jZSBpbiBJUyBSZXNlYXJjaCBNSVMgUXVhcnRlcmx5IiwiYWNjZXNzZWQiOnsiZGF0ZS1wYXJ0cyI6W1syMDI1LDMsNF1dfSwiaXNzdWVkIjp7ImRhdGUtcGFydHMiOltbMjAwNF1dfSwicGFnZSI6Ijc1IiwiYWJzdHJhY3QiOiJ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Et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S1mYWN0LiBUaHJlZSByZWNlbnQgZXhlbXBsYXJzIGluIHRoZSByZXNlYXJjaCBsaXRlcmF0dXJlIGFyZSB1c2VkIHRvIGRlbW9uc3RyYXRlIHRoZSBhcHBsaWNhdGlvbiBvZiB0aGVzZSBndWlkZWxpbmVzLiBXZSBjb25jbHVkZSB3aXRoIGFuIGFuYWx5c2lzIG9mIHRoZSBjaGFsbGVuZ2VzIG9mIHBlcmZvcm1pbmcgaGlnaC1xdWFsaXR5IGRlc2lnbi1zY2llbmNlIHJlc2VhcmNoIGluIHRoZSBjb250ZXh0IG9mIHRoZSBicm9hZGVyIElTIGNvbW11bml0eS4iLCJpc3N1ZSI6IjEiLCJ2b2x1bWUiOiIyOCIsImNvbnRhaW5lci10aXRsZS1zaG9ydCI6IiJ9LCJpc1RlbXBvcmFyeSI6ZmFsc2V9XX0="/>
          <w:id w:val="695428434"/>
          <w:placeholder>
            <w:docPart w:val="C233CA823E274FCF9C71221FAC6ED2FF"/>
          </w:placeholder>
        </w:sdtPr>
        <w:sdtEndPr/>
        <w:sdtContent>
          <w:r w:rsidR="00357367" w:rsidRPr="005B0DD8">
            <w:rPr>
              <w:sz w:val="20"/>
              <w:szCs w:val="20"/>
              <w:lang w:val="en-US"/>
            </w:rPr>
            <w:t>(Hevner et al., 2004</w:t>
          </w:r>
          <w:r w:rsidRPr="005B0DD8">
            <w:rPr>
              <w:sz w:val="20"/>
              <w:szCs w:val="20"/>
              <w:lang w:val="en-US"/>
            </w:rPr>
            <w:t xml:space="preserve">, figure </w:t>
          </w:r>
          <w:r w:rsidR="00357367" w:rsidRPr="005B0DD8">
            <w:rPr>
              <w:sz w:val="20"/>
              <w:szCs w:val="20"/>
              <w:lang w:val="en-US"/>
            </w:rPr>
            <w:t>2)</w:t>
          </w:r>
        </w:sdtContent>
      </w:sdt>
      <w:r w:rsidRPr="005B0DD8">
        <w:rPr>
          <w:sz w:val="20"/>
          <w:szCs w:val="20"/>
          <w:lang w:val="en-US"/>
        </w:rPr>
        <w:t xml:space="preserve">. The design choices in this study are guided by the FAIR principles (Findable, Accessible, Interoperable, and Reusable) and CODIO (Code </w:t>
      </w:r>
      <w:proofErr w:type="spellStart"/>
      <w:r w:rsidRPr="005B0DD8">
        <w:rPr>
          <w:sz w:val="20"/>
          <w:szCs w:val="20"/>
          <w:lang w:val="en-US"/>
        </w:rPr>
        <w:t>Goed</w:t>
      </w:r>
      <w:proofErr w:type="spellEnd"/>
      <w:r w:rsidRPr="005B0DD8">
        <w:rPr>
          <w:sz w:val="20"/>
          <w:szCs w:val="20"/>
          <w:lang w:val="en-US"/>
        </w:rPr>
        <w:t xml:space="preserve"> </w:t>
      </w:r>
      <w:proofErr w:type="spellStart"/>
      <w:r w:rsidRPr="005B0DD8">
        <w:rPr>
          <w:sz w:val="20"/>
          <w:szCs w:val="20"/>
          <w:lang w:val="en-US"/>
        </w:rPr>
        <w:t>Openbaar</w:t>
      </w:r>
      <w:proofErr w:type="spellEnd"/>
      <w:r w:rsidRPr="005B0DD8">
        <w:rPr>
          <w:sz w:val="20"/>
          <w:szCs w:val="20"/>
          <w:lang w:val="en-US"/>
        </w:rPr>
        <w:t xml:space="preserve"> </w:t>
      </w:r>
      <w:proofErr w:type="spellStart"/>
      <w:r w:rsidRPr="005B0DD8">
        <w:rPr>
          <w:sz w:val="20"/>
          <w:szCs w:val="20"/>
          <w:lang w:val="en-US"/>
        </w:rPr>
        <w:t>Bestuur</w:t>
      </w:r>
      <w:proofErr w:type="spellEnd"/>
      <w:r w:rsidRPr="005B0DD8">
        <w:rPr>
          <w:sz w:val="20"/>
          <w:szCs w:val="20"/>
          <w:lang w:val="en-US"/>
        </w:rPr>
        <w:t xml:space="preserve">) implementation guidelines </w:t>
      </w:r>
      <w:sdt>
        <w:sdtPr>
          <w:rPr>
            <w:sz w:val="20"/>
            <w:szCs w:val="20"/>
            <w:lang w:val="en-US"/>
          </w:rPr>
          <w:tag w:val="MENDELEY_CITATION_v3_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"/>
          <w:id w:val="1177384161"/>
          <w:placeholder>
            <w:docPart w:val="CB9F3D59D7AC4AC5909AFFFE96BFE748"/>
          </w:placeholder>
        </w:sdtPr>
        <w:sdtEndPr/>
        <w:sdtContent>
          <w:r w:rsidR="00357367" w:rsidRPr="005B0DD8">
            <w:rPr>
              <w:sz w:val="20"/>
              <w:szCs w:val="20"/>
              <w:lang w:val="en-US"/>
            </w:rPr>
            <w:t>(Government of the Netherlands, 2022; Meijer, 2023)</w:t>
          </w:r>
        </w:sdtContent>
      </w:sdt>
      <w:r w:rsidRPr="005B0DD8">
        <w:rPr>
          <w:sz w:val="20"/>
          <w:szCs w:val="20"/>
          <w:lang w:val="en-US"/>
        </w:rPr>
        <w:t>.</w:t>
      </w:r>
      <w:r w:rsidR="2CFF8A62" w:rsidRPr="005B0DD8">
        <w:rPr>
          <w:sz w:val="20"/>
          <w:szCs w:val="20"/>
          <w:lang w:val="en-US"/>
        </w:rPr>
        <w:t xml:space="preserve"> For tuning of the LL</w:t>
      </w:r>
      <w:r w:rsidR="00E92A40" w:rsidRPr="005B0DD8">
        <w:rPr>
          <w:sz w:val="20"/>
          <w:szCs w:val="20"/>
          <w:lang w:val="en-US"/>
        </w:rPr>
        <w:t>M</w:t>
      </w:r>
      <w:r w:rsidR="2CFF8A62" w:rsidRPr="005B0DD8">
        <w:rPr>
          <w:sz w:val="20"/>
          <w:szCs w:val="20"/>
          <w:lang w:val="en-US"/>
        </w:rPr>
        <w:t xml:space="preserve"> model we used the content of all Dutch spatial plans 2012-2022 of all cities at </w:t>
      </w:r>
      <w:hyperlink r:id="rId11" w:history="1">
        <w:r w:rsidR="2CFF8A62" w:rsidRPr="005B0DD8">
          <w:rPr>
            <w:rStyle w:val="Hyperlink"/>
            <w:sz w:val="20"/>
            <w:szCs w:val="20"/>
            <w:lang w:val="en-US"/>
          </w:rPr>
          <w:t>www.ruimelijkeplannen.nl</w:t>
        </w:r>
      </w:hyperlink>
      <w:r w:rsidR="2CFF8A62" w:rsidRPr="005B0DD8">
        <w:rPr>
          <w:sz w:val="20"/>
          <w:szCs w:val="20"/>
          <w:lang w:val="en-US"/>
        </w:rPr>
        <w:t xml:space="preserve">. To test </w:t>
      </w:r>
      <w:r w:rsidR="3915A677" w:rsidRPr="005B0DD8">
        <w:rPr>
          <w:sz w:val="20"/>
          <w:szCs w:val="20"/>
          <w:lang w:val="en-US"/>
        </w:rPr>
        <w:t>the feasibility of the research ap</w:t>
      </w:r>
      <w:r w:rsidR="60F5AADB" w:rsidRPr="005B0DD8">
        <w:rPr>
          <w:sz w:val="20"/>
          <w:szCs w:val="20"/>
          <w:lang w:val="en-US"/>
        </w:rPr>
        <w:t>p</w:t>
      </w:r>
      <w:r w:rsidR="3915A677" w:rsidRPr="005B0DD8">
        <w:rPr>
          <w:sz w:val="20"/>
          <w:szCs w:val="20"/>
          <w:lang w:val="en-US"/>
        </w:rPr>
        <w:t xml:space="preserve">roach </w:t>
      </w:r>
      <w:r w:rsidR="103C32CB" w:rsidRPr="005B0DD8">
        <w:rPr>
          <w:sz w:val="20"/>
          <w:szCs w:val="20"/>
          <w:lang w:val="en-US"/>
        </w:rPr>
        <w:t>and the capabilities</w:t>
      </w:r>
      <w:r w:rsidR="103C32CB" w:rsidRPr="25979620">
        <w:rPr>
          <w:sz w:val="20"/>
          <w:szCs w:val="20"/>
          <w:lang w:val="en-US"/>
        </w:rPr>
        <w:t xml:space="preserve"> </w:t>
      </w:r>
      <w:r w:rsidR="103C32CB" w:rsidRPr="25979620">
        <w:rPr>
          <w:sz w:val="20"/>
          <w:szCs w:val="20"/>
          <w:lang w:val="en-US"/>
        </w:rPr>
        <w:lastRenderedPageBreak/>
        <w:t xml:space="preserve">of the LLM, </w:t>
      </w:r>
      <w:r w:rsidR="3915A677" w:rsidRPr="25979620">
        <w:rPr>
          <w:sz w:val="20"/>
          <w:szCs w:val="20"/>
          <w:lang w:val="en-US"/>
        </w:rPr>
        <w:t>we investigated th</w:t>
      </w:r>
      <w:r w:rsidR="51BB48C6" w:rsidRPr="25979620">
        <w:rPr>
          <w:sz w:val="20"/>
          <w:szCs w:val="20"/>
          <w:lang w:val="en-US"/>
        </w:rPr>
        <w:t xml:space="preserve">ree opportunity </w:t>
      </w:r>
      <w:r w:rsidR="4B204ABE" w:rsidRPr="25979620">
        <w:rPr>
          <w:sz w:val="20"/>
          <w:szCs w:val="20"/>
          <w:lang w:val="en-US"/>
        </w:rPr>
        <w:t xml:space="preserve">exploration </w:t>
      </w:r>
      <w:r w:rsidR="51BB48C6" w:rsidRPr="25979620">
        <w:rPr>
          <w:sz w:val="20"/>
          <w:szCs w:val="20"/>
          <w:lang w:val="en-US"/>
        </w:rPr>
        <w:t>maps (wind</w:t>
      </w:r>
      <w:r w:rsidR="7A1DAEB3" w:rsidRPr="25979620">
        <w:rPr>
          <w:sz w:val="20"/>
          <w:szCs w:val="20"/>
          <w:lang w:val="en-US"/>
        </w:rPr>
        <w:t xml:space="preserve"> </w:t>
      </w:r>
      <w:r w:rsidR="51BB48C6" w:rsidRPr="25979620">
        <w:rPr>
          <w:sz w:val="20"/>
          <w:szCs w:val="20"/>
          <w:lang w:val="en-US"/>
        </w:rPr>
        <w:t>energy, solar power field and forest planting)</w:t>
      </w:r>
      <w:r w:rsidR="00440090">
        <w:rPr>
          <w:sz w:val="20"/>
          <w:szCs w:val="20"/>
          <w:lang w:val="en-US"/>
        </w:rPr>
        <w:t xml:space="preserve">, see e.g., </w:t>
      </w:r>
      <w:r w:rsidR="00440090">
        <w:rPr>
          <w:sz w:val="20"/>
          <w:szCs w:val="20"/>
          <w:lang w:val="en-US"/>
        </w:rPr>
        <w:fldChar w:fldCharType="begin" w:fldLock="1"/>
      </w:r>
      <w:r w:rsidR="00440090">
        <w:rPr>
          <w:sz w:val="20"/>
          <w:szCs w:val="20"/>
          <w:lang w:val="en-US"/>
        </w:rPr>
        <w:instrText>ADDIN CSL_CITATION {"citationItems":[{"id":"ITEM-1","itemData":{"URL":"https://geo-point.provincie-utrecht.nl/apps/c9a8f0fdb5ed4ebba75b0656b5590533/explore","accessed":{"date-parts":[["2025","5","12"]]},"author":[{"dropping-particle":"","family":"Provincie Utrecht","given":"","non-dropping-particle":"","parse-names":false,"suffix":""}],"id":"ITEM-1","issued":{"date-parts":[["2024"]]},"title":"Meest kansrijke gebieden voor windenergie provincie Utrecht","type":"webpage"},"uris":["http://www.mendeley.com/documents/?uuid=7ff6c132-c0d0-4d32-ab1f-e460e2fa618a"]}],"mendeley":{"formattedCitation":"(Provincie Utrecht, 2024)","plainTextFormattedCitation":"(Provincie Utrecht, 2024)"},"properties":{"noteIndex":0},"schema":"https://github.com/citation-style-language/schema/raw/master/csl-citation.json"}</w:instrText>
      </w:r>
      <w:r w:rsidR="00440090">
        <w:rPr>
          <w:sz w:val="20"/>
          <w:szCs w:val="20"/>
          <w:lang w:val="en-US"/>
        </w:rPr>
        <w:fldChar w:fldCharType="separate"/>
      </w:r>
      <w:r w:rsidR="00440090" w:rsidRPr="00440090">
        <w:rPr>
          <w:noProof/>
          <w:sz w:val="20"/>
          <w:szCs w:val="20"/>
          <w:lang w:val="en-US"/>
        </w:rPr>
        <w:t>(Provincie Utrecht, 2024)</w:t>
      </w:r>
      <w:r w:rsidR="00440090">
        <w:rPr>
          <w:sz w:val="20"/>
          <w:szCs w:val="20"/>
          <w:lang w:val="en-US"/>
        </w:rPr>
        <w:fldChar w:fldCharType="end"/>
      </w:r>
      <w:r w:rsidR="00440090">
        <w:rPr>
          <w:sz w:val="20"/>
          <w:szCs w:val="20"/>
          <w:lang w:val="en-US"/>
        </w:rPr>
        <w:t>,</w:t>
      </w:r>
      <w:r w:rsidR="51BB48C6" w:rsidRPr="25979620">
        <w:rPr>
          <w:sz w:val="20"/>
          <w:szCs w:val="20"/>
          <w:lang w:val="en-US"/>
        </w:rPr>
        <w:t xml:space="preserve"> together with their </w:t>
      </w:r>
      <w:r w:rsidR="40330FF8" w:rsidRPr="25979620">
        <w:rPr>
          <w:sz w:val="20"/>
          <w:szCs w:val="20"/>
          <w:lang w:val="en-US"/>
        </w:rPr>
        <w:t xml:space="preserve">policy makers and technical designers </w:t>
      </w:r>
      <w:r w:rsidR="51BB48C6" w:rsidRPr="25979620">
        <w:rPr>
          <w:sz w:val="20"/>
          <w:szCs w:val="20"/>
          <w:lang w:val="en-US"/>
        </w:rPr>
        <w:t xml:space="preserve">to </w:t>
      </w:r>
      <w:r w:rsidR="36BA0BB8" w:rsidRPr="25979620">
        <w:rPr>
          <w:sz w:val="20"/>
          <w:szCs w:val="20"/>
          <w:lang w:val="en-US"/>
        </w:rPr>
        <w:t xml:space="preserve">set the capability benchmark. This focus group of </w:t>
      </w:r>
      <w:r w:rsidR="51374D5E" w:rsidRPr="25979620">
        <w:rPr>
          <w:sz w:val="20"/>
          <w:szCs w:val="20"/>
          <w:lang w:val="en-US"/>
        </w:rPr>
        <w:t xml:space="preserve">policy </w:t>
      </w:r>
      <w:r w:rsidR="36BA0BB8" w:rsidRPr="25979620">
        <w:rPr>
          <w:sz w:val="20"/>
          <w:szCs w:val="20"/>
          <w:lang w:val="en-US"/>
        </w:rPr>
        <w:t>practit</w:t>
      </w:r>
      <w:r w:rsidR="0FAF58C0" w:rsidRPr="25979620">
        <w:rPr>
          <w:sz w:val="20"/>
          <w:szCs w:val="20"/>
          <w:lang w:val="en-US"/>
        </w:rPr>
        <w:t xml:space="preserve">ioners were familiar with the legalistic issues, the </w:t>
      </w:r>
      <w:r w:rsidR="70ADED77" w:rsidRPr="25979620">
        <w:rPr>
          <w:sz w:val="20"/>
          <w:szCs w:val="20"/>
          <w:lang w:val="en-US"/>
        </w:rPr>
        <w:t>policy ambitions</w:t>
      </w:r>
      <w:r w:rsidR="0E3EC364" w:rsidRPr="25979620">
        <w:rPr>
          <w:sz w:val="20"/>
          <w:szCs w:val="20"/>
          <w:lang w:val="en-US"/>
        </w:rPr>
        <w:t xml:space="preserve">, </w:t>
      </w:r>
      <w:r w:rsidR="70ADED77" w:rsidRPr="25979620">
        <w:rPr>
          <w:sz w:val="20"/>
          <w:szCs w:val="20"/>
          <w:lang w:val="en-US"/>
        </w:rPr>
        <w:t xml:space="preserve">the area constraints and the </w:t>
      </w:r>
      <w:r w:rsidR="60ECA6D8" w:rsidRPr="25979620">
        <w:rPr>
          <w:sz w:val="20"/>
          <w:szCs w:val="20"/>
          <w:lang w:val="en-US"/>
        </w:rPr>
        <w:t>(end</w:t>
      </w:r>
      <w:r w:rsidR="0A5E18EA" w:rsidRPr="25979620">
        <w:rPr>
          <w:sz w:val="20"/>
          <w:szCs w:val="20"/>
          <w:lang w:val="en-US"/>
        </w:rPr>
        <w:t>-</w:t>
      </w:r>
      <w:r w:rsidR="60ECA6D8" w:rsidRPr="25979620">
        <w:rPr>
          <w:sz w:val="20"/>
          <w:szCs w:val="20"/>
          <w:lang w:val="en-US"/>
        </w:rPr>
        <w:t>)</w:t>
      </w:r>
      <w:r w:rsidR="70ADED77" w:rsidRPr="25979620">
        <w:rPr>
          <w:sz w:val="20"/>
          <w:szCs w:val="20"/>
          <w:lang w:val="en-US"/>
        </w:rPr>
        <w:t>user needs</w:t>
      </w:r>
      <w:r w:rsidR="75A28015" w:rsidRPr="25979620">
        <w:rPr>
          <w:sz w:val="20"/>
          <w:szCs w:val="20"/>
          <w:lang w:val="en-US"/>
        </w:rPr>
        <w:t xml:space="preserve"> such as </w:t>
      </w:r>
      <w:r w:rsidR="00FB193A">
        <w:rPr>
          <w:sz w:val="20"/>
          <w:szCs w:val="20"/>
          <w:lang w:val="en-US"/>
        </w:rPr>
        <w:t xml:space="preserve">from </w:t>
      </w:r>
      <w:r w:rsidR="75A28015" w:rsidRPr="25979620">
        <w:rPr>
          <w:sz w:val="20"/>
          <w:szCs w:val="20"/>
          <w:lang w:val="en-US"/>
        </w:rPr>
        <w:t>city planners</w:t>
      </w:r>
      <w:r w:rsidR="70ADED77" w:rsidRPr="25979620">
        <w:rPr>
          <w:sz w:val="20"/>
          <w:szCs w:val="20"/>
          <w:lang w:val="en-US"/>
        </w:rPr>
        <w:t xml:space="preserve">. </w:t>
      </w:r>
      <w:r w:rsidR="145AB297" w:rsidRPr="25979620">
        <w:rPr>
          <w:sz w:val="20"/>
          <w:szCs w:val="20"/>
          <w:lang w:val="en-US"/>
        </w:rPr>
        <w:t>B</w:t>
      </w:r>
      <w:r w:rsidR="70ADED77" w:rsidRPr="25979620">
        <w:rPr>
          <w:sz w:val="20"/>
          <w:szCs w:val="20"/>
          <w:lang w:val="en-US"/>
        </w:rPr>
        <w:t xml:space="preserve">y </w:t>
      </w:r>
      <w:r w:rsidR="3470B9B3" w:rsidRPr="25979620">
        <w:rPr>
          <w:sz w:val="20"/>
          <w:szCs w:val="20"/>
          <w:lang w:val="en-US"/>
        </w:rPr>
        <w:t xml:space="preserve">directly </w:t>
      </w:r>
      <w:r w:rsidR="70ADED77" w:rsidRPr="25979620">
        <w:rPr>
          <w:sz w:val="20"/>
          <w:szCs w:val="20"/>
          <w:lang w:val="en-US"/>
        </w:rPr>
        <w:t>including the GIS designers</w:t>
      </w:r>
      <w:r w:rsidR="442820F7" w:rsidRPr="25979620">
        <w:rPr>
          <w:sz w:val="20"/>
          <w:szCs w:val="20"/>
          <w:lang w:val="en-US"/>
        </w:rPr>
        <w:t xml:space="preserve"> in the </w:t>
      </w:r>
      <w:r w:rsidR="00650C31" w:rsidRPr="25979620">
        <w:rPr>
          <w:sz w:val="20"/>
          <w:szCs w:val="20"/>
          <w:lang w:val="en-US"/>
        </w:rPr>
        <w:t>focus group</w:t>
      </w:r>
      <w:r w:rsidR="70ADED77" w:rsidRPr="25979620">
        <w:rPr>
          <w:sz w:val="20"/>
          <w:szCs w:val="20"/>
          <w:lang w:val="en-US"/>
        </w:rPr>
        <w:t xml:space="preserve"> who </w:t>
      </w:r>
      <w:r w:rsidR="7788EB5E" w:rsidRPr="25979620">
        <w:rPr>
          <w:sz w:val="20"/>
          <w:szCs w:val="20"/>
          <w:lang w:val="en-US"/>
        </w:rPr>
        <w:t xml:space="preserve">had </w:t>
      </w:r>
      <w:r w:rsidR="70ADED77" w:rsidRPr="25979620">
        <w:rPr>
          <w:sz w:val="20"/>
          <w:szCs w:val="20"/>
          <w:lang w:val="en-US"/>
        </w:rPr>
        <w:t>buil</w:t>
      </w:r>
      <w:r w:rsidR="291C4EE5" w:rsidRPr="25979620">
        <w:rPr>
          <w:sz w:val="20"/>
          <w:szCs w:val="20"/>
          <w:lang w:val="en-US"/>
        </w:rPr>
        <w:t>t</w:t>
      </w:r>
      <w:r w:rsidR="70ADED77" w:rsidRPr="25979620">
        <w:rPr>
          <w:sz w:val="20"/>
          <w:szCs w:val="20"/>
          <w:lang w:val="en-US"/>
        </w:rPr>
        <w:t xml:space="preserve"> the</w:t>
      </w:r>
      <w:r w:rsidR="01D5B2C5" w:rsidRPr="25979620">
        <w:rPr>
          <w:sz w:val="20"/>
          <w:szCs w:val="20"/>
          <w:lang w:val="en-US"/>
        </w:rPr>
        <w:t xml:space="preserve"> traditional application we had access to the work process and content variables.</w:t>
      </w:r>
      <w:r w:rsidR="70ADED77" w:rsidRPr="25979620">
        <w:rPr>
          <w:sz w:val="20"/>
          <w:szCs w:val="20"/>
          <w:lang w:val="en-US"/>
        </w:rPr>
        <w:t xml:space="preserve"> </w:t>
      </w:r>
      <w:r w:rsidR="36BA0BB8" w:rsidRPr="25979620">
        <w:rPr>
          <w:sz w:val="20"/>
          <w:szCs w:val="20"/>
          <w:lang w:val="en-US"/>
        </w:rPr>
        <w:t xml:space="preserve"> </w:t>
      </w:r>
      <w:r w:rsidR="3915A677" w:rsidRPr="25979620">
        <w:rPr>
          <w:sz w:val="20"/>
          <w:szCs w:val="20"/>
          <w:lang w:val="en-US"/>
        </w:rPr>
        <w:t xml:space="preserve"> </w:t>
      </w:r>
      <w:r w:rsidR="2CFF8A62" w:rsidRPr="25979620">
        <w:rPr>
          <w:sz w:val="20"/>
          <w:szCs w:val="20"/>
          <w:lang w:val="en-US"/>
        </w:rPr>
        <w:t xml:space="preserve"> </w:t>
      </w:r>
    </w:p>
    <w:p w14:paraId="75188945" w14:textId="77777777" w:rsidR="00121757" w:rsidRDefault="00121757" w:rsidP="09B2C2B4">
      <w:pPr>
        <w:tabs>
          <w:tab w:val="left" w:pos="3261"/>
        </w:tabs>
      </w:pPr>
    </w:p>
    <w:p w14:paraId="495707D0" w14:textId="77777777" w:rsidR="00121757" w:rsidRPr="00436E88" w:rsidRDefault="00121757" w:rsidP="006F70FF">
      <w:pPr>
        <w:tabs>
          <w:tab w:val="left" w:pos="3261"/>
        </w:tabs>
        <w:rPr>
          <w:sz w:val="20"/>
          <w:szCs w:val="20"/>
        </w:rPr>
      </w:pPr>
      <w:r w:rsidRPr="00436E88">
        <w:rPr>
          <w:sz w:val="20"/>
          <w:szCs w:val="20"/>
        </w:rPr>
        <w:t>Key design decisions included:</w:t>
      </w:r>
    </w:p>
    <w:p w14:paraId="2AD39832" w14:textId="62B4A1C8" w:rsidR="00121757" w:rsidRPr="006F70FF" w:rsidRDefault="00121757" w:rsidP="25979620">
      <w:pPr>
        <w:pStyle w:val="Lijstalinea"/>
        <w:numPr>
          <w:ilvl w:val="0"/>
          <w:numId w:val="11"/>
        </w:numPr>
        <w:tabs>
          <w:tab w:val="left" w:pos="3261"/>
        </w:tabs>
        <w:rPr>
          <w:sz w:val="20"/>
          <w:szCs w:val="20"/>
          <w:lang w:val="en-US"/>
        </w:rPr>
      </w:pPr>
      <w:r w:rsidRPr="25979620">
        <w:rPr>
          <w:sz w:val="20"/>
          <w:szCs w:val="20"/>
          <w:lang w:val="en-US"/>
        </w:rPr>
        <w:t>Using a large dataset of spatial content</w:t>
      </w:r>
      <w:r w:rsidR="00440090">
        <w:rPr>
          <w:sz w:val="20"/>
          <w:szCs w:val="20"/>
          <w:lang w:val="en-US"/>
        </w:rPr>
        <w:t xml:space="preserve">: </w:t>
      </w:r>
      <w:r w:rsidRPr="25979620">
        <w:rPr>
          <w:sz w:val="20"/>
          <w:szCs w:val="20"/>
          <w:lang w:val="en-US"/>
        </w:rPr>
        <w:t>The assumption was that a larger dataset would improve the model's ability to generalize and provide accurate insights. However, the downside was that the content was outdated, which posed challenges for data cleaning and preprocessing.</w:t>
      </w:r>
    </w:p>
    <w:p w14:paraId="128283A5" w14:textId="77777777" w:rsidR="00121757" w:rsidRPr="006F70FF" w:rsidRDefault="00121757" w:rsidP="00694C93">
      <w:pPr>
        <w:pStyle w:val="Lijstalinea"/>
        <w:numPr>
          <w:ilvl w:val="0"/>
          <w:numId w:val="11"/>
        </w:numPr>
        <w:tabs>
          <w:tab w:val="left" w:pos="3261"/>
        </w:tabs>
        <w:rPr>
          <w:sz w:val="20"/>
          <w:szCs w:val="20"/>
        </w:rPr>
      </w:pPr>
      <w:r w:rsidRPr="4DF5010D">
        <w:rPr>
          <w:sz w:val="20"/>
          <w:szCs w:val="20"/>
        </w:rPr>
        <w:t>Employing open-source LLM technology: For reasons of transparency, only open-source tools were used. This choice limited the processing power available, as commercial models and tools generally offer better performance.</w:t>
      </w:r>
    </w:p>
    <w:p w14:paraId="3400FD60" w14:textId="77777777" w:rsidR="00121757" w:rsidRPr="006F70FF" w:rsidRDefault="00121757" w:rsidP="00694C93">
      <w:pPr>
        <w:pStyle w:val="Lijstalinea"/>
        <w:numPr>
          <w:ilvl w:val="0"/>
          <w:numId w:val="11"/>
        </w:numPr>
        <w:tabs>
          <w:tab w:val="left" w:pos="3261"/>
        </w:tabs>
        <w:rPr>
          <w:sz w:val="20"/>
          <w:szCs w:val="20"/>
        </w:rPr>
      </w:pPr>
      <w:r w:rsidRPr="006F70FF">
        <w:rPr>
          <w:sz w:val="20"/>
          <w:szCs w:val="20"/>
        </w:rPr>
        <w:t>Focusing on tuning rather than training: Due to resource constraints, the study focused on tuning existing language models rather than training new ones from scratch. This approach was expected to limit the feasibility study's scope but was necessary given the available resources.</w:t>
      </w:r>
    </w:p>
    <w:p w14:paraId="6E4A626F" w14:textId="7103874B" w:rsidR="00B36281" w:rsidRDefault="00121757" w:rsidP="00B36281">
      <w:pPr>
        <w:pStyle w:val="Lijstalinea"/>
        <w:numPr>
          <w:ilvl w:val="0"/>
          <w:numId w:val="11"/>
        </w:numPr>
        <w:tabs>
          <w:tab w:val="left" w:pos="3261"/>
        </w:tabs>
        <w:rPr>
          <w:sz w:val="20"/>
          <w:szCs w:val="20"/>
        </w:rPr>
      </w:pPr>
      <w:r w:rsidRPr="006F70FF">
        <w:rPr>
          <w:sz w:val="20"/>
          <w:szCs w:val="20"/>
        </w:rPr>
        <w:t>Triangulation approach: To improve tuning efficiency, a triangulation approach was used, involving spatial, textual, and pictorial data. The assumption was that consistent data organization would enhance the tuning process. However, the quality of the pre-training data was less than expected, which posed additional challenges.</w:t>
      </w:r>
    </w:p>
    <w:p w14:paraId="2B6C5DA1" w14:textId="77777777" w:rsidR="00B36281" w:rsidRPr="00B36281" w:rsidRDefault="00B36281" w:rsidP="00B36281">
      <w:pPr>
        <w:tabs>
          <w:tab w:val="left" w:pos="3261"/>
        </w:tabs>
        <w:rPr>
          <w:sz w:val="20"/>
          <w:szCs w:val="20"/>
        </w:rPr>
      </w:pPr>
    </w:p>
    <w:p w14:paraId="7C7AB853" w14:textId="77777777" w:rsidR="00B36281" w:rsidRDefault="25517A61" w:rsidP="00B36281">
      <w:pPr>
        <w:pStyle w:val="NoSpacing1"/>
        <w:tabs>
          <w:tab w:val="left" w:pos="3261"/>
        </w:tabs>
        <w:jc w:val="center"/>
        <w:rPr>
          <w:sz w:val="18"/>
          <w:szCs w:val="18"/>
        </w:rPr>
      </w:pPr>
      <w:r>
        <w:rPr>
          <w:noProof/>
        </w:rPr>
        <w:drawing>
          <wp:inline distT="0" distB="0" distL="0" distR="0" wp14:anchorId="4E544916" wp14:editId="385051E0">
            <wp:extent cx="3687935" cy="2206524"/>
            <wp:effectExtent l="0" t="0" r="8255" b="3810"/>
            <wp:docPr id="503116061" name="Picture 50311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700599" cy="2214101"/>
                    </a:xfrm>
                    <a:prstGeom prst="rect">
                      <a:avLst/>
                    </a:prstGeom>
                  </pic:spPr>
                </pic:pic>
              </a:graphicData>
            </a:graphic>
          </wp:inline>
        </w:drawing>
      </w:r>
    </w:p>
    <w:p w14:paraId="59C0E25E" w14:textId="1BFAB83D" w:rsidR="00121757" w:rsidRPr="00555A1E" w:rsidRDefault="00121757" w:rsidP="41C2123A">
      <w:pPr>
        <w:pStyle w:val="NoSpacing1"/>
        <w:tabs>
          <w:tab w:val="left" w:pos="3261"/>
        </w:tabs>
        <w:rPr>
          <w:sz w:val="18"/>
          <w:szCs w:val="18"/>
        </w:rPr>
      </w:pPr>
      <w:r w:rsidRPr="2062389E">
        <w:rPr>
          <w:sz w:val="18"/>
          <w:szCs w:val="18"/>
        </w:rPr>
        <w:t xml:space="preserve">Figure </w:t>
      </w:r>
      <w:r w:rsidR="00506EB8" w:rsidRPr="2062389E">
        <w:rPr>
          <w:sz w:val="18"/>
          <w:szCs w:val="18"/>
        </w:rPr>
        <w:t>1</w:t>
      </w:r>
      <w:r w:rsidRPr="2062389E">
        <w:rPr>
          <w:sz w:val="18"/>
          <w:szCs w:val="18"/>
        </w:rPr>
        <w:t>. Architectural overview of the AI4Spatial solution</w:t>
      </w:r>
    </w:p>
    <w:p w14:paraId="57B90EDB" w14:textId="77777777" w:rsidR="00121757" w:rsidRDefault="00121757" w:rsidP="09B2C2B4">
      <w:pPr>
        <w:tabs>
          <w:tab w:val="left" w:pos="3261"/>
        </w:tabs>
      </w:pPr>
    </w:p>
    <w:p w14:paraId="32AB7774" w14:textId="77777777" w:rsidR="00475BA3" w:rsidRDefault="00475BA3" w:rsidP="00694C93">
      <w:pPr>
        <w:tabs>
          <w:tab w:val="left" w:pos="3261"/>
        </w:tabs>
        <w:rPr>
          <w:sz w:val="20"/>
          <w:szCs w:val="20"/>
        </w:rPr>
      </w:pPr>
    </w:p>
    <w:p w14:paraId="19E9F2AE" w14:textId="77777777" w:rsidR="00475BA3" w:rsidRDefault="00475BA3" w:rsidP="00694C93">
      <w:pPr>
        <w:tabs>
          <w:tab w:val="left" w:pos="3261"/>
        </w:tabs>
        <w:rPr>
          <w:sz w:val="20"/>
          <w:szCs w:val="20"/>
        </w:rPr>
      </w:pPr>
    </w:p>
    <w:p w14:paraId="717BD82C" w14:textId="7712739B" w:rsidR="00121757" w:rsidRPr="00694C93" w:rsidRDefault="00121757" w:rsidP="00694C93">
      <w:pPr>
        <w:tabs>
          <w:tab w:val="left" w:pos="3261"/>
        </w:tabs>
        <w:rPr>
          <w:sz w:val="20"/>
          <w:szCs w:val="20"/>
        </w:rPr>
      </w:pPr>
      <w:r w:rsidRPr="00694C93">
        <w:rPr>
          <w:sz w:val="20"/>
          <w:szCs w:val="20"/>
        </w:rPr>
        <w:lastRenderedPageBreak/>
        <w:t>The feasibility study involved several steps, including:</w:t>
      </w:r>
    </w:p>
    <w:p w14:paraId="3721106A"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Testing picture recognition: Initial tests involved using LLava for picture recognition, such as identifying landmarks like the Utrecht Dom tower.</w:t>
      </w:r>
    </w:p>
    <w:p w14:paraId="0A7F72E0" w14:textId="13EF68F5" w:rsidR="00121757" w:rsidRPr="00694C93" w:rsidRDefault="00121757" w:rsidP="44642E58">
      <w:pPr>
        <w:pStyle w:val="Lijstalinea"/>
        <w:numPr>
          <w:ilvl w:val="0"/>
          <w:numId w:val="10"/>
        </w:numPr>
        <w:tabs>
          <w:tab w:val="left" w:pos="3261"/>
        </w:tabs>
        <w:rPr>
          <w:color w:val="000000" w:themeColor="text1"/>
        </w:rPr>
      </w:pPr>
      <w:r w:rsidRPr="44642E58">
        <w:rPr>
          <w:sz w:val="20"/>
          <w:szCs w:val="20"/>
        </w:rPr>
        <w:t xml:space="preserve">Increasing content filtering efforts: Efforts were made to filter and clean the legacy GML-coded </w:t>
      </w:r>
      <w:r w:rsidR="798FBB5A" w:rsidRPr="44642E58">
        <w:rPr>
          <w:sz w:val="20"/>
          <w:szCs w:val="20"/>
        </w:rPr>
        <w:t xml:space="preserve">(Geography Markup Language) </w:t>
      </w:r>
      <w:r w:rsidRPr="44642E58">
        <w:rPr>
          <w:sz w:val="20"/>
          <w:szCs w:val="20"/>
        </w:rPr>
        <w:t>spatial plans to improve the quality of the input data.</w:t>
      </w:r>
    </w:p>
    <w:p w14:paraId="5666AFF9"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Optimizing configuration for multimodal cross-referencing: The configuration was optimized to handle cross-referencing between different types of data, such as text, images, and GML code.</w:t>
      </w:r>
    </w:p>
    <w:p w14:paraId="3C79D0EE"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Upgrading configuration performance: The performance of the configuration was upgraded using the</w:t>
      </w:r>
      <w:r>
        <w:rPr>
          <w:sz w:val="20"/>
          <w:szCs w:val="20"/>
        </w:rPr>
        <w:t xml:space="preserve"> Dutch</w:t>
      </w:r>
      <w:r w:rsidRPr="00694C93">
        <w:rPr>
          <w:sz w:val="20"/>
          <w:szCs w:val="20"/>
        </w:rPr>
        <w:t xml:space="preserve"> SURF Snellius supercomputer platform.</w:t>
      </w:r>
    </w:p>
    <w:p w14:paraId="2850FC66"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Shifting from textual retrieval to GML code generation: The focus shifted from generating legal text to generating GML code, which is more useful for spatial planning tools and visualizations.</w:t>
      </w:r>
    </w:p>
    <w:p w14:paraId="45EFA8E6"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Mixtral Model upgrade to Pixtral: The model was upgraded to Pixtral, eliminating the need for LLava and improving the handling of multimodal content.</w:t>
      </w:r>
    </w:p>
    <w:p w14:paraId="162F6336" w14:textId="77777777" w:rsidR="00121757" w:rsidRPr="00694C93" w:rsidRDefault="00121757" w:rsidP="00694C93">
      <w:pPr>
        <w:pStyle w:val="Lijstalinea"/>
        <w:numPr>
          <w:ilvl w:val="0"/>
          <w:numId w:val="10"/>
        </w:numPr>
        <w:tabs>
          <w:tab w:val="left" w:pos="3261"/>
        </w:tabs>
        <w:rPr>
          <w:sz w:val="20"/>
          <w:szCs w:val="20"/>
        </w:rPr>
      </w:pPr>
      <w:r w:rsidRPr="00694C93">
        <w:rPr>
          <w:sz w:val="20"/>
          <w:szCs w:val="20"/>
        </w:rPr>
        <w:t>Testing with specific norms: Tests were conducted with specific norms, such as sound levels, to evaluate the model's ability to generate meaningful GML code.</w:t>
      </w:r>
    </w:p>
    <w:p w14:paraId="32FDD86C" w14:textId="77777777" w:rsidR="00121757" w:rsidRPr="00694C93" w:rsidRDefault="00121757" w:rsidP="4DF5010D">
      <w:pPr>
        <w:pStyle w:val="Lijstalinea"/>
        <w:numPr>
          <w:ilvl w:val="0"/>
          <w:numId w:val="10"/>
        </w:numPr>
        <w:tabs>
          <w:tab w:val="left" w:pos="3261"/>
        </w:tabs>
        <w:rPr>
          <w:sz w:val="20"/>
          <w:szCs w:val="20"/>
          <w:lang w:val="en-US"/>
        </w:rPr>
      </w:pPr>
      <w:r w:rsidRPr="4DF5010D">
        <w:rPr>
          <w:sz w:val="20"/>
          <w:szCs w:val="20"/>
          <w:lang w:val="en-US"/>
        </w:rPr>
        <w:t xml:space="preserve">Prompt engineering: Prompt engineering techniques were used to filter the output and improve the relevance of the generated content. Examples </w:t>
      </w:r>
      <w:r w:rsidRPr="00722C14">
        <w:rPr>
          <w:color w:val="000000" w:themeColor="text1"/>
          <w:sz w:val="20"/>
          <w:szCs w:val="20"/>
          <w:lang w:val="en-US"/>
        </w:rPr>
        <w:t>were the inclusion of names of locations such as Utrecht or objects such as the Dom Tower in Utrecht in the prompt.</w:t>
      </w:r>
    </w:p>
    <w:p w14:paraId="4F647DDA" w14:textId="77777777" w:rsidR="00121757" w:rsidRDefault="00121757" w:rsidP="09B2C2B4">
      <w:pPr>
        <w:tabs>
          <w:tab w:val="left" w:pos="3261"/>
        </w:tabs>
      </w:pPr>
    </w:p>
    <w:p w14:paraId="5D3CED22" w14:textId="77777777" w:rsidR="00121757" w:rsidRPr="00CB65BC" w:rsidRDefault="00121757" w:rsidP="005435E2">
      <w:pPr>
        <w:pStyle w:val="Kop2"/>
      </w:pPr>
      <w:r>
        <w:t>3</w:t>
      </w:r>
      <w:r>
        <w:tab/>
        <w:t>Preliminary results</w:t>
      </w:r>
    </w:p>
    <w:p w14:paraId="0562227F" w14:textId="77777777" w:rsidR="00121757" w:rsidRDefault="00121757" w:rsidP="4DF5010D">
      <w:pPr>
        <w:tabs>
          <w:tab w:val="left" w:pos="3261"/>
        </w:tabs>
        <w:rPr>
          <w:sz w:val="20"/>
          <w:szCs w:val="20"/>
          <w:lang w:val="en-US"/>
        </w:rPr>
      </w:pPr>
      <w:r w:rsidRPr="4DF5010D">
        <w:rPr>
          <w:sz w:val="20"/>
          <w:szCs w:val="20"/>
          <w:lang w:val="en-US"/>
        </w:rPr>
        <w:t>The initial setup faced challenges, particularly with text-based retrieval depending heavily on direct content feeds. The model generated answers to prompts, but the quality of the output was limited by the quality of the input data. Subsequent iterations focused on generating meaningful GML code rather than generating legal text, enhancing interoperability with existing spatial planning tools.</w:t>
      </w:r>
    </w:p>
    <w:p w14:paraId="56EF4938" w14:textId="77777777" w:rsidR="00166C0D" w:rsidRDefault="00166C0D" w:rsidP="4DF5010D">
      <w:pPr>
        <w:tabs>
          <w:tab w:val="left" w:pos="3261"/>
        </w:tabs>
        <w:rPr>
          <w:sz w:val="20"/>
          <w:szCs w:val="20"/>
          <w:lang w:val="en-US"/>
        </w:rPr>
      </w:pPr>
    </w:p>
    <w:p w14:paraId="20D22041" w14:textId="05AEA754" w:rsidR="00121757" w:rsidRPr="00475BA3" w:rsidRDefault="00166C0D" w:rsidP="00475BA3">
      <w:pPr>
        <w:pStyle w:val="NoSpacing1"/>
        <w:tabs>
          <w:tab w:val="left" w:pos="3261"/>
        </w:tabs>
        <w:rPr>
          <w:sz w:val="18"/>
          <w:szCs w:val="18"/>
          <w:lang w:val="en-US"/>
        </w:rPr>
      </w:pPr>
      <w:r>
        <w:rPr>
          <w:noProof/>
        </w:rPr>
        <w:drawing>
          <wp:inline distT="0" distB="0" distL="0" distR="0" wp14:anchorId="4132D23B" wp14:editId="62D2F6FF">
            <wp:extent cx="4505325" cy="1771650"/>
            <wp:effectExtent l="0" t="0" r="0" b="0"/>
            <wp:docPr id="707558867" name="Picture 7075588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8867" name="Picture 70755886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05325" cy="1771650"/>
                    </a:xfrm>
                    <a:prstGeom prst="rect">
                      <a:avLst/>
                    </a:prstGeom>
                  </pic:spPr>
                </pic:pic>
              </a:graphicData>
            </a:graphic>
          </wp:inline>
        </w:drawing>
      </w:r>
      <w:r w:rsidRPr="41C2123A">
        <w:rPr>
          <w:sz w:val="18"/>
          <w:szCs w:val="18"/>
          <w:lang w:val="en-US"/>
        </w:rPr>
        <w:t>Figure 2. Erroneous results (hallucination) of the first iteration, where the computer does not recognize the right province (Brabant instead of Utrecht and the model labels the object as ‘</w:t>
      </w:r>
      <w:proofErr w:type="spellStart"/>
      <w:r w:rsidRPr="41C2123A">
        <w:rPr>
          <w:sz w:val="18"/>
          <w:szCs w:val="18"/>
          <w:lang w:val="en-US"/>
        </w:rPr>
        <w:t>binnenstad</w:t>
      </w:r>
      <w:proofErr w:type="spellEnd"/>
      <w:r w:rsidRPr="41C2123A">
        <w:rPr>
          <w:sz w:val="18"/>
          <w:szCs w:val="18"/>
          <w:lang w:val="en-US"/>
        </w:rPr>
        <w:t xml:space="preserve">’ (inner city), rather than the Dom Tower. </w:t>
      </w:r>
    </w:p>
    <w:p w14:paraId="382C2758" w14:textId="77777777" w:rsidR="00121757" w:rsidRPr="008D6818" w:rsidRDefault="00121757" w:rsidP="00176B06">
      <w:pPr>
        <w:tabs>
          <w:tab w:val="left" w:pos="3261"/>
        </w:tabs>
        <w:rPr>
          <w:b/>
          <w:bCs/>
          <w:sz w:val="20"/>
          <w:szCs w:val="20"/>
        </w:rPr>
      </w:pPr>
      <w:r w:rsidRPr="008D6818">
        <w:rPr>
          <w:b/>
          <w:bCs/>
          <w:sz w:val="20"/>
          <w:szCs w:val="20"/>
        </w:rPr>
        <w:lastRenderedPageBreak/>
        <w:t>Key Findings</w:t>
      </w:r>
    </w:p>
    <w:p w14:paraId="2DFA4A83" w14:textId="61EBE468" w:rsidR="00121757" w:rsidRPr="00166C0D" w:rsidRDefault="00121757" w:rsidP="00021E38">
      <w:pPr>
        <w:pStyle w:val="Lijstalinea"/>
        <w:numPr>
          <w:ilvl w:val="0"/>
          <w:numId w:val="11"/>
        </w:numPr>
        <w:tabs>
          <w:tab w:val="left" w:pos="3261"/>
        </w:tabs>
        <w:rPr>
          <w:sz w:val="20"/>
          <w:szCs w:val="20"/>
          <w:lang w:val="en-US"/>
        </w:rPr>
      </w:pPr>
      <w:r w:rsidRPr="4DF5010D">
        <w:rPr>
          <w:sz w:val="20"/>
          <w:szCs w:val="20"/>
          <w:lang w:val="en-US"/>
        </w:rPr>
        <w:t>The first iteration generated answers to prompts but required significant content filtering. The reliance on direct pr</w:t>
      </w:r>
      <w:r>
        <w:rPr>
          <w:sz w:val="20"/>
          <w:szCs w:val="20"/>
          <w:lang w:val="en-US"/>
        </w:rPr>
        <w:t>e</w:t>
      </w:r>
      <w:r w:rsidRPr="4DF5010D">
        <w:rPr>
          <w:sz w:val="20"/>
          <w:szCs w:val="20"/>
          <w:lang w:val="en-US"/>
        </w:rPr>
        <w:t>-filtered content feeds in the prompts limits the model's ability to generalize and provide accurate insights.</w:t>
      </w:r>
    </w:p>
    <w:p w14:paraId="7609515D" w14:textId="77777777" w:rsidR="00121757" w:rsidRPr="00176B06" w:rsidRDefault="00121757" w:rsidP="4DF5010D">
      <w:pPr>
        <w:pStyle w:val="Lijstalinea"/>
        <w:numPr>
          <w:ilvl w:val="0"/>
          <w:numId w:val="11"/>
        </w:numPr>
        <w:tabs>
          <w:tab w:val="left" w:pos="3261"/>
        </w:tabs>
        <w:rPr>
          <w:sz w:val="20"/>
          <w:szCs w:val="20"/>
          <w:lang w:val="en-US"/>
        </w:rPr>
      </w:pPr>
      <w:r w:rsidRPr="4DF5010D">
        <w:rPr>
          <w:sz w:val="20"/>
          <w:szCs w:val="20"/>
          <w:lang w:val="en-US"/>
        </w:rPr>
        <w:t>The second iteration demonstrated the feasibility of generating GML code, improving integration with spatial planning tools. The model was able to generate GML code that represented meaningful contours for specific norms, such as sound levels in housing and business areas, but it was yet unable to put those polygons into the context of a spatial plan.</w:t>
      </w:r>
    </w:p>
    <w:p w14:paraId="5E834B74" w14:textId="77777777" w:rsidR="00121757" w:rsidRDefault="00121757" w:rsidP="4DF5010D">
      <w:pPr>
        <w:pStyle w:val="Lijstalinea"/>
        <w:numPr>
          <w:ilvl w:val="0"/>
          <w:numId w:val="11"/>
        </w:numPr>
        <w:tabs>
          <w:tab w:val="left" w:pos="3261"/>
        </w:tabs>
        <w:rPr>
          <w:sz w:val="20"/>
          <w:szCs w:val="20"/>
          <w:lang w:val="en-US"/>
        </w:rPr>
      </w:pPr>
      <w:r w:rsidRPr="4DF5010D">
        <w:rPr>
          <w:sz w:val="20"/>
          <w:szCs w:val="20"/>
          <w:lang w:val="en-US"/>
        </w:rPr>
        <w:t>The third iteration (</w:t>
      </w:r>
      <w:r>
        <w:rPr>
          <w:sz w:val="20"/>
          <w:szCs w:val="20"/>
          <w:lang w:val="en-US"/>
        </w:rPr>
        <w:t>o</w:t>
      </w:r>
      <w:r w:rsidRPr="4DF5010D">
        <w:rPr>
          <w:sz w:val="20"/>
          <w:szCs w:val="20"/>
          <w:lang w:val="en-US"/>
        </w:rPr>
        <w:t>ngoing) involves semi-automated content cleaning and a method of image</w:t>
      </w:r>
      <w:r>
        <w:rPr>
          <w:sz w:val="20"/>
          <w:szCs w:val="20"/>
          <w:lang w:val="en-US"/>
        </w:rPr>
        <w:t>-</w:t>
      </w:r>
      <w:r w:rsidRPr="4DF5010D">
        <w:rPr>
          <w:sz w:val="20"/>
          <w:szCs w:val="20"/>
          <w:lang w:val="en-US"/>
        </w:rPr>
        <w:t xml:space="preserve">binding, enhancing the model's capability to handle multimodal content. The use of image binding allowed for better cross-referencing between different types of data (code, image and juridical text), improving the overall performance of the model.  </w:t>
      </w:r>
    </w:p>
    <w:p w14:paraId="6DF285EB" w14:textId="77777777" w:rsidR="00121757" w:rsidRDefault="00121757" w:rsidP="00233572">
      <w:pPr>
        <w:tabs>
          <w:tab w:val="left" w:pos="3261"/>
        </w:tabs>
        <w:rPr>
          <w:sz w:val="20"/>
          <w:szCs w:val="20"/>
        </w:rPr>
      </w:pPr>
    </w:p>
    <w:p w14:paraId="0C086DFA" w14:textId="77777777" w:rsidR="00121757" w:rsidRPr="00636C70" w:rsidRDefault="00121757" w:rsidP="00636C70">
      <w:pPr>
        <w:rPr>
          <w:b/>
          <w:bCs/>
          <w:sz w:val="20"/>
          <w:szCs w:val="20"/>
        </w:rPr>
      </w:pPr>
      <w:r w:rsidRPr="008D6818">
        <w:rPr>
          <w:b/>
          <w:bCs/>
          <w:sz w:val="20"/>
          <w:szCs w:val="20"/>
        </w:rPr>
        <w:t>Technical Findings</w:t>
      </w:r>
    </w:p>
    <w:p w14:paraId="3A6FCEFC" w14:textId="705D794D" w:rsidR="00121757" w:rsidRDefault="00121757" w:rsidP="4DF5010D">
      <w:pPr>
        <w:tabs>
          <w:tab w:val="left" w:pos="3261"/>
        </w:tabs>
        <w:rPr>
          <w:sz w:val="20"/>
          <w:szCs w:val="20"/>
          <w:lang w:val="en-US"/>
        </w:rPr>
      </w:pPr>
      <w:r w:rsidRPr="4DF5010D">
        <w:rPr>
          <w:sz w:val="20"/>
          <w:szCs w:val="20"/>
          <w:lang w:val="en-US"/>
        </w:rPr>
        <w:t xml:space="preserve">The second iteration of the feasibility test provided proof of the concept of GML code generation. This outcome would enable better feeds of spatial planning content and better integration with spatial planning tools such as </w:t>
      </w:r>
      <w:proofErr w:type="spellStart"/>
      <w:r w:rsidRPr="4DF5010D">
        <w:rPr>
          <w:sz w:val="20"/>
          <w:szCs w:val="20"/>
          <w:lang w:val="en-US"/>
        </w:rPr>
        <w:t>Tygron</w:t>
      </w:r>
      <w:proofErr w:type="spellEnd"/>
      <w:r w:rsidRPr="4DF5010D">
        <w:rPr>
          <w:sz w:val="20"/>
          <w:szCs w:val="20"/>
          <w:lang w:val="en-US"/>
        </w:rPr>
        <w:t xml:space="preserve"> or ESRI and environmental permit processing tools. </w:t>
      </w:r>
      <w:r w:rsidRPr="00506EB8">
        <w:rPr>
          <w:color w:val="auto"/>
          <w:sz w:val="20"/>
          <w:szCs w:val="20"/>
          <w:lang w:val="en-US"/>
        </w:rPr>
        <w:t xml:space="preserve">Figure </w:t>
      </w:r>
      <w:r w:rsidR="00506EB8" w:rsidRPr="00506EB8">
        <w:rPr>
          <w:color w:val="auto"/>
          <w:sz w:val="20"/>
          <w:szCs w:val="20"/>
          <w:lang w:val="en-US"/>
        </w:rPr>
        <w:t>3</w:t>
      </w:r>
      <w:r w:rsidRPr="4DF5010D">
        <w:rPr>
          <w:color w:val="FF0000"/>
          <w:sz w:val="20"/>
          <w:szCs w:val="20"/>
          <w:lang w:val="en-US"/>
        </w:rPr>
        <w:t xml:space="preserve"> </w:t>
      </w:r>
      <w:r w:rsidRPr="4DF5010D">
        <w:rPr>
          <w:sz w:val="20"/>
          <w:szCs w:val="20"/>
          <w:lang w:val="en-US"/>
        </w:rPr>
        <w:t>illustrates the GML coding capability as output of the large language model configuration.</w:t>
      </w:r>
    </w:p>
    <w:p w14:paraId="6E64781B" w14:textId="77777777" w:rsidR="00121757" w:rsidRDefault="00121757" w:rsidP="008C108F">
      <w:pPr>
        <w:tabs>
          <w:tab w:val="left" w:pos="3261"/>
        </w:tabs>
        <w:rPr>
          <w:sz w:val="20"/>
          <w:szCs w:val="20"/>
        </w:rPr>
      </w:pPr>
    </w:p>
    <w:p w14:paraId="1F60867E" w14:textId="32DE6F3E" w:rsidR="00121757" w:rsidRDefault="24320402" w:rsidP="00BA1600">
      <w:pPr>
        <w:tabs>
          <w:tab w:val="left" w:pos="3261"/>
        </w:tabs>
        <w:jc w:val="center"/>
        <w:rPr>
          <w:sz w:val="20"/>
          <w:szCs w:val="20"/>
        </w:rPr>
      </w:pPr>
      <w:r>
        <w:rPr>
          <w:noProof/>
        </w:rPr>
        <w:drawing>
          <wp:inline distT="0" distB="0" distL="0" distR="0" wp14:anchorId="11A569AE" wp14:editId="275A60BE">
            <wp:extent cx="2162485" cy="1366983"/>
            <wp:effectExtent l="0" t="0" r="0" b="0"/>
            <wp:docPr id="1225084473" name="Picture 122508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162485" cy="1366983"/>
                    </a:xfrm>
                    <a:prstGeom prst="rect">
                      <a:avLst/>
                    </a:prstGeom>
                  </pic:spPr>
                </pic:pic>
              </a:graphicData>
            </a:graphic>
          </wp:inline>
        </w:drawing>
      </w:r>
      <w:r w:rsidR="00121757">
        <w:rPr>
          <w:noProof/>
        </w:rPr>
        <w:drawing>
          <wp:inline distT="0" distB="0" distL="0" distR="0" wp14:anchorId="10EF90CD" wp14:editId="5192D3ED">
            <wp:extent cx="2245057" cy="1376462"/>
            <wp:effectExtent l="0" t="0" r="3175" b="0"/>
            <wp:docPr id="1251180174" name="Picture 125118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252033" cy="1380739"/>
                    </a:xfrm>
                    <a:prstGeom prst="rect">
                      <a:avLst/>
                    </a:prstGeom>
                  </pic:spPr>
                </pic:pic>
              </a:graphicData>
            </a:graphic>
          </wp:inline>
        </w:drawing>
      </w:r>
    </w:p>
    <w:p w14:paraId="55144BCA" w14:textId="0A2D6369" w:rsidR="00121757" w:rsidRPr="00555A1E" w:rsidRDefault="00121757" w:rsidP="00950AA8">
      <w:pPr>
        <w:tabs>
          <w:tab w:val="left" w:pos="3261"/>
        </w:tabs>
        <w:jc w:val="center"/>
        <w:rPr>
          <w:sz w:val="18"/>
          <w:szCs w:val="18"/>
        </w:rPr>
      </w:pPr>
      <w:r w:rsidRPr="00555A1E">
        <w:rPr>
          <w:color w:val="auto"/>
          <w:sz w:val="18"/>
          <w:szCs w:val="18"/>
        </w:rPr>
        <w:t xml:space="preserve">Figure </w:t>
      </w:r>
      <w:r w:rsidR="00873DF5" w:rsidRPr="00555A1E">
        <w:rPr>
          <w:color w:val="auto"/>
          <w:sz w:val="18"/>
          <w:szCs w:val="18"/>
        </w:rPr>
        <w:t>3</w:t>
      </w:r>
      <w:r w:rsidRPr="00555A1E">
        <w:rPr>
          <w:sz w:val="18"/>
          <w:szCs w:val="18"/>
        </w:rPr>
        <w:t>. Example of the creation of the 'sound' polygon in GML code</w:t>
      </w:r>
    </w:p>
    <w:p w14:paraId="06AC712F" w14:textId="77777777" w:rsidR="00121757" w:rsidRDefault="00121757" w:rsidP="4DF5010D">
      <w:pPr>
        <w:tabs>
          <w:tab w:val="left" w:pos="3261"/>
        </w:tabs>
        <w:rPr>
          <w:sz w:val="20"/>
          <w:szCs w:val="20"/>
          <w:lang w:val="en-US"/>
        </w:rPr>
      </w:pPr>
    </w:p>
    <w:p w14:paraId="207EC1A9" w14:textId="77777777" w:rsidR="00121757" w:rsidRPr="00D92FE2" w:rsidRDefault="00121757" w:rsidP="00D92FE2">
      <w:pPr>
        <w:tabs>
          <w:tab w:val="left" w:pos="3261"/>
        </w:tabs>
        <w:rPr>
          <w:sz w:val="20"/>
          <w:szCs w:val="20"/>
          <w:lang w:val="en-US"/>
        </w:rPr>
      </w:pPr>
      <w:r w:rsidRPr="4DF5010D">
        <w:rPr>
          <w:sz w:val="20"/>
          <w:szCs w:val="20"/>
          <w:lang w:val="en-US"/>
        </w:rPr>
        <w:t xml:space="preserve">During the testing of the second configuration, it was discovered that the </w:t>
      </w:r>
      <w:proofErr w:type="spellStart"/>
      <w:r w:rsidRPr="4DF5010D">
        <w:rPr>
          <w:sz w:val="20"/>
          <w:szCs w:val="20"/>
          <w:lang w:val="en-US"/>
        </w:rPr>
        <w:t>Pixtral</w:t>
      </w:r>
      <w:proofErr w:type="spellEnd"/>
      <w:r w:rsidRPr="4DF5010D">
        <w:rPr>
          <w:sz w:val="20"/>
          <w:szCs w:val="20"/>
          <w:lang w:val="en-US"/>
        </w:rPr>
        <w:t>-based setup was not capable of</w:t>
      </w:r>
      <w:r>
        <w:rPr>
          <w:sz w:val="20"/>
          <w:szCs w:val="20"/>
          <w:lang w:val="en-US"/>
        </w:rPr>
        <w:t xml:space="preserve"> </w:t>
      </w:r>
      <w:r w:rsidRPr="4DF5010D">
        <w:rPr>
          <w:sz w:val="20"/>
          <w:szCs w:val="20"/>
          <w:lang w:val="en-US"/>
        </w:rPr>
        <w:t>handling tri-modal embedding of content triplets, such as satellite image/legal text/GML code or polygon/legal text/GML code, without significant additional scripting. Therefore, two additional techniques were applied: semi-automated content cleaning</w:t>
      </w:r>
      <w:r>
        <w:rPr>
          <w:sz w:val="20"/>
          <w:szCs w:val="20"/>
          <w:lang w:val="en-US"/>
        </w:rPr>
        <w:t xml:space="preserve"> (iteration two)</w:t>
      </w:r>
      <w:r w:rsidRPr="4DF5010D">
        <w:rPr>
          <w:sz w:val="20"/>
          <w:szCs w:val="20"/>
          <w:lang w:val="en-US"/>
        </w:rPr>
        <w:t xml:space="preserve"> and image binding</w:t>
      </w:r>
      <w:r>
        <w:rPr>
          <w:sz w:val="20"/>
          <w:szCs w:val="20"/>
          <w:lang w:val="en-US"/>
        </w:rPr>
        <w:t xml:space="preserve"> (iteration three)</w:t>
      </w:r>
      <w:r w:rsidRPr="4DF5010D">
        <w:rPr>
          <w:sz w:val="20"/>
          <w:szCs w:val="20"/>
          <w:lang w:val="en-US"/>
        </w:rPr>
        <w:t>.</w:t>
      </w:r>
    </w:p>
    <w:p w14:paraId="39D842F7" w14:textId="77777777" w:rsidR="00121757" w:rsidRDefault="00121757" w:rsidP="09B2C2B4">
      <w:pPr>
        <w:tabs>
          <w:tab w:val="left" w:pos="3261"/>
        </w:tabs>
      </w:pPr>
    </w:p>
    <w:p w14:paraId="388DDE04" w14:textId="77777777" w:rsidR="00121757" w:rsidRDefault="00121757" w:rsidP="008D6818">
      <w:pPr>
        <w:pStyle w:val="Kop2"/>
      </w:pPr>
      <w:r>
        <w:t xml:space="preserve">4 </w:t>
      </w:r>
      <w:r>
        <w:tab/>
        <w:t>Conclusions and Future Research</w:t>
      </w:r>
    </w:p>
    <w:p w14:paraId="358B0297" w14:textId="3F051E9B" w:rsidR="00121757" w:rsidRDefault="00121757">
      <w:pPr>
        <w:rPr>
          <w:sz w:val="20"/>
          <w:szCs w:val="20"/>
          <w:lang w:val="en-US"/>
        </w:rPr>
      </w:pPr>
      <w:r w:rsidRPr="4DF5010D">
        <w:rPr>
          <w:sz w:val="20"/>
          <w:szCs w:val="20"/>
          <w:lang w:val="en-US"/>
        </w:rPr>
        <w:t>The feasibility study is ongoing, with promising results s</w:t>
      </w:r>
      <w:r>
        <w:rPr>
          <w:sz w:val="20"/>
          <w:szCs w:val="20"/>
          <w:lang w:val="en-US"/>
        </w:rPr>
        <w:t>o</w:t>
      </w:r>
      <w:r w:rsidRPr="4DF5010D">
        <w:rPr>
          <w:sz w:val="20"/>
          <w:szCs w:val="20"/>
          <w:lang w:val="en-US"/>
        </w:rPr>
        <w:t xml:space="preserve"> far. However, several design challenges were encountered, such as the initial focus on text-based standards and the need for a multimodal approach. Future research will continue to refine the model and the </w:t>
      </w:r>
      <w:r w:rsidRPr="4DF5010D">
        <w:rPr>
          <w:sz w:val="20"/>
          <w:szCs w:val="20"/>
        </w:rPr>
        <w:t xml:space="preserve">use </w:t>
      </w:r>
      <w:r w:rsidRPr="4DF5010D">
        <w:rPr>
          <w:sz w:val="20"/>
          <w:szCs w:val="20"/>
        </w:rPr>
        <w:lastRenderedPageBreak/>
        <w:t>case process description such as ‘finding windmill space’ or ‘solar panel farming area’ or ‘power net congestion optimization’ with domain experts</w:t>
      </w:r>
      <w:r>
        <w:rPr>
          <w:sz w:val="20"/>
          <w:szCs w:val="20"/>
        </w:rPr>
        <w:t>.</w:t>
      </w:r>
      <w:r w:rsidRPr="4DF5010D">
        <w:rPr>
          <w:sz w:val="20"/>
          <w:szCs w:val="20"/>
          <w:lang w:val="en-US"/>
        </w:rPr>
        <w:t xml:space="preserve"> We will also test with access to substantial geodata of the province of Utrecht</w:t>
      </w:r>
      <w:r>
        <w:rPr>
          <w:sz w:val="20"/>
          <w:szCs w:val="20"/>
          <w:lang w:val="en-US"/>
        </w:rPr>
        <w:t xml:space="preserve"> </w:t>
      </w:r>
      <w:sdt>
        <w:sdtPr>
          <w:rPr>
            <w:sz w:val="20"/>
            <w:szCs w:val="20"/>
            <w:lang w:val="en-US"/>
          </w:rPr>
          <w:tag w:val="MENDELEY_CITATION_v3_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"/>
          <w:id w:val="1929153245"/>
          <w:placeholder>
            <w:docPart w:val="1853ACC35AFB46F8B0045CD6EA576A71"/>
          </w:placeholder>
        </w:sdtPr>
        <w:sdtEndPr/>
        <w:sdtContent>
          <w:r w:rsidR="00357367" w:rsidRPr="00357367">
            <w:rPr>
              <w:sz w:val="20"/>
              <w:szCs w:val="20"/>
              <w:lang w:val="en-US"/>
            </w:rPr>
            <w:t>(Open Geo Data, 2024)</w:t>
          </w:r>
        </w:sdtContent>
      </w:sdt>
      <w:r w:rsidRPr="4DF5010D">
        <w:rPr>
          <w:sz w:val="20"/>
          <w:szCs w:val="20"/>
          <w:lang w:val="en-US"/>
        </w:rPr>
        <w:t xml:space="preserve"> that was used to create the environmental legislative framework for this region</w:t>
      </w:r>
      <w:r>
        <w:rPr>
          <w:sz w:val="20"/>
          <w:szCs w:val="20"/>
          <w:lang w:val="en-US"/>
        </w:rPr>
        <w:t xml:space="preserve"> </w:t>
      </w:r>
      <w:sdt>
        <w:sdtPr>
          <w:rPr>
            <w:sz w:val="20"/>
            <w:szCs w:val="20"/>
            <w:lang w:val="en-US"/>
          </w:rPr>
          <w:tag w:val="MENDELEY_CITATION_v3_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"/>
          <w:id w:val="-812096365"/>
          <w:placeholder>
            <w:docPart w:val="278A8CCA2C504A33B8DA8209D82CA529"/>
          </w:placeholder>
        </w:sdtPr>
        <w:sdtEndPr/>
        <w:sdtContent>
          <w:r w:rsidR="00357367" w:rsidRPr="00357367">
            <w:rPr>
              <w:sz w:val="20"/>
              <w:szCs w:val="20"/>
              <w:lang w:val="en-US"/>
            </w:rPr>
            <w:t>(</w:t>
          </w:r>
          <w:proofErr w:type="spellStart"/>
          <w:r w:rsidR="00357367" w:rsidRPr="00357367">
            <w:rPr>
              <w:sz w:val="20"/>
              <w:szCs w:val="20"/>
              <w:lang w:val="en-US"/>
            </w:rPr>
            <w:t>Omgevingsvisie</w:t>
          </w:r>
          <w:proofErr w:type="spellEnd"/>
          <w:r w:rsidR="00357367" w:rsidRPr="00357367">
            <w:rPr>
              <w:sz w:val="20"/>
              <w:szCs w:val="20"/>
              <w:lang w:val="en-US"/>
            </w:rPr>
            <w:t xml:space="preserve"> </w:t>
          </w:r>
          <w:proofErr w:type="spellStart"/>
          <w:r w:rsidR="00E55A3B">
            <w:rPr>
              <w:sz w:val="20"/>
              <w:szCs w:val="20"/>
              <w:lang w:val="en-US"/>
            </w:rPr>
            <w:t>P</w:t>
          </w:r>
          <w:r w:rsidR="00357367" w:rsidRPr="00357367">
            <w:rPr>
              <w:sz w:val="20"/>
              <w:szCs w:val="20"/>
              <w:lang w:val="en-US"/>
            </w:rPr>
            <w:t>rovincie</w:t>
          </w:r>
          <w:proofErr w:type="spellEnd"/>
          <w:r w:rsidR="00357367" w:rsidRPr="00357367">
            <w:rPr>
              <w:sz w:val="20"/>
              <w:szCs w:val="20"/>
              <w:lang w:val="en-US"/>
            </w:rPr>
            <w:t xml:space="preserve"> Utrecht, 2024)</w:t>
          </w:r>
        </w:sdtContent>
      </w:sdt>
      <w:r w:rsidRPr="4DF5010D">
        <w:rPr>
          <w:sz w:val="20"/>
          <w:szCs w:val="20"/>
          <w:lang w:val="en-US"/>
        </w:rPr>
        <w:t>.</w:t>
      </w:r>
    </w:p>
    <w:p w14:paraId="30EF2B1B" w14:textId="77777777" w:rsidR="00121757" w:rsidRDefault="00121757" w:rsidP="008D6818">
      <w:pPr>
        <w:rPr>
          <w:sz w:val="20"/>
          <w:szCs w:val="20"/>
        </w:rPr>
      </w:pPr>
    </w:p>
    <w:p w14:paraId="625572E3" w14:textId="77777777" w:rsidR="00121757" w:rsidRPr="00434089" w:rsidRDefault="00121757" w:rsidP="0095459D">
      <w:pPr>
        <w:rPr>
          <w:b/>
          <w:bCs/>
          <w:sz w:val="20"/>
          <w:szCs w:val="20"/>
        </w:rPr>
      </w:pPr>
      <w:r w:rsidRPr="00434089">
        <w:rPr>
          <w:b/>
          <w:bCs/>
          <w:sz w:val="20"/>
          <w:szCs w:val="20"/>
        </w:rPr>
        <w:t>Key Conclusions</w:t>
      </w:r>
    </w:p>
    <w:p w14:paraId="032564A1" w14:textId="77777777" w:rsidR="00121757" w:rsidRPr="0095459D" w:rsidRDefault="00121757" w:rsidP="0095459D">
      <w:pPr>
        <w:pStyle w:val="Lijstalinea"/>
        <w:numPr>
          <w:ilvl w:val="0"/>
          <w:numId w:val="14"/>
        </w:numPr>
        <w:rPr>
          <w:sz w:val="20"/>
          <w:szCs w:val="20"/>
        </w:rPr>
      </w:pPr>
      <w:r w:rsidRPr="0095459D">
        <w:rPr>
          <w:sz w:val="20"/>
          <w:szCs w:val="20"/>
        </w:rPr>
        <w:t>Initial Setup Challenges: The initial setup failed to deliver the expected results due to the focus on text-based standards rather than geo-based standards. The shift to GML code generation improved the model's performance.</w:t>
      </w:r>
    </w:p>
    <w:p w14:paraId="4C92391F" w14:textId="77777777" w:rsidR="00121757" w:rsidRPr="0095459D" w:rsidRDefault="00121757" w:rsidP="0095459D">
      <w:pPr>
        <w:pStyle w:val="Lijstalinea"/>
        <w:numPr>
          <w:ilvl w:val="0"/>
          <w:numId w:val="14"/>
        </w:numPr>
        <w:rPr>
          <w:sz w:val="20"/>
          <w:szCs w:val="20"/>
        </w:rPr>
      </w:pPr>
      <w:r w:rsidRPr="0095459D">
        <w:rPr>
          <w:sz w:val="20"/>
          <w:szCs w:val="20"/>
        </w:rPr>
        <w:t>Multimodal Approach: The second setup required a multimodal approach, which was not fully supported by the initial models. The upgrade to Pixtral and the use of image binding improved the model's ability to handle multimodal content.</w:t>
      </w:r>
    </w:p>
    <w:p w14:paraId="20A642CB" w14:textId="77777777" w:rsidR="00121757" w:rsidRPr="0095459D" w:rsidRDefault="00121757" w:rsidP="0095459D">
      <w:pPr>
        <w:pStyle w:val="Lijstalinea"/>
        <w:numPr>
          <w:ilvl w:val="0"/>
          <w:numId w:val="14"/>
        </w:numPr>
        <w:rPr>
          <w:sz w:val="20"/>
          <w:szCs w:val="20"/>
        </w:rPr>
      </w:pPr>
      <w:r w:rsidRPr="0095459D">
        <w:rPr>
          <w:sz w:val="20"/>
          <w:szCs w:val="20"/>
        </w:rPr>
        <w:t>Iterative Design Process: The iterative design process allowed for continuous improvement of the model, addressing the challenges encountered in each iteration. The focus on generating meaningful GML code rather than legal text enhanced the model's relevance for spatial planning applications.</w:t>
      </w:r>
    </w:p>
    <w:p w14:paraId="255D18C6" w14:textId="77777777" w:rsidR="00121757" w:rsidRPr="0095459D" w:rsidRDefault="00121757" w:rsidP="0095459D">
      <w:pPr>
        <w:rPr>
          <w:sz w:val="20"/>
          <w:szCs w:val="20"/>
        </w:rPr>
      </w:pPr>
    </w:p>
    <w:p w14:paraId="7F8C3227" w14:textId="77777777" w:rsidR="00121757" w:rsidRPr="006E1252" w:rsidRDefault="00121757" w:rsidP="0095459D">
      <w:pPr>
        <w:rPr>
          <w:b/>
          <w:bCs/>
          <w:sz w:val="20"/>
          <w:szCs w:val="20"/>
        </w:rPr>
      </w:pPr>
      <w:r w:rsidRPr="006E1252">
        <w:rPr>
          <w:b/>
          <w:bCs/>
          <w:sz w:val="20"/>
          <w:szCs w:val="20"/>
        </w:rPr>
        <w:t>Future Research Directions</w:t>
      </w:r>
    </w:p>
    <w:p w14:paraId="406CF449" w14:textId="77777777" w:rsidR="00121757" w:rsidRPr="0095459D" w:rsidRDefault="00121757" w:rsidP="0095459D">
      <w:pPr>
        <w:pStyle w:val="Lijstalinea"/>
        <w:numPr>
          <w:ilvl w:val="0"/>
          <w:numId w:val="14"/>
        </w:numPr>
        <w:rPr>
          <w:sz w:val="20"/>
          <w:szCs w:val="20"/>
        </w:rPr>
      </w:pPr>
      <w:r w:rsidRPr="0095459D">
        <w:rPr>
          <w:sz w:val="20"/>
          <w:szCs w:val="20"/>
        </w:rPr>
        <w:t>Enhancing Data Quality: Improving the quality of the input data through better content filtering and preprocessing techniques. This will involve collaboration with planning experts to ensure the relevance and accuracy of the data.</w:t>
      </w:r>
    </w:p>
    <w:p w14:paraId="2EE46093" w14:textId="77777777" w:rsidR="00121757" w:rsidRPr="0095459D" w:rsidRDefault="00121757" w:rsidP="0095459D">
      <w:pPr>
        <w:pStyle w:val="Lijstalinea"/>
        <w:numPr>
          <w:ilvl w:val="0"/>
          <w:numId w:val="14"/>
        </w:numPr>
        <w:rPr>
          <w:sz w:val="20"/>
          <w:szCs w:val="20"/>
        </w:rPr>
      </w:pPr>
      <w:r w:rsidRPr="0095459D">
        <w:rPr>
          <w:sz w:val="20"/>
          <w:szCs w:val="20"/>
        </w:rPr>
        <w:t>Expanding Multimodal Capabilities: Further developing the model's ability to handle multimodal content, including the integration of additional data types such as satellite imagery and real-time sensor data.</w:t>
      </w:r>
    </w:p>
    <w:p w14:paraId="0A59A8E5" w14:textId="77777777" w:rsidR="00121757" w:rsidRPr="0095459D" w:rsidRDefault="00121757" w:rsidP="0095459D">
      <w:pPr>
        <w:pStyle w:val="Lijstalinea"/>
        <w:numPr>
          <w:ilvl w:val="0"/>
          <w:numId w:val="14"/>
        </w:numPr>
        <w:rPr>
          <w:sz w:val="20"/>
          <w:szCs w:val="20"/>
        </w:rPr>
      </w:pPr>
      <w:r w:rsidRPr="0095459D">
        <w:rPr>
          <w:sz w:val="20"/>
          <w:szCs w:val="20"/>
        </w:rPr>
        <w:t>Improving Explainability and Transparency: Enhancing the explainability and transparency of the model's outputs to ensure trust and acceptance by policymakers and other stakeholders. This will involve developing methods for generating transparent justifications for the model's decisions.</w:t>
      </w:r>
    </w:p>
    <w:p w14:paraId="2CB1033A" w14:textId="77777777" w:rsidR="00121757" w:rsidRPr="0095459D" w:rsidRDefault="00121757" w:rsidP="0095459D">
      <w:pPr>
        <w:pStyle w:val="Lijstalinea"/>
        <w:numPr>
          <w:ilvl w:val="0"/>
          <w:numId w:val="14"/>
        </w:numPr>
        <w:rPr>
          <w:sz w:val="20"/>
          <w:szCs w:val="20"/>
        </w:rPr>
      </w:pPr>
      <w:r w:rsidRPr="0095459D">
        <w:rPr>
          <w:sz w:val="20"/>
          <w:szCs w:val="20"/>
        </w:rPr>
        <w:t>Scaling Up the Model: Addressing the computational constraints of open-source models by exploring ways to scale up the model's capabilities. This may involve leveraging cloud computing resources and optimizing the model's architecture for better performance.</w:t>
      </w:r>
    </w:p>
    <w:p w14:paraId="1DD59E17" w14:textId="77777777" w:rsidR="00121757" w:rsidRPr="0095459D" w:rsidRDefault="00121757" w:rsidP="0095459D">
      <w:pPr>
        <w:pStyle w:val="Lijstalinea"/>
        <w:numPr>
          <w:ilvl w:val="0"/>
          <w:numId w:val="14"/>
        </w:numPr>
        <w:rPr>
          <w:sz w:val="20"/>
          <w:szCs w:val="20"/>
        </w:rPr>
      </w:pPr>
      <w:r w:rsidRPr="0095459D">
        <w:rPr>
          <w:sz w:val="20"/>
          <w:szCs w:val="20"/>
        </w:rPr>
        <w:t>Evaluating Real-World Applications: Conducting pilot studies and real-world evaluations of the model's performance in various urban planning scenarios. This will provide valuable feedback for further refinement and validation of the model.</w:t>
      </w:r>
    </w:p>
    <w:p w14:paraId="271E9FEA" w14:textId="77777777" w:rsidR="00121757" w:rsidRDefault="00121757" w:rsidP="09B2C2B4">
      <w:pPr>
        <w:tabs>
          <w:tab w:val="left" w:pos="3261"/>
        </w:tabs>
      </w:pPr>
    </w:p>
    <w:p w14:paraId="5CE99964" w14:textId="77777777" w:rsidR="00121757" w:rsidRPr="00AA21E8" w:rsidRDefault="00121757" w:rsidP="005A5A0F">
      <w:pPr>
        <w:pStyle w:val="Acknowledgements"/>
        <w:rPr>
          <w:b w:val="0"/>
          <w:bCs w:val="0"/>
        </w:rPr>
      </w:pPr>
      <w:r>
        <w:t>Acknowledgements (optional)</w:t>
      </w:r>
    </w:p>
    <w:p w14:paraId="2777551B" w14:textId="77777777" w:rsidR="00121757" w:rsidRPr="00641428" w:rsidRDefault="00121757" w:rsidP="005A5A0F">
      <w:pPr>
        <w:pStyle w:val="Acknowledgements"/>
        <w:rPr>
          <w:b w:val="0"/>
          <w:color w:val="000000" w:themeColor="text1"/>
        </w:rPr>
      </w:pPr>
      <w:r w:rsidRPr="00641428">
        <w:rPr>
          <w:b w:val="0"/>
          <w:color w:val="000000" w:themeColor="text1"/>
        </w:rPr>
        <w:t xml:space="preserve">We would like to thank Luc de Horde and Bregtje </w:t>
      </w:r>
      <w:proofErr w:type="spellStart"/>
      <w:r w:rsidRPr="00641428">
        <w:rPr>
          <w:b w:val="0"/>
          <w:color w:val="000000" w:themeColor="text1"/>
        </w:rPr>
        <w:t>Rijerman</w:t>
      </w:r>
      <w:proofErr w:type="spellEnd"/>
      <w:r w:rsidRPr="00641428">
        <w:rPr>
          <w:b w:val="0"/>
          <w:color w:val="000000" w:themeColor="text1"/>
        </w:rPr>
        <w:t xml:space="preserve"> of the province of Utrecht for their help with this project. This project has been made possible by the Dutch Responsible Applied Artificial Intelligence </w:t>
      </w:r>
      <w:proofErr w:type="spellStart"/>
      <w:r w:rsidRPr="00641428">
        <w:rPr>
          <w:b w:val="0"/>
          <w:color w:val="000000" w:themeColor="text1"/>
        </w:rPr>
        <w:t>programme</w:t>
      </w:r>
      <w:proofErr w:type="spellEnd"/>
      <w:r w:rsidRPr="00641428">
        <w:rPr>
          <w:b w:val="0"/>
          <w:color w:val="000000" w:themeColor="text1"/>
        </w:rPr>
        <w:t xml:space="preserve">. </w:t>
      </w:r>
    </w:p>
    <w:p w14:paraId="2808A17C" w14:textId="77777777" w:rsidR="00121757" w:rsidRPr="00AA21E8" w:rsidRDefault="00121757" w:rsidP="005A5A0F">
      <w:pPr>
        <w:rPr>
          <w:sz w:val="18"/>
          <w:szCs w:val="18"/>
          <w:lang w:val="en-US"/>
        </w:rPr>
      </w:pPr>
    </w:p>
    <w:p w14:paraId="6E27E01F" w14:textId="77777777" w:rsidR="00121757" w:rsidRPr="00AA21E8" w:rsidRDefault="00121757" w:rsidP="005A5A0F">
      <w:pPr>
        <w:pStyle w:val="References"/>
        <w:rPr>
          <w:b/>
          <w:lang w:val="en-US"/>
        </w:rPr>
      </w:pPr>
      <w:r w:rsidRPr="56B9AC7C">
        <w:rPr>
          <w:b/>
          <w:bCs/>
          <w:lang w:val="en-US"/>
        </w:rPr>
        <w:t>References</w:t>
      </w:r>
    </w:p>
    <w:sdt>
      <w:sdtPr>
        <w:rPr>
          <w:sz w:val="16"/>
          <w:szCs w:val="16"/>
        </w:rPr>
        <w:tag w:val="MENDELEY_BIBLIOGRAPHY"/>
        <w:id w:val="1959294623"/>
        <w:placeholder>
          <w:docPart w:val="DefaultPlaceholder_-1854013440"/>
        </w:placeholder>
      </w:sdtPr>
      <w:sdtEndPr>
        <w:rPr>
          <w:sz w:val="22"/>
          <w:szCs w:val="22"/>
        </w:rPr>
      </w:sdtEndPr>
      <w:sdtContent>
        <w:p w14:paraId="6625D6E3" w14:textId="77777777" w:rsidR="00357367" w:rsidRPr="00A846E8" w:rsidRDefault="00357367">
          <w:pPr>
            <w:autoSpaceDE w:val="0"/>
            <w:autoSpaceDN w:val="0"/>
            <w:ind w:hanging="480"/>
            <w:divId w:val="1266963110"/>
            <w:rPr>
              <w:rFonts w:eastAsia="Times New Roman"/>
              <w:sz w:val="20"/>
              <w:szCs w:val="20"/>
            </w:rPr>
          </w:pPr>
          <w:r w:rsidRPr="00A846E8">
            <w:rPr>
              <w:rFonts w:eastAsia="Times New Roman"/>
              <w:sz w:val="18"/>
              <w:szCs w:val="18"/>
            </w:rPr>
            <w:t xml:space="preserve">Bentley, P. J., Lim, S. L., Mathur, R., &amp; Narang, S. (2024). </w:t>
          </w:r>
          <w:r w:rsidRPr="00A846E8">
            <w:rPr>
              <w:rFonts w:eastAsia="Times New Roman"/>
              <w:i/>
              <w:iCs/>
              <w:sz w:val="18"/>
              <w:szCs w:val="18"/>
            </w:rPr>
            <w:t>Automated Real-World Sustainability Data Generation from Images of Buildings</w:t>
          </w:r>
          <w:r w:rsidRPr="00A846E8">
            <w:rPr>
              <w:rFonts w:eastAsia="Times New Roman"/>
              <w:sz w:val="18"/>
              <w:szCs w:val="18"/>
            </w:rPr>
            <w:t>.</w:t>
          </w:r>
        </w:p>
        <w:p w14:paraId="54B1BD59" w14:textId="77777777" w:rsidR="00357367" w:rsidRPr="00A846E8" w:rsidRDefault="00357367">
          <w:pPr>
            <w:autoSpaceDE w:val="0"/>
            <w:autoSpaceDN w:val="0"/>
            <w:ind w:hanging="480"/>
            <w:divId w:val="781730208"/>
            <w:rPr>
              <w:rFonts w:eastAsia="Times New Roman"/>
              <w:sz w:val="18"/>
              <w:szCs w:val="18"/>
            </w:rPr>
          </w:pPr>
          <w:r w:rsidRPr="00A846E8">
            <w:rPr>
              <w:rFonts w:eastAsia="Times New Roman"/>
              <w:sz w:val="18"/>
              <w:szCs w:val="18"/>
            </w:rPr>
            <w:lastRenderedPageBreak/>
            <w:t xml:space="preserve">Binnenlandsbestuur. (2011). </w:t>
          </w:r>
          <w:r w:rsidRPr="00A846E8">
            <w:rPr>
              <w:rFonts w:eastAsia="Times New Roman"/>
              <w:i/>
              <w:iCs/>
              <w:sz w:val="18"/>
              <w:szCs w:val="18"/>
            </w:rPr>
            <w:t>Geozet viewer zet overheidsbekendmakingen op kaart</w:t>
          </w:r>
          <w:r w:rsidRPr="00A846E8">
            <w:rPr>
              <w:rFonts w:eastAsia="Times New Roman"/>
              <w:sz w:val="18"/>
              <w:szCs w:val="18"/>
            </w:rPr>
            <w:t>. https://www.binnenlandsbestuur.nl/digitaal/overheidsbekendmakingen-op-interactieve-kaart-door-geozet-viewer</w:t>
          </w:r>
        </w:p>
        <w:p w14:paraId="0CC3E244" w14:textId="002F78CD" w:rsidR="00ED6540" w:rsidRDefault="00357367" w:rsidP="00ED6540">
          <w:pPr>
            <w:autoSpaceDE w:val="0"/>
            <w:autoSpaceDN w:val="0"/>
            <w:ind w:hanging="480"/>
            <w:divId w:val="1406685353"/>
            <w:rPr>
              <w:rFonts w:eastAsia="Times New Roman"/>
              <w:sz w:val="18"/>
              <w:szCs w:val="18"/>
            </w:rPr>
          </w:pPr>
          <w:r w:rsidRPr="00A846E8">
            <w:rPr>
              <w:rFonts w:eastAsia="Times New Roman"/>
              <w:sz w:val="18"/>
              <w:szCs w:val="18"/>
            </w:rPr>
            <w:t xml:space="preserve">Boer, A., van Engers, T., Peters, R., &amp; Winkels, R. (2007). Separating law from Geography in GIS-based eGovernment services. </w:t>
          </w:r>
          <w:r w:rsidRPr="00A846E8">
            <w:rPr>
              <w:rFonts w:eastAsia="Times New Roman"/>
              <w:i/>
              <w:iCs/>
              <w:sz w:val="18"/>
              <w:szCs w:val="18"/>
            </w:rPr>
            <w:t>Artificial Intelligence and Law</w:t>
          </w:r>
          <w:r w:rsidRPr="00A846E8">
            <w:rPr>
              <w:rFonts w:eastAsia="Times New Roman"/>
              <w:sz w:val="18"/>
              <w:szCs w:val="18"/>
            </w:rPr>
            <w:t xml:space="preserve">, </w:t>
          </w:r>
          <w:r w:rsidRPr="00A846E8">
            <w:rPr>
              <w:rFonts w:eastAsia="Times New Roman"/>
              <w:i/>
              <w:iCs/>
              <w:sz w:val="18"/>
              <w:szCs w:val="18"/>
            </w:rPr>
            <w:t>15</w:t>
          </w:r>
          <w:r w:rsidRPr="00A846E8">
            <w:rPr>
              <w:rFonts w:eastAsia="Times New Roman"/>
              <w:sz w:val="18"/>
              <w:szCs w:val="18"/>
            </w:rPr>
            <w:t xml:space="preserve">(1), 49–76. </w:t>
          </w:r>
          <w:r w:rsidR="00ED6540">
            <w:rPr>
              <w:rFonts w:eastAsia="Times New Roman"/>
              <w:sz w:val="18"/>
              <w:szCs w:val="18"/>
            </w:rPr>
            <w:fldChar w:fldCharType="begin"/>
          </w:r>
          <w:r w:rsidR="00ED6540">
            <w:rPr>
              <w:rFonts w:eastAsia="Times New Roman"/>
              <w:sz w:val="18"/>
              <w:szCs w:val="18"/>
            </w:rPr>
            <w:instrText>HYPERLINK "</w:instrText>
          </w:r>
          <w:r w:rsidR="00ED6540" w:rsidRPr="00A846E8">
            <w:rPr>
              <w:rFonts w:eastAsia="Times New Roman"/>
              <w:sz w:val="18"/>
              <w:szCs w:val="18"/>
            </w:rPr>
            <w:instrText>https://doi.org/10.1007/s10506-007-9042-4</w:instrText>
          </w:r>
          <w:r w:rsidR="00ED6540">
            <w:rPr>
              <w:rFonts w:eastAsia="Times New Roman"/>
              <w:sz w:val="18"/>
              <w:szCs w:val="18"/>
            </w:rPr>
            <w:instrText>"</w:instrText>
          </w:r>
          <w:r w:rsidR="00ED6540">
            <w:rPr>
              <w:rFonts w:eastAsia="Times New Roman"/>
              <w:sz w:val="18"/>
              <w:szCs w:val="18"/>
            </w:rPr>
          </w:r>
          <w:r w:rsidR="00ED6540">
            <w:rPr>
              <w:rFonts w:eastAsia="Times New Roman"/>
              <w:sz w:val="18"/>
              <w:szCs w:val="18"/>
            </w:rPr>
            <w:fldChar w:fldCharType="separate"/>
          </w:r>
          <w:r w:rsidR="00ED6540" w:rsidRPr="00FA331B">
            <w:rPr>
              <w:rStyle w:val="Hyperlink"/>
              <w:rFonts w:eastAsia="Times New Roman"/>
              <w:sz w:val="18"/>
              <w:szCs w:val="18"/>
            </w:rPr>
            <w:t>https://doi.org/10.1007/s10506-007-9042-4</w:t>
          </w:r>
          <w:r w:rsidR="00ED6540">
            <w:rPr>
              <w:rFonts w:eastAsia="Times New Roman"/>
              <w:sz w:val="18"/>
              <w:szCs w:val="18"/>
            </w:rPr>
            <w:fldChar w:fldCharType="end"/>
          </w:r>
        </w:p>
        <w:p w14:paraId="112C45E7" w14:textId="1CD75AD2" w:rsidR="00123312" w:rsidRPr="00A846E8" w:rsidRDefault="00123312" w:rsidP="00ED6540">
          <w:pPr>
            <w:autoSpaceDE w:val="0"/>
            <w:autoSpaceDN w:val="0"/>
            <w:ind w:hanging="480"/>
            <w:divId w:val="1406685353"/>
            <w:rPr>
              <w:rFonts w:eastAsia="Times New Roman"/>
              <w:sz w:val="18"/>
              <w:szCs w:val="18"/>
            </w:rPr>
          </w:pPr>
          <w:r w:rsidRPr="00A846E8">
            <w:rPr>
              <w:rFonts w:eastAsia="Times New Roman"/>
              <w:sz w:val="18"/>
              <w:szCs w:val="18"/>
            </w:rPr>
            <w:t xml:space="preserve">Boschert, S., &amp; Rosen, R. (2016). Digital Twin—The Simulation Aspect. In </w:t>
          </w:r>
          <w:r w:rsidRPr="00A846E8">
            <w:rPr>
              <w:rFonts w:eastAsia="Times New Roman"/>
              <w:i/>
              <w:sz w:val="18"/>
              <w:szCs w:val="18"/>
            </w:rPr>
            <w:t>Mechatronic Futures</w:t>
          </w:r>
          <w:r w:rsidRPr="00A846E8">
            <w:rPr>
              <w:rFonts w:eastAsia="Times New Roman"/>
              <w:sz w:val="18"/>
              <w:szCs w:val="18"/>
            </w:rPr>
            <w:t xml:space="preserve"> (pp. 59–74). Springer International Publishing. https://doi.org/10.1007/978-3-319-32156-1_5</w:t>
          </w:r>
        </w:p>
        <w:p w14:paraId="6A82628B" w14:textId="77777777" w:rsidR="00357367" w:rsidRPr="00A846E8" w:rsidRDefault="00357367">
          <w:pPr>
            <w:autoSpaceDE w:val="0"/>
            <w:autoSpaceDN w:val="0"/>
            <w:ind w:hanging="480"/>
            <w:divId w:val="482159686"/>
            <w:rPr>
              <w:rFonts w:eastAsia="Times New Roman"/>
              <w:sz w:val="18"/>
              <w:szCs w:val="18"/>
            </w:rPr>
          </w:pPr>
          <w:r w:rsidRPr="00A846E8">
            <w:rPr>
              <w:rFonts w:eastAsia="Times New Roman"/>
              <w:sz w:val="18"/>
              <w:szCs w:val="18"/>
            </w:rPr>
            <w:t xml:space="preserve">Choi, S., &amp; Yoon, S. (2025). AI Agent-Based Intelligent Urban Digital Twin (I-UDT): Concept, Methodology, and Case Studies. </w:t>
          </w:r>
          <w:r w:rsidRPr="00A846E8">
            <w:rPr>
              <w:rFonts w:eastAsia="Times New Roman"/>
              <w:i/>
              <w:iCs/>
              <w:sz w:val="18"/>
              <w:szCs w:val="18"/>
            </w:rPr>
            <w:t>Smart Cities</w:t>
          </w:r>
          <w:r w:rsidRPr="00A846E8">
            <w:rPr>
              <w:rFonts w:eastAsia="Times New Roman"/>
              <w:sz w:val="18"/>
              <w:szCs w:val="18"/>
            </w:rPr>
            <w:t xml:space="preserve">, </w:t>
          </w:r>
          <w:r w:rsidRPr="00A846E8">
            <w:rPr>
              <w:rFonts w:eastAsia="Times New Roman"/>
              <w:i/>
              <w:iCs/>
              <w:sz w:val="18"/>
              <w:szCs w:val="18"/>
            </w:rPr>
            <w:t>8</w:t>
          </w:r>
          <w:r w:rsidRPr="00A846E8">
            <w:rPr>
              <w:rFonts w:eastAsia="Times New Roman"/>
              <w:sz w:val="18"/>
              <w:szCs w:val="18"/>
            </w:rPr>
            <w:t>(1), 28. https://doi.org/10.3390/smartcities8010028</w:t>
          </w:r>
        </w:p>
        <w:p w14:paraId="270B4E1B" w14:textId="77777777" w:rsidR="00357367" w:rsidRPr="00A846E8" w:rsidRDefault="00357367">
          <w:pPr>
            <w:autoSpaceDE w:val="0"/>
            <w:autoSpaceDN w:val="0"/>
            <w:ind w:hanging="480"/>
            <w:divId w:val="1418671540"/>
            <w:rPr>
              <w:rFonts w:eastAsia="Times New Roman"/>
              <w:sz w:val="18"/>
              <w:szCs w:val="18"/>
            </w:rPr>
          </w:pPr>
          <w:r w:rsidRPr="00A846E8">
            <w:rPr>
              <w:rFonts w:eastAsia="Times New Roman"/>
              <w:sz w:val="18"/>
              <w:szCs w:val="18"/>
            </w:rPr>
            <w:t xml:space="preserve">Dittmar, L. (2024). </w:t>
          </w:r>
          <w:r w:rsidRPr="00A846E8">
            <w:rPr>
              <w:rFonts w:eastAsia="Times New Roman"/>
              <w:i/>
              <w:iCs/>
              <w:sz w:val="18"/>
              <w:szCs w:val="18"/>
            </w:rPr>
            <w:t>The Explainability Challenge of Generative AI and LLMs - OCEG</w:t>
          </w:r>
          <w:r w:rsidRPr="00A846E8">
            <w:rPr>
              <w:rFonts w:eastAsia="Times New Roman"/>
              <w:sz w:val="18"/>
              <w:szCs w:val="18"/>
            </w:rPr>
            <w:t>. https://www.oceg.org/the-explainability-challenge-of-generative-ai-and-llms/</w:t>
          </w:r>
        </w:p>
        <w:p w14:paraId="17D6A50B" w14:textId="77777777" w:rsidR="00ED6540" w:rsidRDefault="00357367" w:rsidP="00ED6540">
          <w:pPr>
            <w:autoSpaceDE w:val="0"/>
            <w:autoSpaceDN w:val="0"/>
            <w:ind w:hanging="480"/>
            <w:divId w:val="872377314"/>
            <w:rPr>
              <w:rFonts w:eastAsia="Times New Roman"/>
              <w:sz w:val="18"/>
              <w:szCs w:val="18"/>
            </w:rPr>
          </w:pPr>
          <w:r w:rsidRPr="00A846E8">
            <w:rPr>
              <w:rFonts w:eastAsia="Times New Roman"/>
              <w:sz w:val="18"/>
              <w:szCs w:val="18"/>
            </w:rPr>
            <w:t xml:space="preserve">Feng, J., Du, Y., Liu, T., Guo, S., Lin, Y., &amp; Li, Y. (2024). </w:t>
          </w:r>
          <w:r w:rsidRPr="00A846E8">
            <w:rPr>
              <w:rFonts w:eastAsia="Times New Roman"/>
              <w:i/>
              <w:iCs/>
              <w:sz w:val="18"/>
              <w:szCs w:val="18"/>
            </w:rPr>
            <w:t>CityGPT: Empowering Urban Spatial Cognition of Large Language Models</w:t>
          </w:r>
          <w:r w:rsidRPr="00A846E8">
            <w:rPr>
              <w:rFonts w:eastAsia="Times New Roman"/>
              <w:sz w:val="18"/>
              <w:szCs w:val="18"/>
            </w:rPr>
            <w:t>.</w:t>
          </w:r>
        </w:p>
        <w:p w14:paraId="236FAFFB" w14:textId="5B4F9A13" w:rsidR="00123312" w:rsidRPr="00ED6540" w:rsidRDefault="00123312" w:rsidP="00ED6540">
          <w:pPr>
            <w:autoSpaceDE w:val="0"/>
            <w:autoSpaceDN w:val="0"/>
            <w:ind w:hanging="480"/>
            <w:divId w:val="872377314"/>
            <w:rPr>
              <w:rFonts w:eastAsia="Times New Roman"/>
              <w:sz w:val="18"/>
              <w:szCs w:val="18"/>
            </w:rPr>
          </w:pPr>
          <w:r w:rsidRPr="2062389E">
            <w:rPr>
              <w:rFonts w:eastAsia="Times New Roman"/>
              <w:sz w:val="18"/>
              <w:szCs w:val="18"/>
              <w:lang w:val="en-US"/>
            </w:rPr>
            <w:t xml:space="preserve">Fuller, A., Fan, Z., Day, C., &amp; </w:t>
          </w:r>
          <w:proofErr w:type="spellStart"/>
          <w:r w:rsidRPr="2062389E">
            <w:rPr>
              <w:rFonts w:eastAsia="Times New Roman"/>
              <w:sz w:val="18"/>
              <w:szCs w:val="18"/>
              <w:lang w:val="en-US"/>
            </w:rPr>
            <w:t>Barlowc</w:t>
          </w:r>
          <w:proofErr w:type="spellEnd"/>
          <w:r w:rsidRPr="2062389E">
            <w:rPr>
              <w:rFonts w:eastAsia="Times New Roman"/>
              <w:sz w:val="18"/>
              <w:szCs w:val="18"/>
              <w:lang w:val="en-US"/>
            </w:rPr>
            <w:t xml:space="preserve"> C. (2020). Digital Twin: Enabling Technologies, </w:t>
          </w:r>
          <w:proofErr w:type="spellStart"/>
          <w:r w:rsidRPr="2062389E">
            <w:rPr>
              <w:rFonts w:eastAsia="Times New Roman"/>
              <w:sz w:val="18"/>
              <w:szCs w:val="18"/>
              <w:lang w:val="en-US"/>
            </w:rPr>
            <w:t>Challengesand</w:t>
          </w:r>
          <w:proofErr w:type="spellEnd"/>
          <w:r w:rsidRPr="2062389E">
            <w:rPr>
              <w:rFonts w:eastAsia="Times New Roman"/>
              <w:sz w:val="18"/>
              <w:szCs w:val="18"/>
              <w:lang w:val="en-US"/>
            </w:rPr>
            <w:t xml:space="preserve"> Open Research. </w:t>
          </w:r>
          <w:r w:rsidRPr="2062389E">
            <w:rPr>
              <w:rFonts w:eastAsia="Times New Roman"/>
              <w:i/>
              <w:iCs/>
              <w:sz w:val="18"/>
              <w:szCs w:val="18"/>
              <w:lang w:val="en-US"/>
            </w:rPr>
            <w:t>IEEE Access</w:t>
          </w:r>
          <w:r w:rsidRPr="2062389E">
            <w:rPr>
              <w:rFonts w:eastAsia="Times New Roman"/>
              <w:sz w:val="18"/>
              <w:szCs w:val="18"/>
              <w:lang w:val="en-US"/>
            </w:rPr>
            <w:t xml:space="preserve">, </w:t>
          </w:r>
          <w:r w:rsidRPr="2062389E">
            <w:rPr>
              <w:rFonts w:eastAsia="Times New Roman"/>
              <w:i/>
              <w:iCs/>
              <w:sz w:val="18"/>
              <w:szCs w:val="18"/>
              <w:lang w:val="en-US"/>
            </w:rPr>
            <w:t>8</w:t>
          </w:r>
          <w:r w:rsidRPr="2062389E">
            <w:rPr>
              <w:rFonts w:eastAsia="Times New Roman"/>
              <w:sz w:val="18"/>
              <w:szCs w:val="18"/>
              <w:lang w:val="en-US"/>
            </w:rPr>
            <w:t>, 952–971.</w:t>
          </w:r>
        </w:p>
        <w:p w14:paraId="0EBEF50C" w14:textId="77777777" w:rsidR="00357367" w:rsidRPr="00A846E8" w:rsidRDefault="00357367">
          <w:pPr>
            <w:autoSpaceDE w:val="0"/>
            <w:autoSpaceDN w:val="0"/>
            <w:ind w:hanging="480"/>
            <w:divId w:val="955255316"/>
            <w:rPr>
              <w:rFonts w:eastAsia="Times New Roman"/>
              <w:sz w:val="18"/>
              <w:szCs w:val="18"/>
            </w:rPr>
          </w:pPr>
          <w:r w:rsidRPr="00A846E8">
            <w:rPr>
              <w:rFonts w:eastAsia="Times New Roman"/>
              <w:sz w:val="18"/>
              <w:szCs w:val="18"/>
            </w:rPr>
            <w:t xml:space="preserve">Kalyuzhnaya, A., Mityagin, S., Lutsenko, E., Getmanov, A., Aksenkin, Y., Fatkhiev, K., Fedorin, K., Nikitin, N. O., Chichkova, N., Vorona, V., &amp; Boukhanovsky, A. (2025). LLM Agents for Smart City Management: Enhancing Decision Support Through Multi-Agent AI Systems. </w:t>
          </w:r>
          <w:r w:rsidRPr="00A846E8">
            <w:rPr>
              <w:rFonts w:eastAsia="Times New Roman"/>
              <w:i/>
              <w:iCs/>
              <w:sz w:val="18"/>
              <w:szCs w:val="18"/>
            </w:rPr>
            <w:t>Smart Cities 2025, Vol. 8, Page 19</w:t>
          </w:r>
          <w:r w:rsidRPr="00A846E8">
            <w:rPr>
              <w:rFonts w:eastAsia="Times New Roman"/>
              <w:sz w:val="18"/>
              <w:szCs w:val="18"/>
            </w:rPr>
            <w:t xml:space="preserve">, </w:t>
          </w:r>
          <w:r w:rsidRPr="00A846E8">
            <w:rPr>
              <w:rFonts w:eastAsia="Times New Roman"/>
              <w:i/>
              <w:iCs/>
              <w:sz w:val="18"/>
              <w:szCs w:val="18"/>
            </w:rPr>
            <w:t>8</w:t>
          </w:r>
          <w:r w:rsidRPr="00A846E8">
            <w:rPr>
              <w:rFonts w:eastAsia="Times New Roman"/>
              <w:sz w:val="18"/>
              <w:szCs w:val="18"/>
            </w:rPr>
            <w:t>(1), 19. https://doi.org/10.3390/SMARTCITIES8010019</w:t>
          </w:r>
        </w:p>
        <w:p w14:paraId="4ECB7E10" w14:textId="77777777" w:rsidR="00357367" w:rsidRPr="00A846E8" w:rsidRDefault="00357367">
          <w:pPr>
            <w:autoSpaceDE w:val="0"/>
            <w:autoSpaceDN w:val="0"/>
            <w:ind w:hanging="480"/>
            <w:divId w:val="1785807002"/>
            <w:rPr>
              <w:rFonts w:eastAsia="Times New Roman"/>
              <w:sz w:val="18"/>
              <w:szCs w:val="18"/>
            </w:rPr>
          </w:pPr>
          <w:r w:rsidRPr="00A846E8">
            <w:rPr>
              <w:rFonts w:eastAsia="Times New Roman"/>
              <w:sz w:val="18"/>
              <w:szCs w:val="18"/>
            </w:rPr>
            <w:t xml:space="preserve">Government of the Netherlands. (2022). </w:t>
          </w:r>
          <w:r w:rsidRPr="00A846E8">
            <w:rPr>
              <w:rFonts w:eastAsia="Times New Roman"/>
              <w:i/>
              <w:iCs/>
              <w:sz w:val="18"/>
              <w:szCs w:val="18"/>
            </w:rPr>
            <w:t xml:space="preserve">Impact Assessment Fundamental Rights and Algorithms </w:t>
          </w:r>
          <w:r w:rsidRPr="00A846E8">
            <w:rPr>
              <w:rFonts w:eastAsia="Times New Roman"/>
              <w:sz w:val="18"/>
              <w:szCs w:val="18"/>
            </w:rPr>
            <w:t>. https://www.government.nl/documents/reports/2022/03/31/impact-assessment-fundamental-rights-and-algorithms</w:t>
          </w:r>
        </w:p>
        <w:p w14:paraId="6FB00832" w14:textId="77777777" w:rsidR="00357367" w:rsidRPr="00A846E8" w:rsidRDefault="00357367">
          <w:pPr>
            <w:autoSpaceDE w:val="0"/>
            <w:autoSpaceDN w:val="0"/>
            <w:ind w:hanging="480"/>
            <w:divId w:val="307127102"/>
            <w:rPr>
              <w:rFonts w:eastAsia="Times New Roman"/>
              <w:sz w:val="18"/>
              <w:szCs w:val="18"/>
            </w:rPr>
          </w:pPr>
          <w:r w:rsidRPr="00A846E8">
            <w:rPr>
              <w:rFonts w:eastAsia="Times New Roman"/>
              <w:sz w:val="18"/>
              <w:szCs w:val="18"/>
            </w:rPr>
            <w:t xml:space="preserve">Hevner, A. R., March, S. T., Park, J., &amp; Ram, S. (2004). Design Science In Information Systems Research. </w:t>
          </w:r>
          <w:r w:rsidRPr="00A846E8">
            <w:rPr>
              <w:rFonts w:eastAsia="Times New Roman"/>
              <w:i/>
              <w:iCs/>
              <w:sz w:val="18"/>
              <w:szCs w:val="18"/>
            </w:rPr>
            <w:t>Design Science in IS Research MIS Quarterly</w:t>
          </w:r>
          <w:r w:rsidRPr="00A846E8">
            <w:rPr>
              <w:rFonts w:eastAsia="Times New Roman"/>
              <w:sz w:val="18"/>
              <w:szCs w:val="18"/>
            </w:rPr>
            <w:t xml:space="preserve">, </w:t>
          </w:r>
          <w:r w:rsidRPr="00A846E8">
            <w:rPr>
              <w:rFonts w:eastAsia="Times New Roman"/>
              <w:i/>
              <w:iCs/>
              <w:sz w:val="18"/>
              <w:szCs w:val="18"/>
            </w:rPr>
            <w:t>28</w:t>
          </w:r>
          <w:r w:rsidRPr="00A846E8">
            <w:rPr>
              <w:rFonts w:eastAsia="Times New Roman"/>
              <w:sz w:val="18"/>
              <w:szCs w:val="18"/>
            </w:rPr>
            <w:t>(1), 75.</w:t>
          </w:r>
        </w:p>
        <w:p w14:paraId="4F3764F1" w14:textId="77777777" w:rsidR="00357367" w:rsidRPr="00A846E8" w:rsidRDefault="00357367">
          <w:pPr>
            <w:autoSpaceDE w:val="0"/>
            <w:autoSpaceDN w:val="0"/>
            <w:ind w:hanging="480"/>
            <w:divId w:val="147675194"/>
            <w:rPr>
              <w:rFonts w:eastAsia="Times New Roman"/>
              <w:sz w:val="18"/>
              <w:szCs w:val="18"/>
            </w:rPr>
          </w:pPr>
          <w:r w:rsidRPr="00A846E8">
            <w:rPr>
              <w:rFonts w:eastAsia="Times New Roman"/>
              <w:sz w:val="18"/>
              <w:szCs w:val="18"/>
            </w:rPr>
            <w:t xml:space="preserve">Huang, J., &amp; Zhang, J. (2024). </w:t>
          </w:r>
          <w:r w:rsidRPr="00A846E8">
            <w:rPr>
              <w:rFonts w:eastAsia="Times New Roman"/>
              <w:i/>
              <w:iCs/>
              <w:sz w:val="18"/>
              <w:szCs w:val="18"/>
            </w:rPr>
            <w:t>A Survey on Evaluation of Multimodal Large Language Models</w:t>
          </w:r>
          <w:r w:rsidRPr="00A846E8">
            <w:rPr>
              <w:rFonts w:eastAsia="Times New Roman"/>
              <w:sz w:val="18"/>
              <w:szCs w:val="18"/>
            </w:rPr>
            <w:t>.</w:t>
          </w:r>
        </w:p>
        <w:p w14:paraId="1B285848" w14:textId="77777777" w:rsidR="00357367" w:rsidRPr="00A846E8" w:rsidRDefault="00357367">
          <w:pPr>
            <w:autoSpaceDE w:val="0"/>
            <w:autoSpaceDN w:val="0"/>
            <w:ind w:hanging="480"/>
            <w:divId w:val="1907840812"/>
            <w:rPr>
              <w:rFonts w:eastAsia="Times New Roman"/>
              <w:sz w:val="18"/>
              <w:szCs w:val="18"/>
            </w:rPr>
          </w:pPr>
          <w:r w:rsidRPr="00A846E8">
            <w:rPr>
              <w:rFonts w:eastAsia="Times New Roman"/>
              <w:sz w:val="18"/>
              <w:szCs w:val="18"/>
            </w:rPr>
            <w:t xml:space="preserve">Ji, Y., &amp; Gao, S. (2023). </w:t>
          </w:r>
          <w:r w:rsidRPr="00A846E8">
            <w:rPr>
              <w:rFonts w:eastAsia="Times New Roman"/>
              <w:i/>
              <w:iCs/>
              <w:sz w:val="18"/>
              <w:szCs w:val="18"/>
            </w:rPr>
            <w:t>Evaluating the Effectiveness of Large Language Models in Representing Textual Descriptions of Geometry and Spatial Relations</w:t>
          </w:r>
          <w:r w:rsidRPr="00A846E8">
            <w:rPr>
              <w:rFonts w:eastAsia="Times New Roman"/>
              <w:sz w:val="18"/>
              <w:szCs w:val="18"/>
            </w:rPr>
            <w:t>.</w:t>
          </w:r>
        </w:p>
        <w:p w14:paraId="75CF76C1" w14:textId="77777777" w:rsidR="00357367" w:rsidRPr="00A846E8" w:rsidRDefault="00357367">
          <w:pPr>
            <w:autoSpaceDE w:val="0"/>
            <w:autoSpaceDN w:val="0"/>
            <w:ind w:hanging="480"/>
            <w:divId w:val="173304956"/>
            <w:rPr>
              <w:rFonts w:eastAsia="Times New Roman"/>
              <w:sz w:val="18"/>
              <w:szCs w:val="18"/>
            </w:rPr>
          </w:pPr>
          <w:r w:rsidRPr="00A846E8">
            <w:rPr>
              <w:rFonts w:eastAsia="Times New Roman"/>
              <w:sz w:val="18"/>
              <w:szCs w:val="18"/>
            </w:rPr>
            <w:t xml:space="preserve">Jiang, Y., Chao, Q., Chen, Y., Li, X., Liu, S., &amp; Cong, G. (2024). UrbanLLM: Autonomous Urban Activity Planning and Management with Large Language Models. </w:t>
          </w:r>
          <w:r w:rsidRPr="00A846E8">
            <w:rPr>
              <w:rFonts w:eastAsia="Times New Roman"/>
              <w:i/>
              <w:iCs/>
              <w:sz w:val="18"/>
              <w:szCs w:val="18"/>
            </w:rPr>
            <w:t>Findings of the Association for Computational Linguistics: EMNLP 2024</w:t>
          </w:r>
          <w:r w:rsidRPr="00A846E8">
            <w:rPr>
              <w:rFonts w:eastAsia="Times New Roman"/>
              <w:sz w:val="18"/>
              <w:szCs w:val="18"/>
            </w:rPr>
            <w:t>, 1810–1825. https://doi.org/10.18653/V1/2024.FINDINGS-EMNLP.98</w:t>
          </w:r>
        </w:p>
        <w:p w14:paraId="647B3BE2" w14:textId="7D85A776" w:rsidR="00ED6540" w:rsidRDefault="00357367" w:rsidP="00ED6540">
          <w:pPr>
            <w:autoSpaceDE w:val="0"/>
            <w:autoSpaceDN w:val="0"/>
            <w:ind w:hanging="480"/>
            <w:divId w:val="946472462"/>
            <w:rPr>
              <w:rFonts w:eastAsia="Times New Roman"/>
              <w:sz w:val="18"/>
              <w:szCs w:val="18"/>
            </w:rPr>
          </w:pPr>
          <w:r w:rsidRPr="00A846E8">
            <w:rPr>
              <w:rFonts w:eastAsia="Times New Roman"/>
              <w:sz w:val="18"/>
              <w:szCs w:val="18"/>
            </w:rPr>
            <w:t xml:space="preserve">Liao, Q. V., &amp; Vaughan, J. W. (2024). AI Transparency in the Age of LLMs: A Human-Centered Research Roadmap. </w:t>
          </w:r>
          <w:r w:rsidRPr="00A846E8">
            <w:rPr>
              <w:rFonts w:eastAsia="Times New Roman"/>
              <w:i/>
              <w:iCs/>
              <w:sz w:val="18"/>
              <w:szCs w:val="18"/>
            </w:rPr>
            <w:t>Harvard Data Science Review</w:t>
          </w:r>
          <w:r w:rsidRPr="00A846E8">
            <w:rPr>
              <w:rFonts w:eastAsia="Times New Roman"/>
              <w:sz w:val="18"/>
              <w:szCs w:val="18"/>
            </w:rPr>
            <w:t xml:space="preserve">, (Special Issue 5). </w:t>
          </w:r>
          <w:hyperlink r:id="rId16" w:history="1">
            <w:r w:rsidR="00ED6540" w:rsidRPr="00FA331B">
              <w:rPr>
                <w:rStyle w:val="Hyperlink"/>
                <w:rFonts w:eastAsia="Times New Roman"/>
                <w:sz w:val="18"/>
                <w:szCs w:val="18"/>
              </w:rPr>
              <w:t>https://doi.org/10.1162/99608F92.8036D03B</w:t>
            </w:r>
          </w:hyperlink>
        </w:p>
        <w:p w14:paraId="638EB781" w14:textId="4230C826" w:rsidR="00123312" w:rsidRPr="00A846E8" w:rsidRDefault="00123312" w:rsidP="00ED6540">
          <w:pPr>
            <w:autoSpaceDE w:val="0"/>
            <w:autoSpaceDN w:val="0"/>
            <w:ind w:hanging="480"/>
            <w:divId w:val="946472462"/>
            <w:rPr>
              <w:rFonts w:eastAsia="Times New Roman"/>
              <w:sz w:val="18"/>
              <w:szCs w:val="18"/>
            </w:rPr>
          </w:pPr>
          <w:r w:rsidRPr="00A846E8">
            <w:rPr>
              <w:rFonts w:eastAsia="Times New Roman"/>
              <w:sz w:val="18"/>
              <w:szCs w:val="18"/>
            </w:rPr>
            <w:t xml:space="preserve">Liu, Y. K., Ong, S. K., &amp; Nee, A. Y. C. (2022). State-of-the-art survey on digital twin implementations. </w:t>
          </w:r>
          <w:r w:rsidRPr="00A846E8">
            <w:rPr>
              <w:rFonts w:eastAsia="Times New Roman"/>
              <w:i/>
              <w:sz w:val="18"/>
              <w:szCs w:val="18"/>
            </w:rPr>
            <w:t>Advances in Manufacturing</w:t>
          </w:r>
          <w:r w:rsidRPr="00A846E8">
            <w:rPr>
              <w:rFonts w:eastAsia="Times New Roman"/>
              <w:sz w:val="18"/>
              <w:szCs w:val="18"/>
            </w:rPr>
            <w:t xml:space="preserve">, </w:t>
          </w:r>
          <w:r w:rsidRPr="00A846E8">
            <w:rPr>
              <w:rFonts w:eastAsia="Times New Roman"/>
              <w:i/>
              <w:sz w:val="18"/>
              <w:szCs w:val="18"/>
            </w:rPr>
            <w:t>10</w:t>
          </w:r>
          <w:r w:rsidRPr="00A846E8">
            <w:rPr>
              <w:rFonts w:eastAsia="Times New Roman"/>
              <w:sz w:val="18"/>
              <w:szCs w:val="18"/>
            </w:rPr>
            <w:t>(1), 1–23.</w:t>
          </w:r>
        </w:p>
        <w:p w14:paraId="7522AAAC" w14:textId="77777777" w:rsidR="00357367" w:rsidRPr="00A846E8" w:rsidRDefault="00357367">
          <w:pPr>
            <w:autoSpaceDE w:val="0"/>
            <w:autoSpaceDN w:val="0"/>
            <w:ind w:hanging="480"/>
            <w:divId w:val="564605443"/>
            <w:rPr>
              <w:rFonts w:eastAsia="Times New Roman"/>
              <w:sz w:val="18"/>
              <w:szCs w:val="18"/>
            </w:rPr>
          </w:pPr>
          <w:r w:rsidRPr="00A846E8">
            <w:rPr>
              <w:rFonts w:eastAsia="Times New Roman"/>
              <w:sz w:val="18"/>
              <w:szCs w:val="18"/>
            </w:rPr>
            <w:t xml:space="preserve">Meijer, A. (2023). </w:t>
          </w:r>
          <w:r w:rsidRPr="00A846E8">
            <w:rPr>
              <w:rFonts w:eastAsia="Times New Roman"/>
              <w:i/>
              <w:iCs/>
              <w:sz w:val="18"/>
              <w:szCs w:val="18"/>
            </w:rPr>
            <w:t>Code Digitale Overheid kan vertrouwen in goed bestuur waarborgen - Nieuws - Universiteit Utrecht</w:t>
          </w:r>
          <w:r w:rsidRPr="00A846E8">
            <w:rPr>
              <w:rFonts w:eastAsia="Times New Roman"/>
              <w:sz w:val="18"/>
              <w:szCs w:val="18"/>
            </w:rPr>
            <w:t>. https://www.uu.nl/nieuws/code-digitale-overheid-kan-vertrouwen-in-goed-bestuur-waarborgen</w:t>
          </w:r>
        </w:p>
        <w:p w14:paraId="4DFA8E61" w14:textId="77777777" w:rsidR="00357367" w:rsidRPr="00A846E8" w:rsidRDefault="00357367">
          <w:pPr>
            <w:autoSpaceDE w:val="0"/>
            <w:autoSpaceDN w:val="0"/>
            <w:ind w:hanging="480"/>
            <w:divId w:val="429010080"/>
            <w:rPr>
              <w:rFonts w:eastAsia="Times New Roman"/>
              <w:sz w:val="18"/>
              <w:szCs w:val="18"/>
            </w:rPr>
          </w:pPr>
          <w:r w:rsidRPr="00A846E8">
            <w:rPr>
              <w:rFonts w:eastAsia="Times New Roman"/>
              <w:sz w:val="18"/>
              <w:szCs w:val="18"/>
            </w:rPr>
            <w:t xml:space="preserve">Omgevingsvisie provincie Utrecht. (2024). </w:t>
          </w:r>
          <w:r w:rsidRPr="00A846E8">
            <w:rPr>
              <w:rFonts w:eastAsia="Times New Roman"/>
              <w:i/>
              <w:iCs/>
              <w:sz w:val="18"/>
              <w:szCs w:val="18"/>
            </w:rPr>
            <w:t>Plannenviewer Provincie Utrecht</w:t>
          </w:r>
          <w:r w:rsidRPr="00A846E8">
            <w:rPr>
              <w:rFonts w:eastAsia="Times New Roman"/>
              <w:sz w:val="18"/>
              <w:szCs w:val="18"/>
            </w:rPr>
            <w:t>. https://ruimtelijkeplannen.provincie-utrecht.nl/NL.IMRO.9926.2020OWVISIE-VA01</w:t>
          </w:r>
        </w:p>
        <w:p w14:paraId="20350FDC" w14:textId="77777777" w:rsidR="00357367" w:rsidRPr="00A846E8" w:rsidRDefault="00357367">
          <w:pPr>
            <w:autoSpaceDE w:val="0"/>
            <w:autoSpaceDN w:val="0"/>
            <w:ind w:hanging="480"/>
            <w:divId w:val="552540401"/>
            <w:rPr>
              <w:rFonts w:eastAsia="Times New Roman"/>
              <w:sz w:val="18"/>
              <w:szCs w:val="18"/>
            </w:rPr>
          </w:pPr>
          <w:r w:rsidRPr="00A846E8">
            <w:rPr>
              <w:rFonts w:eastAsia="Times New Roman"/>
              <w:sz w:val="18"/>
              <w:szCs w:val="18"/>
            </w:rPr>
            <w:t xml:space="preserve">Open Geo Data. (2024). </w:t>
          </w:r>
          <w:r w:rsidRPr="00A846E8">
            <w:rPr>
              <w:rFonts w:eastAsia="Times New Roman"/>
              <w:i/>
              <w:iCs/>
              <w:sz w:val="18"/>
              <w:szCs w:val="18"/>
            </w:rPr>
            <w:t>Geo-Point Utrecht</w:t>
          </w:r>
          <w:r w:rsidRPr="00A846E8">
            <w:rPr>
              <w:rFonts w:eastAsia="Times New Roman"/>
              <w:sz w:val="18"/>
              <w:szCs w:val="18"/>
            </w:rPr>
            <w:t>. https://geo-point.provincie-utrecht.nl/pages/open-data</w:t>
          </w:r>
        </w:p>
        <w:p w14:paraId="2EAE1EA0" w14:textId="77777777" w:rsidR="00357367" w:rsidRPr="00A846E8" w:rsidRDefault="00357367">
          <w:pPr>
            <w:autoSpaceDE w:val="0"/>
            <w:autoSpaceDN w:val="0"/>
            <w:ind w:hanging="480"/>
            <w:divId w:val="1751807316"/>
            <w:rPr>
              <w:rFonts w:eastAsia="Times New Roman"/>
              <w:sz w:val="18"/>
              <w:szCs w:val="18"/>
            </w:rPr>
          </w:pPr>
          <w:r w:rsidRPr="00A846E8">
            <w:rPr>
              <w:rFonts w:eastAsia="Times New Roman"/>
              <w:sz w:val="18"/>
              <w:szCs w:val="18"/>
            </w:rPr>
            <w:lastRenderedPageBreak/>
            <w:t xml:space="preserve">Sangeetha, S. K. B., Mathivanan, S. K., Rajadurai, H., Cho, J., &amp; Easwaramoorthy, S. V. (2024). A multi-modal geospatial–temporal LSTM based deep learning framework for predictive modeling of urban mobility patterns. </w:t>
          </w:r>
          <w:r w:rsidRPr="00A846E8">
            <w:rPr>
              <w:rFonts w:eastAsia="Times New Roman"/>
              <w:i/>
              <w:iCs/>
              <w:sz w:val="18"/>
              <w:szCs w:val="18"/>
            </w:rPr>
            <w:t>Scientific Reports</w:t>
          </w:r>
          <w:r w:rsidRPr="00A846E8">
            <w:rPr>
              <w:rFonts w:eastAsia="Times New Roman"/>
              <w:sz w:val="18"/>
              <w:szCs w:val="18"/>
            </w:rPr>
            <w:t xml:space="preserve">, </w:t>
          </w:r>
          <w:r w:rsidRPr="00A846E8">
            <w:rPr>
              <w:rFonts w:eastAsia="Times New Roman"/>
              <w:i/>
              <w:iCs/>
              <w:sz w:val="18"/>
              <w:szCs w:val="18"/>
            </w:rPr>
            <w:t>14</w:t>
          </w:r>
          <w:r w:rsidRPr="00A846E8">
            <w:rPr>
              <w:rFonts w:eastAsia="Times New Roman"/>
              <w:sz w:val="18"/>
              <w:szCs w:val="18"/>
            </w:rPr>
            <w:t>(1), 31579. https://doi.org/10.1038/s41598-024-74237-3</w:t>
          </w:r>
        </w:p>
        <w:p w14:paraId="18816859" w14:textId="68D9A056" w:rsidR="00121757" w:rsidRDefault="00123312">
          <w:r>
            <w:rPr>
              <w:rFonts w:eastAsia="Times New Roman"/>
            </w:rPr>
            <w:t> </w:t>
          </w:r>
        </w:p>
      </w:sdtContent>
    </w:sdt>
    <w:sectPr w:rsidR="00121757" w:rsidSect="00CF2FF0">
      <w:headerReference w:type="even" r:id="rId17"/>
      <w:headerReference w:type="default" r:id="rId18"/>
      <w:pgSz w:w="9356" w:h="13325"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4F246" w14:textId="77777777" w:rsidR="00BE2C7D" w:rsidRDefault="00BE2C7D" w:rsidP="00766B7B">
      <w:pPr>
        <w:spacing w:line="240" w:lineRule="auto"/>
      </w:pPr>
      <w:r>
        <w:separator/>
      </w:r>
    </w:p>
  </w:endnote>
  <w:endnote w:type="continuationSeparator" w:id="0">
    <w:p w14:paraId="101AB62A" w14:textId="77777777" w:rsidR="00BE2C7D" w:rsidRDefault="00BE2C7D" w:rsidP="00766B7B">
      <w:pPr>
        <w:spacing w:line="240" w:lineRule="auto"/>
      </w:pPr>
      <w:r>
        <w:continuationSeparator/>
      </w:r>
    </w:p>
  </w:endnote>
  <w:endnote w:type="continuationNotice" w:id="1">
    <w:p w14:paraId="6DBAA032" w14:textId="77777777" w:rsidR="00BE2C7D" w:rsidRDefault="00BE2C7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92EE8" w14:textId="77777777" w:rsidR="00BE2C7D" w:rsidRDefault="00BE2C7D" w:rsidP="00766B7B">
      <w:pPr>
        <w:spacing w:line="240" w:lineRule="auto"/>
      </w:pPr>
      <w:r>
        <w:separator/>
      </w:r>
    </w:p>
  </w:footnote>
  <w:footnote w:type="continuationSeparator" w:id="0">
    <w:p w14:paraId="7FBD4165" w14:textId="77777777" w:rsidR="00BE2C7D" w:rsidRDefault="00BE2C7D" w:rsidP="00766B7B">
      <w:pPr>
        <w:spacing w:line="240" w:lineRule="auto"/>
      </w:pPr>
      <w:r>
        <w:continuationSeparator/>
      </w:r>
    </w:p>
  </w:footnote>
  <w:footnote w:type="continuationNotice" w:id="1">
    <w:p w14:paraId="27196E25" w14:textId="77777777" w:rsidR="00BE2C7D" w:rsidRDefault="00BE2C7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4" w:space="0" w:color="auto"/>
        <w:insideH w:val="single" w:sz="4" w:space="0" w:color="auto"/>
      </w:tblBorders>
      <w:tblLook w:val="04A0" w:firstRow="1" w:lastRow="0" w:firstColumn="1" w:lastColumn="0" w:noHBand="0" w:noVBand="1"/>
    </w:tblPr>
    <w:tblGrid>
      <w:gridCol w:w="560"/>
      <w:gridCol w:w="6420"/>
    </w:tblGrid>
    <w:tr w:rsidR="00431570" w:rsidRPr="00AC5A6A" w14:paraId="1AAF7515" w14:textId="77777777" w:rsidTr="00624460">
      <w:trPr>
        <w:trHeight w:val="454"/>
      </w:trPr>
      <w:tc>
        <w:tcPr>
          <w:tcW w:w="567" w:type="dxa"/>
          <w:vAlign w:val="center"/>
        </w:tcPr>
        <w:p w14:paraId="154E5393" w14:textId="77777777" w:rsidR="00431570" w:rsidRPr="00AC5A6A" w:rsidRDefault="00431570" w:rsidP="00431570">
          <w:pPr>
            <w:pStyle w:val="Koptekst"/>
            <w:ind w:left="-110"/>
            <w:jc w:val="left"/>
            <w:rPr>
              <w:sz w:val="18"/>
            </w:rPr>
          </w:pPr>
          <w:r w:rsidRPr="00AC5A6A">
            <w:rPr>
              <w:sz w:val="18"/>
            </w:rPr>
            <w:fldChar w:fldCharType="begin"/>
          </w:r>
          <w:r w:rsidRPr="00AC5A6A">
            <w:rPr>
              <w:sz w:val="18"/>
            </w:rPr>
            <w:instrText>PAGE   \* MERGEFORMAT</w:instrText>
          </w:r>
          <w:r w:rsidRPr="00AC5A6A">
            <w:rPr>
              <w:sz w:val="18"/>
            </w:rPr>
            <w:fldChar w:fldCharType="separate"/>
          </w:r>
          <w:r>
            <w:rPr>
              <w:noProof/>
              <w:sz w:val="18"/>
            </w:rPr>
            <w:t>54</w:t>
          </w:r>
          <w:r w:rsidRPr="00AC5A6A">
            <w:rPr>
              <w:sz w:val="18"/>
            </w:rPr>
            <w:fldChar w:fldCharType="end"/>
          </w:r>
        </w:p>
      </w:tc>
      <w:tc>
        <w:tcPr>
          <w:tcW w:w="6520" w:type="dxa"/>
          <w:vAlign w:val="center"/>
        </w:tcPr>
        <w:p w14:paraId="78E8EBEA" w14:textId="0141BE72" w:rsidR="00431570" w:rsidRPr="00942A0C" w:rsidRDefault="00865488" w:rsidP="00624460">
          <w:pPr>
            <w:pStyle w:val="Koptekst"/>
            <w:ind w:left="37"/>
            <w:jc w:val="right"/>
            <w:rPr>
              <w:smallCaps/>
              <w:sz w:val="18"/>
              <w:lang w:val="en-US"/>
            </w:rPr>
          </w:pPr>
          <w:r w:rsidRPr="00942A0C">
            <w:rPr>
              <w:bCs/>
              <w:smallCaps/>
              <w:sz w:val="18"/>
              <w:szCs w:val="16"/>
              <w:lang w:val="en-US"/>
            </w:rPr>
            <w:t>3</w:t>
          </w:r>
          <w:r w:rsidR="004A12BB" w:rsidRPr="00942A0C">
            <w:rPr>
              <w:bCs/>
              <w:smallCaps/>
              <w:sz w:val="18"/>
              <w:szCs w:val="16"/>
              <w:lang w:val="en-US"/>
            </w:rPr>
            <w:t>8</w:t>
          </w:r>
          <w:r w:rsidRPr="00942A0C">
            <w:rPr>
              <w:bCs/>
              <w:smallCaps/>
              <w:sz w:val="18"/>
              <w:szCs w:val="16"/>
              <w:vertAlign w:val="superscript"/>
              <w:lang w:val="en-US"/>
            </w:rPr>
            <w:t>th</w:t>
          </w:r>
          <w:r w:rsidRPr="00942A0C">
            <w:rPr>
              <w:bCs/>
              <w:smallCaps/>
              <w:sz w:val="18"/>
              <w:szCs w:val="16"/>
              <w:lang w:val="en-US"/>
            </w:rPr>
            <w:t xml:space="preserve"> Bled eConference</w:t>
          </w:r>
          <w:r w:rsidR="00624460" w:rsidRPr="00942A0C">
            <w:rPr>
              <w:bCs/>
              <w:smallCaps/>
              <w:sz w:val="18"/>
              <w:szCs w:val="16"/>
              <w:lang w:val="en-US"/>
            </w:rPr>
            <w:t>:</w:t>
          </w:r>
          <w:r w:rsidR="00F54023" w:rsidRPr="00942A0C">
            <w:rPr>
              <w:smallCaps/>
              <w:sz w:val="18"/>
              <w:szCs w:val="16"/>
              <w:lang w:val="en-US"/>
            </w:rPr>
            <w:br/>
          </w:r>
          <w:r w:rsidR="004A12BB" w:rsidRPr="00942A0C">
            <w:rPr>
              <w:smallCaps/>
              <w:sz w:val="18"/>
              <w:szCs w:val="16"/>
              <w:lang w:val="en-US"/>
            </w:rPr>
            <w:t>Empowering Transformation: Shaping Digital Future</w:t>
          </w:r>
          <w:r w:rsidR="00942A0C">
            <w:rPr>
              <w:smallCaps/>
              <w:sz w:val="18"/>
              <w:szCs w:val="16"/>
              <w:lang w:val="en-US"/>
            </w:rPr>
            <w:t>s</w:t>
          </w:r>
          <w:r w:rsidR="004A12BB" w:rsidRPr="00942A0C">
            <w:rPr>
              <w:smallCaps/>
              <w:sz w:val="18"/>
              <w:szCs w:val="16"/>
              <w:lang w:val="en-US"/>
            </w:rPr>
            <w:t xml:space="preserve"> for All</w:t>
          </w:r>
        </w:p>
      </w:tc>
    </w:tr>
  </w:tbl>
  <w:p w14:paraId="12E6F8E8" w14:textId="77777777" w:rsidR="00431570" w:rsidRDefault="0043157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088" w:type="dxa"/>
      <w:tblBorders>
        <w:bottom w:val="single" w:sz="4" w:space="0" w:color="auto"/>
        <w:insideH w:val="single" w:sz="4" w:space="0" w:color="auto"/>
      </w:tblBorders>
      <w:tblLook w:val="04A0" w:firstRow="1" w:lastRow="0" w:firstColumn="1" w:lastColumn="0" w:noHBand="0" w:noVBand="1"/>
    </w:tblPr>
    <w:tblGrid>
      <w:gridCol w:w="6521"/>
      <w:gridCol w:w="567"/>
    </w:tblGrid>
    <w:tr w:rsidR="00EA57A3" w:rsidRPr="002A3666" w14:paraId="7996FF0F" w14:textId="77777777">
      <w:trPr>
        <w:trHeight w:val="454"/>
      </w:trPr>
      <w:tc>
        <w:tcPr>
          <w:tcW w:w="6521" w:type="dxa"/>
          <w:vAlign w:val="center"/>
        </w:tcPr>
        <w:p w14:paraId="2DFE928D" w14:textId="6E13991E" w:rsidR="00EA57A3" w:rsidRPr="005B564A" w:rsidRDefault="00EA57A3" w:rsidP="00B43CAB">
          <w:pPr>
            <w:pStyle w:val="Koptekst"/>
            <w:ind w:left="-107"/>
            <w:jc w:val="left"/>
            <w:rPr>
              <w:i/>
              <w:sz w:val="18"/>
            </w:rPr>
          </w:pPr>
          <w:r>
            <w:rPr>
              <w:i/>
              <w:sz w:val="18"/>
              <w:lang w:val="en-US"/>
            </w:rPr>
            <w:t>N. Surname, N. Surname</w:t>
          </w:r>
          <w:r w:rsidR="00EB0924">
            <w:rPr>
              <w:i/>
              <w:sz w:val="18"/>
              <w:lang w:val="en-US"/>
            </w:rPr>
            <w:t>, N. Surname</w:t>
          </w:r>
          <w:r w:rsidR="00B43CAB">
            <w:rPr>
              <w:i/>
              <w:sz w:val="18"/>
              <w:lang w:val="en-US"/>
            </w:rPr>
            <w:t xml:space="preserve">: </w:t>
          </w:r>
          <w:r w:rsidR="00EB0924">
            <w:rPr>
              <w:i/>
              <w:sz w:val="18"/>
            </w:rPr>
            <w:t>Title</w:t>
          </w:r>
        </w:p>
      </w:tc>
      <w:tc>
        <w:tcPr>
          <w:tcW w:w="567" w:type="dxa"/>
          <w:vAlign w:val="center"/>
        </w:tcPr>
        <w:p w14:paraId="1A48E572" w14:textId="77777777" w:rsidR="00EA57A3" w:rsidRPr="002A3666" w:rsidRDefault="00EA57A3" w:rsidP="00EA57A3">
          <w:pPr>
            <w:pStyle w:val="Koptekst"/>
            <w:ind w:right="-113"/>
            <w:jc w:val="right"/>
            <w:rPr>
              <w:sz w:val="18"/>
              <w:szCs w:val="18"/>
            </w:rPr>
          </w:pPr>
          <w:r w:rsidRPr="002A3666">
            <w:rPr>
              <w:sz w:val="18"/>
              <w:szCs w:val="18"/>
            </w:rPr>
            <w:fldChar w:fldCharType="begin"/>
          </w:r>
          <w:r w:rsidRPr="002A3666">
            <w:rPr>
              <w:sz w:val="18"/>
              <w:szCs w:val="18"/>
            </w:rPr>
            <w:instrText>PAGE   \* MERGEFORMAT</w:instrText>
          </w:r>
          <w:r w:rsidRPr="002A3666">
            <w:rPr>
              <w:sz w:val="18"/>
              <w:szCs w:val="18"/>
            </w:rPr>
            <w:fldChar w:fldCharType="separate"/>
          </w:r>
          <w:r>
            <w:rPr>
              <w:noProof/>
              <w:sz w:val="18"/>
              <w:szCs w:val="18"/>
            </w:rPr>
            <w:t>91</w:t>
          </w:r>
          <w:r w:rsidRPr="002A3666">
            <w:rPr>
              <w:sz w:val="18"/>
              <w:szCs w:val="18"/>
            </w:rPr>
            <w:fldChar w:fldCharType="end"/>
          </w:r>
        </w:p>
      </w:tc>
    </w:tr>
  </w:tbl>
  <w:p w14:paraId="7955189B" w14:textId="07D5A075" w:rsidR="00EA57A3" w:rsidRDefault="00EA57A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723B"/>
    <w:multiLevelType w:val="hybridMultilevel"/>
    <w:tmpl w:val="3C9E055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D757D93"/>
    <w:multiLevelType w:val="hybridMultilevel"/>
    <w:tmpl w:val="77349E8E"/>
    <w:lvl w:ilvl="0" w:tplc="53A8D6B4">
      <w:start w:val="2"/>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B76C11"/>
    <w:multiLevelType w:val="hybridMultilevel"/>
    <w:tmpl w:val="1A44E7FA"/>
    <w:lvl w:ilvl="0" w:tplc="60CAB242">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F4C9F"/>
    <w:multiLevelType w:val="hybridMultilevel"/>
    <w:tmpl w:val="6BAC3074"/>
    <w:lvl w:ilvl="0" w:tplc="60CAB242">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E25C0"/>
    <w:multiLevelType w:val="hybridMultilevel"/>
    <w:tmpl w:val="CE7C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44365"/>
    <w:multiLevelType w:val="hybridMultilevel"/>
    <w:tmpl w:val="5D00623E"/>
    <w:lvl w:ilvl="0" w:tplc="899A44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284176B2"/>
    <w:multiLevelType w:val="hybridMultilevel"/>
    <w:tmpl w:val="C8342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A745631"/>
    <w:multiLevelType w:val="hybridMultilevel"/>
    <w:tmpl w:val="4796A866"/>
    <w:lvl w:ilvl="0" w:tplc="60CAB242">
      <w:numFmt w:val="bullet"/>
      <w:lvlText w:val="•"/>
      <w:lvlJc w:val="left"/>
      <w:pPr>
        <w:ind w:left="360" w:hanging="360"/>
      </w:pPr>
      <w:rPr>
        <w:rFonts w:ascii="Garamond" w:eastAsia="Calibri" w:hAnsi="Garamond"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681F44"/>
    <w:multiLevelType w:val="hybridMultilevel"/>
    <w:tmpl w:val="6EF4F8BE"/>
    <w:lvl w:ilvl="0" w:tplc="04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Garamond" w:eastAsia="Calibri" w:hAnsi="Garamond"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4C518C6"/>
    <w:multiLevelType w:val="hybridMultilevel"/>
    <w:tmpl w:val="494C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776496"/>
    <w:multiLevelType w:val="hybridMultilevel"/>
    <w:tmpl w:val="FE047FB8"/>
    <w:lvl w:ilvl="0" w:tplc="0409000F">
      <w:start w:val="1"/>
      <w:numFmt w:val="decimal"/>
      <w:lvlText w:val="%1."/>
      <w:lvlJc w:val="left"/>
      <w:pPr>
        <w:ind w:left="360" w:hanging="360"/>
      </w:pPr>
      <w:rPr>
        <w:rFonts w:hint="default"/>
      </w:rPr>
    </w:lvl>
    <w:lvl w:ilvl="1" w:tplc="40242B3A">
      <w:numFmt w:val="bullet"/>
      <w:lvlText w:val="•"/>
      <w:lvlJc w:val="left"/>
      <w:pPr>
        <w:ind w:left="1080" w:hanging="360"/>
      </w:pPr>
      <w:rPr>
        <w:rFonts w:ascii="Garamond" w:eastAsia="Calibri" w:hAnsi="Garamond"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82C3814"/>
    <w:multiLevelType w:val="hybridMultilevel"/>
    <w:tmpl w:val="199AAF04"/>
    <w:lvl w:ilvl="0" w:tplc="899A44F2">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6AD52F58"/>
    <w:multiLevelType w:val="hybridMultilevel"/>
    <w:tmpl w:val="2AB8184A"/>
    <w:lvl w:ilvl="0" w:tplc="60CAB242">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396756"/>
    <w:multiLevelType w:val="hybridMultilevel"/>
    <w:tmpl w:val="214CD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570943"/>
    <w:multiLevelType w:val="hybridMultilevel"/>
    <w:tmpl w:val="F532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E81712"/>
    <w:multiLevelType w:val="hybridMultilevel"/>
    <w:tmpl w:val="934EB73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892226132">
    <w:abstractNumId w:val="0"/>
  </w:num>
  <w:num w:numId="2" w16cid:durableId="233199647">
    <w:abstractNumId w:val="11"/>
  </w:num>
  <w:num w:numId="3" w16cid:durableId="1797333069">
    <w:abstractNumId w:val="5"/>
  </w:num>
  <w:num w:numId="4" w16cid:durableId="1826242507">
    <w:abstractNumId w:val="15"/>
  </w:num>
  <w:num w:numId="5" w16cid:durableId="1309021069">
    <w:abstractNumId w:val="1"/>
  </w:num>
  <w:num w:numId="6" w16cid:durableId="970592015">
    <w:abstractNumId w:val="9"/>
  </w:num>
  <w:num w:numId="7" w16cid:durableId="1313829486">
    <w:abstractNumId w:val="12"/>
  </w:num>
  <w:num w:numId="8" w16cid:durableId="493649563">
    <w:abstractNumId w:val="10"/>
  </w:num>
  <w:num w:numId="9" w16cid:durableId="175463212">
    <w:abstractNumId w:val="14"/>
  </w:num>
  <w:num w:numId="10" w16cid:durableId="733502604">
    <w:abstractNumId w:val="6"/>
  </w:num>
  <w:num w:numId="11" w16cid:durableId="570693981">
    <w:abstractNumId w:val="8"/>
  </w:num>
  <w:num w:numId="12" w16cid:durableId="734859395">
    <w:abstractNumId w:val="4"/>
  </w:num>
  <w:num w:numId="13" w16cid:durableId="2136826448">
    <w:abstractNumId w:val="13"/>
  </w:num>
  <w:num w:numId="14" w16cid:durableId="303582620">
    <w:abstractNumId w:val="7"/>
  </w:num>
  <w:num w:numId="15" w16cid:durableId="992415391">
    <w:abstractNumId w:val="2"/>
  </w:num>
  <w:num w:numId="16" w16cid:durableId="1054158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2NzM2BGITMxNjAyUdpeDU4uLM/DyQAotaAJhU/VcsAAAA"/>
  </w:docVars>
  <w:rsids>
    <w:rsidRoot w:val="009F52B8"/>
    <w:rsid w:val="000024F7"/>
    <w:rsid w:val="00021E38"/>
    <w:rsid w:val="000223FA"/>
    <w:rsid w:val="000246E3"/>
    <w:rsid w:val="00030063"/>
    <w:rsid w:val="000537D1"/>
    <w:rsid w:val="000539E9"/>
    <w:rsid w:val="000646A1"/>
    <w:rsid w:val="00076404"/>
    <w:rsid w:val="00076F86"/>
    <w:rsid w:val="0007756A"/>
    <w:rsid w:val="00081329"/>
    <w:rsid w:val="00081355"/>
    <w:rsid w:val="00083730"/>
    <w:rsid w:val="000A48B8"/>
    <w:rsid w:val="000B1858"/>
    <w:rsid w:val="000B243D"/>
    <w:rsid w:val="000C37C8"/>
    <w:rsid w:val="000D3DD6"/>
    <w:rsid w:val="000D6E2B"/>
    <w:rsid w:val="000E2DAA"/>
    <w:rsid w:val="00100106"/>
    <w:rsid w:val="00111EBF"/>
    <w:rsid w:val="0011305D"/>
    <w:rsid w:val="00115F4A"/>
    <w:rsid w:val="00121757"/>
    <w:rsid w:val="00123312"/>
    <w:rsid w:val="00126E26"/>
    <w:rsid w:val="00127053"/>
    <w:rsid w:val="00131AC0"/>
    <w:rsid w:val="00132860"/>
    <w:rsid w:val="00132EC3"/>
    <w:rsid w:val="00134240"/>
    <w:rsid w:val="00136A2E"/>
    <w:rsid w:val="00142FA4"/>
    <w:rsid w:val="001540ED"/>
    <w:rsid w:val="0015461B"/>
    <w:rsid w:val="001631F1"/>
    <w:rsid w:val="00164D57"/>
    <w:rsid w:val="00166C0D"/>
    <w:rsid w:val="00170460"/>
    <w:rsid w:val="00176B06"/>
    <w:rsid w:val="0018192C"/>
    <w:rsid w:val="00190DE7"/>
    <w:rsid w:val="00193C2A"/>
    <w:rsid w:val="00195532"/>
    <w:rsid w:val="001A0AD1"/>
    <w:rsid w:val="001B4478"/>
    <w:rsid w:val="001B70D8"/>
    <w:rsid w:val="001C51BA"/>
    <w:rsid w:val="001D2A6E"/>
    <w:rsid w:val="001D6AED"/>
    <w:rsid w:val="001E106D"/>
    <w:rsid w:val="001E5CF6"/>
    <w:rsid w:val="001F07EF"/>
    <w:rsid w:val="001F08AE"/>
    <w:rsid w:val="001F384E"/>
    <w:rsid w:val="001F5EDF"/>
    <w:rsid w:val="002005A0"/>
    <w:rsid w:val="00201CC2"/>
    <w:rsid w:val="0020259F"/>
    <w:rsid w:val="0020437A"/>
    <w:rsid w:val="00210F0D"/>
    <w:rsid w:val="0021173A"/>
    <w:rsid w:val="00214C1D"/>
    <w:rsid w:val="00217366"/>
    <w:rsid w:val="0022034F"/>
    <w:rsid w:val="002214CC"/>
    <w:rsid w:val="0022271F"/>
    <w:rsid w:val="002239D7"/>
    <w:rsid w:val="00233572"/>
    <w:rsid w:val="002420A8"/>
    <w:rsid w:val="00246374"/>
    <w:rsid w:val="00247764"/>
    <w:rsid w:val="002501EA"/>
    <w:rsid w:val="00252C4F"/>
    <w:rsid w:val="002561BF"/>
    <w:rsid w:val="002614BF"/>
    <w:rsid w:val="00263C18"/>
    <w:rsid w:val="00274B85"/>
    <w:rsid w:val="002778C4"/>
    <w:rsid w:val="00285DB3"/>
    <w:rsid w:val="0029721D"/>
    <w:rsid w:val="00297D33"/>
    <w:rsid w:val="002A2657"/>
    <w:rsid w:val="002A4AA6"/>
    <w:rsid w:val="002A6596"/>
    <w:rsid w:val="002B051D"/>
    <w:rsid w:val="002B2A66"/>
    <w:rsid w:val="002C370E"/>
    <w:rsid w:val="002C3E77"/>
    <w:rsid w:val="002D3FB6"/>
    <w:rsid w:val="002D449F"/>
    <w:rsid w:val="002E01D9"/>
    <w:rsid w:val="002E4F8E"/>
    <w:rsid w:val="002F778A"/>
    <w:rsid w:val="00305ECA"/>
    <w:rsid w:val="0030672D"/>
    <w:rsid w:val="00311511"/>
    <w:rsid w:val="0031488A"/>
    <w:rsid w:val="003227CB"/>
    <w:rsid w:val="00324E7E"/>
    <w:rsid w:val="00330C13"/>
    <w:rsid w:val="003450F8"/>
    <w:rsid w:val="00345397"/>
    <w:rsid w:val="00346B81"/>
    <w:rsid w:val="00350037"/>
    <w:rsid w:val="00350E41"/>
    <w:rsid w:val="00355A48"/>
    <w:rsid w:val="00355DA2"/>
    <w:rsid w:val="00356539"/>
    <w:rsid w:val="00357367"/>
    <w:rsid w:val="00360347"/>
    <w:rsid w:val="00380288"/>
    <w:rsid w:val="00384367"/>
    <w:rsid w:val="00390B53"/>
    <w:rsid w:val="003A55C2"/>
    <w:rsid w:val="003A5AA0"/>
    <w:rsid w:val="003A6077"/>
    <w:rsid w:val="003A6B57"/>
    <w:rsid w:val="003A7B8E"/>
    <w:rsid w:val="003B06F3"/>
    <w:rsid w:val="003B18E3"/>
    <w:rsid w:val="003B19CA"/>
    <w:rsid w:val="003B2F60"/>
    <w:rsid w:val="003C4EA0"/>
    <w:rsid w:val="003D05FF"/>
    <w:rsid w:val="003D0FCA"/>
    <w:rsid w:val="003E0709"/>
    <w:rsid w:val="003E17C7"/>
    <w:rsid w:val="003F3DD2"/>
    <w:rsid w:val="003F5B7F"/>
    <w:rsid w:val="00404986"/>
    <w:rsid w:val="00411A79"/>
    <w:rsid w:val="004167FA"/>
    <w:rsid w:val="00431570"/>
    <w:rsid w:val="00433158"/>
    <w:rsid w:val="00434089"/>
    <w:rsid w:val="00434E19"/>
    <w:rsid w:val="00436E88"/>
    <w:rsid w:val="00437774"/>
    <w:rsid w:val="00440090"/>
    <w:rsid w:val="0044042B"/>
    <w:rsid w:val="00447E2F"/>
    <w:rsid w:val="00453C9A"/>
    <w:rsid w:val="004564DF"/>
    <w:rsid w:val="00457C23"/>
    <w:rsid w:val="00470996"/>
    <w:rsid w:val="00473304"/>
    <w:rsid w:val="00475A37"/>
    <w:rsid w:val="00475BA3"/>
    <w:rsid w:val="0048022F"/>
    <w:rsid w:val="00483ACB"/>
    <w:rsid w:val="004924E1"/>
    <w:rsid w:val="0049431F"/>
    <w:rsid w:val="004943D6"/>
    <w:rsid w:val="00494F6B"/>
    <w:rsid w:val="00495974"/>
    <w:rsid w:val="004A12BB"/>
    <w:rsid w:val="004B329B"/>
    <w:rsid w:val="004B4E77"/>
    <w:rsid w:val="004B7E0D"/>
    <w:rsid w:val="004D5505"/>
    <w:rsid w:val="004D7813"/>
    <w:rsid w:val="004D7B99"/>
    <w:rsid w:val="004E2A11"/>
    <w:rsid w:val="004E4694"/>
    <w:rsid w:val="004E4852"/>
    <w:rsid w:val="004F340E"/>
    <w:rsid w:val="004F709D"/>
    <w:rsid w:val="00501BEE"/>
    <w:rsid w:val="00504563"/>
    <w:rsid w:val="00506EB8"/>
    <w:rsid w:val="00510FFA"/>
    <w:rsid w:val="00514808"/>
    <w:rsid w:val="00520A80"/>
    <w:rsid w:val="00520B0F"/>
    <w:rsid w:val="00522E01"/>
    <w:rsid w:val="0052643F"/>
    <w:rsid w:val="00526EBD"/>
    <w:rsid w:val="005348CE"/>
    <w:rsid w:val="00537735"/>
    <w:rsid w:val="00540B01"/>
    <w:rsid w:val="005435E2"/>
    <w:rsid w:val="00555A1E"/>
    <w:rsid w:val="0056232E"/>
    <w:rsid w:val="00562E74"/>
    <w:rsid w:val="005656B5"/>
    <w:rsid w:val="0057041D"/>
    <w:rsid w:val="0057105C"/>
    <w:rsid w:val="00571EE7"/>
    <w:rsid w:val="00573CE9"/>
    <w:rsid w:val="00576728"/>
    <w:rsid w:val="00576B02"/>
    <w:rsid w:val="005778E6"/>
    <w:rsid w:val="00582365"/>
    <w:rsid w:val="00586043"/>
    <w:rsid w:val="00590C15"/>
    <w:rsid w:val="00591627"/>
    <w:rsid w:val="0059496B"/>
    <w:rsid w:val="00595205"/>
    <w:rsid w:val="005A32BE"/>
    <w:rsid w:val="005A5A0F"/>
    <w:rsid w:val="005A7AE7"/>
    <w:rsid w:val="005B0DD8"/>
    <w:rsid w:val="005B307C"/>
    <w:rsid w:val="005B43BF"/>
    <w:rsid w:val="005C0D6E"/>
    <w:rsid w:val="005C4D27"/>
    <w:rsid w:val="005E00B0"/>
    <w:rsid w:val="005E3136"/>
    <w:rsid w:val="005E7C64"/>
    <w:rsid w:val="005F03B2"/>
    <w:rsid w:val="005F1A72"/>
    <w:rsid w:val="005F2E20"/>
    <w:rsid w:val="005F746F"/>
    <w:rsid w:val="00604359"/>
    <w:rsid w:val="00604B7C"/>
    <w:rsid w:val="00617F97"/>
    <w:rsid w:val="00620D5E"/>
    <w:rsid w:val="006221A7"/>
    <w:rsid w:val="00624460"/>
    <w:rsid w:val="00636C70"/>
    <w:rsid w:val="00637697"/>
    <w:rsid w:val="00637B26"/>
    <w:rsid w:val="00641428"/>
    <w:rsid w:val="006414C4"/>
    <w:rsid w:val="00643280"/>
    <w:rsid w:val="00644DA5"/>
    <w:rsid w:val="00645DD6"/>
    <w:rsid w:val="00646158"/>
    <w:rsid w:val="00650C31"/>
    <w:rsid w:val="00652456"/>
    <w:rsid w:val="00654D00"/>
    <w:rsid w:val="00660581"/>
    <w:rsid w:val="0067258B"/>
    <w:rsid w:val="00680848"/>
    <w:rsid w:val="00694C93"/>
    <w:rsid w:val="00695203"/>
    <w:rsid w:val="00695647"/>
    <w:rsid w:val="006A2E78"/>
    <w:rsid w:val="006A4133"/>
    <w:rsid w:val="006A4E14"/>
    <w:rsid w:val="006A52EB"/>
    <w:rsid w:val="006A607D"/>
    <w:rsid w:val="006B0A17"/>
    <w:rsid w:val="006B2C3E"/>
    <w:rsid w:val="006B3259"/>
    <w:rsid w:val="006B5999"/>
    <w:rsid w:val="006B5C4E"/>
    <w:rsid w:val="006B6B48"/>
    <w:rsid w:val="006B6FFB"/>
    <w:rsid w:val="006C3C71"/>
    <w:rsid w:val="006D2B32"/>
    <w:rsid w:val="006D6131"/>
    <w:rsid w:val="006D6F75"/>
    <w:rsid w:val="006E1252"/>
    <w:rsid w:val="006F70FF"/>
    <w:rsid w:val="00700250"/>
    <w:rsid w:val="00700B2E"/>
    <w:rsid w:val="00702333"/>
    <w:rsid w:val="00702544"/>
    <w:rsid w:val="007028CB"/>
    <w:rsid w:val="00706B8E"/>
    <w:rsid w:val="00711477"/>
    <w:rsid w:val="00722C14"/>
    <w:rsid w:val="0072434F"/>
    <w:rsid w:val="00724FC1"/>
    <w:rsid w:val="00727B1A"/>
    <w:rsid w:val="007439B9"/>
    <w:rsid w:val="007502FC"/>
    <w:rsid w:val="0075155C"/>
    <w:rsid w:val="007530B9"/>
    <w:rsid w:val="00755AEE"/>
    <w:rsid w:val="00760F2B"/>
    <w:rsid w:val="007618A9"/>
    <w:rsid w:val="00766B7B"/>
    <w:rsid w:val="00774AA2"/>
    <w:rsid w:val="007751A9"/>
    <w:rsid w:val="0078034F"/>
    <w:rsid w:val="00781FAF"/>
    <w:rsid w:val="00782F30"/>
    <w:rsid w:val="007831A1"/>
    <w:rsid w:val="0078446B"/>
    <w:rsid w:val="007933D0"/>
    <w:rsid w:val="00793C8E"/>
    <w:rsid w:val="007973B5"/>
    <w:rsid w:val="007A2AA4"/>
    <w:rsid w:val="007B5E75"/>
    <w:rsid w:val="007C752C"/>
    <w:rsid w:val="007D2DA7"/>
    <w:rsid w:val="007F4200"/>
    <w:rsid w:val="00813153"/>
    <w:rsid w:val="008153D0"/>
    <w:rsid w:val="00815ADF"/>
    <w:rsid w:val="00821D0A"/>
    <w:rsid w:val="008271A2"/>
    <w:rsid w:val="00836E55"/>
    <w:rsid w:val="0084A7DD"/>
    <w:rsid w:val="008632EB"/>
    <w:rsid w:val="00863F6F"/>
    <w:rsid w:val="00865488"/>
    <w:rsid w:val="00870D3E"/>
    <w:rsid w:val="0087149F"/>
    <w:rsid w:val="00873DF5"/>
    <w:rsid w:val="00875CAA"/>
    <w:rsid w:val="00893245"/>
    <w:rsid w:val="00893ED0"/>
    <w:rsid w:val="008969AA"/>
    <w:rsid w:val="00896BA0"/>
    <w:rsid w:val="008A2F2C"/>
    <w:rsid w:val="008A61A3"/>
    <w:rsid w:val="008B037B"/>
    <w:rsid w:val="008B0A4A"/>
    <w:rsid w:val="008B2F08"/>
    <w:rsid w:val="008B6835"/>
    <w:rsid w:val="008C108F"/>
    <w:rsid w:val="008C26BB"/>
    <w:rsid w:val="008D0986"/>
    <w:rsid w:val="008D6818"/>
    <w:rsid w:val="008E121D"/>
    <w:rsid w:val="008E1A6A"/>
    <w:rsid w:val="008F0F3B"/>
    <w:rsid w:val="008F3D92"/>
    <w:rsid w:val="008F5A71"/>
    <w:rsid w:val="00901A8E"/>
    <w:rsid w:val="00902B3F"/>
    <w:rsid w:val="00905543"/>
    <w:rsid w:val="009125A4"/>
    <w:rsid w:val="0092019A"/>
    <w:rsid w:val="00921468"/>
    <w:rsid w:val="0092265E"/>
    <w:rsid w:val="00922CF4"/>
    <w:rsid w:val="0093055C"/>
    <w:rsid w:val="00933254"/>
    <w:rsid w:val="00933ED1"/>
    <w:rsid w:val="00942A0C"/>
    <w:rsid w:val="009451DC"/>
    <w:rsid w:val="00945768"/>
    <w:rsid w:val="00950905"/>
    <w:rsid w:val="00950AA8"/>
    <w:rsid w:val="0095459D"/>
    <w:rsid w:val="009559C8"/>
    <w:rsid w:val="00960111"/>
    <w:rsid w:val="009625F5"/>
    <w:rsid w:val="00970E2E"/>
    <w:rsid w:val="00973951"/>
    <w:rsid w:val="00974DC3"/>
    <w:rsid w:val="00977AB7"/>
    <w:rsid w:val="00982941"/>
    <w:rsid w:val="00982BE8"/>
    <w:rsid w:val="00987548"/>
    <w:rsid w:val="00991547"/>
    <w:rsid w:val="009918E7"/>
    <w:rsid w:val="0099301E"/>
    <w:rsid w:val="00995FB3"/>
    <w:rsid w:val="009A047D"/>
    <w:rsid w:val="009A3016"/>
    <w:rsid w:val="009A3D66"/>
    <w:rsid w:val="009A5795"/>
    <w:rsid w:val="009B462F"/>
    <w:rsid w:val="009B46DB"/>
    <w:rsid w:val="009C152D"/>
    <w:rsid w:val="009D1233"/>
    <w:rsid w:val="009E7037"/>
    <w:rsid w:val="009F22DB"/>
    <w:rsid w:val="009F52B8"/>
    <w:rsid w:val="00A03067"/>
    <w:rsid w:val="00A0698F"/>
    <w:rsid w:val="00A075AE"/>
    <w:rsid w:val="00A12F6E"/>
    <w:rsid w:val="00A16AF8"/>
    <w:rsid w:val="00A206B7"/>
    <w:rsid w:val="00A2101F"/>
    <w:rsid w:val="00A2583E"/>
    <w:rsid w:val="00A34722"/>
    <w:rsid w:val="00A35DBF"/>
    <w:rsid w:val="00A5015B"/>
    <w:rsid w:val="00A544F4"/>
    <w:rsid w:val="00A57A6E"/>
    <w:rsid w:val="00A62175"/>
    <w:rsid w:val="00A650E8"/>
    <w:rsid w:val="00A66F1E"/>
    <w:rsid w:val="00A72A03"/>
    <w:rsid w:val="00A741FF"/>
    <w:rsid w:val="00A81850"/>
    <w:rsid w:val="00A82062"/>
    <w:rsid w:val="00A83601"/>
    <w:rsid w:val="00A846E8"/>
    <w:rsid w:val="00A85056"/>
    <w:rsid w:val="00A90EBE"/>
    <w:rsid w:val="00A96909"/>
    <w:rsid w:val="00AA2AC1"/>
    <w:rsid w:val="00AA7E0E"/>
    <w:rsid w:val="00AB3440"/>
    <w:rsid w:val="00AC187E"/>
    <w:rsid w:val="00AC1EF7"/>
    <w:rsid w:val="00AC40AD"/>
    <w:rsid w:val="00AC4C97"/>
    <w:rsid w:val="00AC5F55"/>
    <w:rsid w:val="00AC6292"/>
    <w:rsid w:val="00AC7698"/>
    <w:rsid w:val="00AD186B"/>
    <w:rsid w:val="00AD33BA"/>
    <w:rsid w:val="00AE6DE8"/>
    <w:rsid w:val="00AF0713"/>
    <w:rsid w:val="00AF0E05"/>
    <w:rsid w:val="00AF1FE0"/>
    <w:rsid w:val="00AF277E"/>
    <w:rsid w:val="00AF2DF5"/>
    <w:rsid w:val="00AF50D5"/>
    <w:rsid w:val="00AF72F0"/>
    <w:rsid w:val="00B17505"/>
    <w:rsid w:val="00B179A1"/>
    <w:rsid w:val="00B21234"/>
    <w:rsid w:val="00B227AD"/>
    <w:rsid w:val="00B25B2B"/>
    <w:rsid w:val="00B36281"/>
    <w:rsid w:val="00B409D7"/>
    <w:rsid w:val="00B43CAB"/>
    <w:rsid w:val="00B5068E"/>
    <w:rsid w:val="00B519EB"/>
    <w:rsid w:val="00B51D3A"/>
    <w:rsid w:val="00B51FB5"/>
    <w:rsid w:val="00B52E16"/>
    <w:rsid w:val="00B5398C"/>
    <w:rsid w:val="00B553D9"/>
    <w:rsid w:val="00B5554A"/>
    <w:rsid w:val="00B560DA"/>
    <w:rsid w:val="00B90D2A"/>
    <w:rsid w:val="00BA1462"/>
    <w:rsid w:val="00BA1600"/>
    <w:rsid w:val="00BA265B"/>
    <w:rsid w:val="00BB4904"/>
    <w:rsid w:val="00BB57DC"/>
    <w:rsid w:val="00BD1DDF"/>
    <w:rsid w:val="00BE2C7D"/>
    <w:rsid w:val="00BE50B5"/>
    <w:rsid w:val="00BE5FEE"/>
    <w:rsid w:val="00BE62D4"/>
    <w:rsid w:val="00BE7B91"/>
    <w:rsid w:val="00BF094F"/>
    <w:rsid w:val="00BF59B8"/>
    <w:rsid w:val="00C02BF3"/>
    <w:rsid w:val="00C0585A"/>
    <w:rsid w:val="00C06DE5"/>
    <w:rsid w:val="00C131A4"/>
    <w:rsid w:val="00C1361C"/>
    <w:rsid w:val="00C26408"/>
    <w:rsid w:val="00C26916"/>
    <w:rsid w:val="00C275CC"/>
    <w:rsid w:val="00C31FBA"/>
    <w:rsid w:val="00C35E72"/>
    <w:rsid w:val="00C43E93"/>
    <w:rsid w:val="00C5470D"/>
    <w:rsid w:val="00C64635"/>
    <w:rsid w:val="00C70E76"/>
    <w:rsid w:val="00C8196E"/>
    <w:rsid w:val="00C838BD"/>
    <w:rsid w:val="00C84B61"/>
    <w:rsid w:val="00C86579"/>
    <w:rsid w:val="00C90B37"/>
    <w:rsid w:val="00C90E2E"/>
    <w:rsid w:val="00C96CA0"/>
    <w:rsid w:val="00CA1738"/>
    <w:rsid w:val="00CB2A55"/>
    <w:rsid w:val="00CB4E16"/>
    <w:rsid w:val="00CB65BC"/>
    <w:rsid w:val="00CC21C6"/>
    <w:rsid w:val="00CD4910"/>
    <w:rsid w:val="00CE2D26"/>
    <w:rsid w:val="00CE63F1"/>
    <w:rsid w:val="00CF2FF0"/>
    <w:rsid w:val="00CF7621"/>
    <w:rsid w:val="00D071EC"/>
    <w:rsid w:val="00D164D0"/>
    <w:rsid w:val="00D16C41"/>
    <w:rsid w:val="00D17641"/>
    <w:rsid w:val="00D179DE"/>
    <w:rsid w:val="00D23ACC"/>
    <w:rsid w:val="00D25633"/>
    <w:rsid w:val="00D3394B"/>
    <w:rsid w:val="00D34CDA"/>
    <w:rsid w:val="00D35242"/>
    <w:rsid w:val="00D3534A"/>
    <w:rsid w:val="00D364A9"/>
    <w:rsid w:val="00D44144"/>
    <w:rsid w:val="00D46942"/>
    <w:rsid w:val="00D6044D"/>
    <w:rsid w:val="00D60981"/>
    <w:rsid w:val="00D6349C"/>
    <w:rsid w:val="00D6371C"/>
    <w:rsid w:val="00D64CD4"/>
    <w:rsid w:val="00D72183"/>
    <w:rsid w:val="00D74DFB"/>
    <w:rsid w:val="00D759C4"/>
    <w:rsid w:val="00D86C89"/>
    <w:rsid w:val="00D92FE2"/>
    <w:rsid w:val="00DA29A9"/>
    <w:rsid w:val="00DA35B6"/>
    <w:rsid w:val="00DA54EA"/>
    <w:rsid w:val="00DA730E"/>
    <w:rsid w:val="00DB20D7"/>
    <w:rsid w:val="00DB420B"/>
    <w:rsid w:val="00DB55B4"/>
    <w:rsid w:val="00DC495E"/>
    <w:rsid w:val="00DC77A8"/>
    <w:rsid w:val="00DD1287"/>
    <w:rsid w:val="00DD3A03"/>
    <w:rsid w:val="00DD7862"/>
    <w:rsid w:val="00DE0475"/>
    <w:rsid w:val="00DE1C03"/>
    <w:rsid w:val="00DE25D7"/>
    <w:rsid w:val="00DE673C"/>
    <w:rsid w:val="00DE6AC5"/>
    <w:rsid w:val="00DF1ADC"/>
    <w:rsid w:val="00DF3352"/>
    <w:rsid w:val="00DF6F70"/>
    <w:rsid w:val="00E03401"/>
    <w:rsid w:val="00E05477"/>
    <w:rsid w:val="00E139F1"/>
    <w:rsid w:val="00E16847"/>
    <w:rsid w:val="00E201C6"/>
    <w:rsid w:val="00E20C0E"/>
    <w:rsid w:val="00E21A76"/>
    <w:rsid w:val="00E23F0C"/>
    <w:rsid w:val="00E26E38"/>
    <w:rsid w:val="00E42637"/>
    <w:rsid w:val="00E43F63"/>
    <w:rsid w:val="00E47275"/>
    <w:rsid w:val="00E55A3B"/>
    <w:rsid w:val="00E57E25"/>
    <w:rsid w:val="00E617A2"/>
    <w:rsid w:val="00E65F13"/>
    <w:rsid w:val="00E72CDD"/>
    <w:rsid w:val="00E73224"/>
    <w:rsid w:val="00E73663"/>
    <w:rsid w:val="00E762AA"/>
    <w:rsid w:val="00E91D41"/>
    <w:rsid w:val="00E91E39"/>
    <w:rsid w:val="00E92A40"/>
    <w:rsid w:val="00EA4553"/>
    <w:rsid w:val="00EA546B"/>
    <w:rsid w:val="00EA57A3"/>
    <w:rsid w:val="00EB0924"/>
    <w:rsid w:val="00EB0D65"/>
    <w:rsid w:val="00ED6540"/>
    <w:rsid w:val="00EE162E"/>
    <w:rsid w:val="00EF1D17"/>
    <w:rsid w:val="00EF4FC6"/>
    <w:rsid w:val="00EF73C6"/>
    <w:rsid w:val="00EF77EA"/>
    <w:rsid w:val="00F06683"/>
    <w:rsid w:val="00F16BA9"/>
    <w:rsid w:val="00F17C5A"/>
    <w:rsid w:val="00F213E8"/>
    <w:rsid w:val="00F229E4"/>
    <w:rsid w:val="00F27B7C"/>
    <w:rsid w:val="00F4550F"/>
    <w:rsid w:val="00F46F06"/>
    <w:rsid w:val="00F54023"/>
    <w:rsid w:val="00F54AEE"/>
    <w:rsid w:val="00F63B21"/>
    <w:rsid w:val="00F64B9A"/>
    <w:rsid w:val="00F81BF9"/>
    <w:rsid w:val="00F83B8A"/>
    <w:rsid w:val="00FA0E7B"/>
    <w:rsid w:val="00FA2186"/>
    <w:rsid w:val="00FA3109"/>
    <w:rsid w:val="00FA440F"/>
    <w:rsid w:val="00FB18FB"/>
    <w:rsid w:val="00FB193A"/>
    <w:rsid w:val="00FB4392"/>
    <w:rsid w:val="00FB6DD9"/>
    <w:rsid w:val="00FC017A"/>
    <w:rsid w:val="00FC1608"/>
    <w:rsid w:val="00FC1E3E"/>
    <w:rsid w:val="00FC41F8"/>
    <w:rsid w:val="00FC55DD"/>
    <w:rsid w:val="00FC6684"/>
    <w:rsid w:val="00FC7245"/>
    <w:rsid w:val="00FD3239"/>
    <w:rsid w:val="00FE34E3"/>
    <w:rsid w:val="00FE58C9"/>
    <w:rsid w:val="0121EE74"/>
    <w:rsid w:val="013FD6F9"/>
    <w:rsid w:val="018C9773"/>
    <w:rsid w:val="018DE423"/>
    <w:rsid w:val="01D5B2C5"/>
    <w:rsid w:val="01DF8E7C"/>
    <w:rsid w:val="01FFD494"/>
    <w:rsid w:val="02BB9DE6"/>
    <w:rsid w:val="02CDF429"/>
    <w:rsid w:val="02E1DF99"/>
    <w:rsid w:val="03776349"/>
    <w:rsid w:val="03B670EC"/>
    <w:rsid w:val="03DE1C41"/>
    <w:rsid w:val="03F59957"/>
    <w:rsid w:val="0445F17E"/>
    <w:rsid w:val="04949CA2"/>
    <w:rsid w:val="04CFF164"/>
    <w:rsid w:val="04F1A4B3"/>
    <w:rsid w:val="0503F909"/>
    <w:rsid w:val="0513C28E"/>
    <w:rsid w:val="0514F366"/>
    <w:rsid w:val="0519CD75"/>
    <w:rsid w:val="0540A48F"/>
    <w:rsid w:val="059B2A8C"/>
    <w:rsid w:val="05D2BB5F"/>
    <w:rsid w:val="0618C102"/>
    <w:rsid w:val="0654741D"/>
    <w:rsid w:val="068A48C1"/>
    <w:rsid w:val="06AB357D"/>
    <w:rsid w:val="06F41B03"/>
    <w:rsid w:val="07129F0F"/>
    <w:rsid w:val="075E3936"/>
    <w:rsid w:val="075EFDFD"/>
    <w:rsid w:val="08022476"/>
    <w:rsid w:val="0844D0D8"/>
    <w:rsid w:val="08F2C2F7"/>
    <w:rsid w:val="095C740F"/>
    <w:rsid w:val="09B2C2B4"/>
    <w:rsid w:val="09F81B26"/>
    <w:rsid w:val="0A5E18EA"/>
    <w:rsid w:val="0A6544C1"/>
    <w:rsid w:val="0AC9E1F1"/>
    <w:rsid w:val="0AD032C0"/>
    <w:rsid w:val="0AFBA329"/>
    <w:rsid w:val="0B395650"/>
    <w:rsid w:val="0C142A86"/>
    <w:rsid w:val="0C7E784E"/>
    <w:rsid w:val="0D7286E0"/>
    <w:rsid w:val="0D789FA9"/>
    <w:rsid w:val="0D8D16C9"/>
    <w:rsid w:val="0DD2C4FE"/>
    <w:rsid w:val="0DEF5169"/>
    <w:rsid w:val="0DF02F0E"/>
    <w:rsid w:val="0E31EE25"/>
    <w:rsid w:val="0E3EC364"/>
    <w:rsid w:val="0E54F39A"/>
    <w:rsid w:val="0E8BEC36"/>
    <w:rsid w:val="0E8DBD83"/>
    <w:rsid w:val="0EB4428E"/>
    <w:rsid w:val="0EDADF87"/>
    <w:rsid w:val="0F3A13F5"/>
    <w:rsid w:val="0F72F73E"/>
    <w:rsid w:val="0F7F8844"/>
    <w:rsid w:val="0F95D915"/>
    <w:rsid w:val="0FAF58C0"/>
    <w:rsid w:val="0FB92B11"/>
    <w:rsid w:val="1017999B"/>
    <w:rsid w:val="103C32CB"/>
    <w:rsid w:val="10A12311"/>
    <w:rsid w:val="10BB203D"/>
    <w:rsid w:val="10FE0908"/>
    <w:rsid w:val="113DD765"/>
    <w:rsid w:val="11E82A7D"/>
    <w:rsid w:val="12E9D1A4"/>
    <w:rsid w:val="12EDAA45"/>
    <w:rsid w:val="131C9428"/>
    <w:rsid w:val="1325CEBE"/>
    <w:rsid w:val="13371430"/>
    <w:rsid w:val="13E387C5"/>
    <w:rsid w:val="141471F7"/>
    <w:rsid w:val="1427C9EA"/>
    <w:rsid w:val="143C422A"/>
    <w:rsid w:val="14420962"/>
    <w:rsid w:val="144E81F8"/>
    <w:rsid w:val="145AB297"/>
    <w:rsid w:val="1467C88D"/>
    <w:rsid w:val="14CA7712"/>
    <w:rsid w:val="15B3C935"/>
    <w:rsid w:val="15B96EF8"/>
    <w:rsid w:val="15E4BA8F"/>
    <w:rsid w:val="16893D19"/>
    <w:rsid w:val="16BEA48B"/>
    <w:rsid w:val="16F8DFC7"/>
    <w:rsid w:val="16FD4E19"/>
    <w:rsid w:val="17AC7F22"/>
    <w:rsid w:val="17CA785F"/>
    <w:rsid w:val="17FF68A5"/>
    <w:rsid w:val="1807FCD0"/>
    <w:rsid w:val="1840B0FF"/>
    <w:rsid w:val="184F96D2"/>
    <w:rsid w:val="188DD394"/>
    <w:rsid w:val="18A750CF"/>
    <w:rsid w:val="18B46843"/>
    <w:rsid w:val="1923A5ED"/>
    <w:rsid w:val="19AF2D00"/>
    <w:rsid w:val="19E583D2"/>
    <w:rsid w:val="1A3BD46D"/>
    <w:rsid w:val="1AC448AA"/>
    <w:rsid w:val="1AEABDDB"/>
    <w:rsid w:val="1B0C0C0E"/>
    <w:rsid w:val="1B62A377"/>
    <w:rsid w:val="1BB078ED"/>
    <w:rsid w:val="1BBFA05D"/>
    <w:rsid w:val="1BCE8938"/>
    <w:rsid w:val="1C45411F"/>
    <w:rsid w:val="1CCA3449"/>
    <w:rsid w:val="1D2868E7"/>
    <w:rsid w:val="1D2F9E01"/>
    <w:rsid w:val="1D378E7D"/>
    <w:rsid w:val="1D631031"/>
    <w:rsid w:val="1DE1266F"/>
    <w:rsid w:val="1E000232"/>
    <w:rsid w:val="1EDC3A83"/>
    <w:rsid w:val="1EF90B9C"/>
    <w:rsid w:val="1F437F8C"/>
    <w:rsid w:val="1FBFB0A0"/>
    <w:rsid w:val="1FC1D3CF"/>
    <w:rsid w:val="200990DD"/>
    <w:rsid w:val="2062389E"/>
    <w:rsid w:val="216131F4"/>
    <w:rsid w:val="21626C28"/>
    <w:rsid w:val="219F0CFD"/>
    <w:rsid w:val="21ACB44A"/>
    <w:rsid w:val="21C3E757"/>
    <w:rsid w:val="220DAA59"/>
    <w:rsid w:val="22171256"/>
    <w:rsid w:val="227272A4"/>
    <w:rsid w:val="2282924B"/>
    <w:rsid w:val="2288CD94"/>
    <w:rsid w:val="22E25DAE"/>
    <w:rsid w:val="2342ABAC"/>
    <w:rsid w:val="24320402"/>
    <w:rsid w:val="24910F6D"/>
    <w:rsid w:val="24DB3AC4"/>
    <w:rsid w:val="25297166"/>
    <w:rsid w:val="2530BD17"/>
    <w:rsid w:val="25517A61"/>
    <w:rsid w:val="2587B8D3"/>
    <w:rsid w:val="25979620"/>
    <w:rsid w:val="25C15315"/>
    <w:rsid w:val="2665A8EE"/>
    <w:rsid w:val="26CC4A02"/>
    <w:rsid w:val="26EEB332"/>
    <w:rsid w:val="270FCD2F"/>
    <w:rsid w:val="27494A46"/>
    <w:rsid w:val="276232E9"/>
    <w:rsid w:val="27BA6108"/>
    <w:rsid w:val="2814D4F5"/>
    <w:rsid w:val="28A16412"/>
    <w:rsid w:val="28EA6DEF"/>
    <w:rsid w:val="291C4EE5"/>
    <w:rsid w:val="292932A2"/>
    <w:rsid w:val="295C626E"/>
    <w:rsid w:val="29970551"/>
    <w:rsid w:val="29DCB933"/>
    <w:rsid w:val="2A262D77"/>
    <w:rsid w:val="2A44DAED"/>
    <w:rsid w:val="2A495A82"/>
    <w:rsid w:val="2A66558F"/>
    <w:rsid w:val="2AD3E91D"/>
    <w:rsid w:val="2B13A775"/>
    <w:rsid w:val="2B34B09E"/>
    <w:rsid w:val="2B6F9919"/>
    <w:rsid w:val="2C69DB1B"/>
    <w:rsid w:val="2CB3AAFA"/>
    <w:rsid w:val="2CC5EFAF"/>
    <w:rsid w:val="2CFF8A62"/>
    <w:rsid w:val="2D53D287"/>
    <w:rsid w:val="2E8409CD"/>
    <w:rsid w:val="2EDEAD7F"/>
    <w:rsid w:val="2F1FC3E6"/>
    <w:rsid w:val="2F615624"/>
    <w:rsid w:val="2F8D9129"/>
    <w:rsid w:val="306C6EC5"/>
    <w:rsid w:val="30833A51"/>
    <w:rsid w:val="30C2F00A"/>
    <w:rsid w:val="30C6A93C"/>
    <w:rsid w:val="30D0CC01"/>
    <w:rsid w:val="30DA1729"/>
    <w:rsid w:val="30E4C9AE"/>
    <w:rsid w:val="311AEC70"/>
    <w:rsid w:val="31399CAC"/>
    <w:rsid w:val="314C0F8E"/>
    <w:rsid w:val="315CDE01"/>
    <w:rsid w:val="31B0AD06"/>
    <w:rsid w:val="3209B536"/>
    <w:rsid w:val="32737D03"/>
    <w:rsid w:val="327FD49C"/>
    <w:rsid w:val="32BCB8CC"/>
    <w:rsid w:val="32BD8772"/>
    <w:rsid w:val="32F92E55"/>
    <w:rsid w:val="333E0DC6"/>
    <w:rsid w:val="33DCCB9C"/>
    <w:rsid w:val="33E39D5A"/>
    <w:rsid w:val="3406F1D4"/>
    <w:rsid w:val="3416A9E0"/>
    <w:rsid w:val="3428B3A7"/>
    <w:rsid w:val="3437C36E"/>
    <w:rsid w:val="34691DA8"/>
    <w:rsid w:val="346FFAF8"/>
    <w:rsid w:val="3470B9B3"/>
    <w:rsid w:val="3485AD34"/>
    <w:rsid w:val="34947BD0"/>
    <w:rsid w:val="3494A3C8"/>
    <w:rsid w:val="34F1EC37"/>
    <w:rsid w:val="34FD2743"/>
    <w:rsid w:val="358C0A09"/>
    <w:rsid w:val="35922AEB"/>
    <w:rsid w:val="35E3B556"/>
    <w:rsid w:val="361905B4"/>
    <w:rsid w:val="36286B89"/>
    <w:rsid w:val="362D8D06"/>
    <w:rsid w:val="363F06D2"/>
    <w:rsid w:val="36481CBF"/>
    <w:rsid w:val="365FB62E"/>
    <w:rsid w:val="367BB6C9"/>
    <w:rsid w:val="36807A68"/>
    <w:rsid w:val="36963266"/>
    <w:rsid w:val="36BA0BB8"/>
    <w:rsid w:val="36D84AFF"/>
    <w:rsid w:val="373E1383"/>
    <w:rsid w:val="375B5AF0"/>
    <w:rsid w:val="375BF7D1"/>
    <w:rsid w:val="37CC15AF"/>
    <w:rsid w:val="37F72FC8"/>
    <w:rsid w:val="3816F781"/>
    <w:rsid w:val="385BA8E6"/>
    <w:rsid w:val="385E4F25"/>
    <w:rsid w:val="389FCEA3"/>
    <w:rsid w:val="3915A677"/>
    <w:rsid w:val="39183C0A"/>
    <w:rsid w:val="3A1D2810"/>
    <w:rsid w:val="3A4F39CB"/>
    <w:rsid w:val="3A5309AD"/>
    <w:rsid w:val="3A5A31B3"/>
    <w:rsid w:val="3AAE216A"/>
    <w:rsid w:val="3B04710A"/>
    <w:rsid w:val="3B3D2A51"/>
    <w:rsid w:val="3B86BC1E"/>
    <w:rsid w:val="3B9A559D"/>
    <w:rsid w:val="3C10C4C1"/>
    <w:rsid w:val="3C138D7D"/>
    <w:rsid w:val="3C21315B"/>
    <w:rsid w:val="3C2C2CEA"/>
    <w:rsid w:val="3C3E5038"/>
    <w:rsid w:val="3C6784E9"/>
    <w:rsid w:val="3C9E3924"/>
    <w:rsid w:val="3CED57DA"/>
    <w:rsid w:val="3CFC16BD"/>
    <w:rsid w:val="3D048981"/>
    <w:rsid w:val="3D23DD53"/>
    <w:rsid w:val="3D3B8A4C"/>
    <w:rsid w:val="3D996557"/>
    <w:rsid w:val="3DA28213"/>
    <w:rsid w:val="3E54046B"/>
    <w:rsid w:val="3E5B9CD3"/>
    <w:rsid w:val="3E6CF33D"/>
    <w:rsid w:val="3E7E03A7"/>
    <w:rsid w:val="3ECE77EA"/>
    <w:rsid w:val="3EE34BBB"/>
    <w:rsid w:val="3EE92B11"/>
    <w:rsid w:val="3F369270"/>
    <w:rsid w:val="3F4B93C8"/>
    <w:rsid w:val="3F514198"/>
    <w:rsid w:val="3F6F5E09"/>
    <w:rsid w:val="3F87D0BC"/>
    <w:rsid w:val="3FEFDC31"/>
    <w:rsid w:val="400A1931"/>
    <w:rsid w:val="401E6E9F"/>
    <w:rsid w:val="40223055"/>
    <w:rsid w:val="402F7C41"/>
    <w:rsid w:val="40330FF8"/>
    <w:rsid w:val="405733AD"/>
    <w:rsid w:val="4068CB41"/>
    <w:rsid w:val="40C0A5D8"/>
    <w:rsid w:val="40D5779F"/>
    <w:rsid w:val="40F969DC"/>
    <w:rsid w:val="412255E2"/>
    <w:rsid w:val="41603AC9"/>
    <w:rsid w:val="41BEF056"/>
    <w:rsid w:val="41C2123A"/>
    <w:rsid w:val="41EF71AB"/>
    <w:rsid w:val="426017C5"/>
    <w:rsid w:val="427DF964"/>
    <w:rsid w:val="42943EF1"/>
    <w:rsid w:val="429E3903"/>
    <w:rsid w:val="42C04204"/>
    <w:rsid w:val="430CCF80"/>
    <w:rsid w:val="431F76BE"/>
    <w:rsid w:val="43258DF7"/>
    <w:rsid w:val="43FB08FA"/>
    <w:rsid w:val="442820F7"/>
    <w:rsid w:val="44642E58"/>
    <w:rsid w:val="446ADAA0"/>
    <w:rsid w:val="4491C5A1"/>
    <w:rsid w:val="4510A08B"/>
    <w:rsid w:val="45208011"/>
    <w:rsid w:val="45409C95"/>
    <w:rsid w:val="454132C2"/>
    <w:rsid w:val="4545E950"/>
    <w:rsid w:val="454C5700"/>
    <w:rsid w:val="4555ABF4"/>
    <w:rsid w:val="4556A6F2"/>
    <w:rsid w:val="4583B095"/>
    <w:rsid w:val="458C877F"/>
    <w:rsid w:val="45AC802A"/>
    <w:rsid w:val="45FB0102"/>
    <w:rsid w:val="4699BE0F"/>
    <w:rsid w:val="46AF07C7"/>
    <w:rsid w:val="4753C4DD"/>
    <w:rsid w:val="47549304"/>
    <w:rsid w:val="475D50D1"/>
    <w:rsid w:val="47DE5AED"/>
    <w:rsid w:val="48332DBC"/>
    <w:rsid w:val="48600DEC"/>
    <w:rsid w:val="4880905F"/>
    <w:rsid w:val="48B8CBB4"/>
    <w:rsid w:val="48E1B11F"/>
    <w:rsid w:val="4927802F"/>
    <w:rsid w:val="49511C6B"/>
    <w:rsid w:val="49523812"/>
    <w:rsid w:val="49C62F1B"/>
    <w:rsid w:val="4A46935E"/>
    <w:rsid w:val="4A4DB72E"/>
    <w:rsid w:val="4A65B32A"/>
    <w:rsid w:val="4A686CB1"/>
    <w:rsid w:val="4B204ABE"/>
    <w:rsid w:val="4B4527C4"/>
    <w:rsid w:val="4B79573A"/>
    <w:rsid w:val="4BA91FAE"/>
    <w:rsid w:val="4BB357A4"/>
    <w:rsid w:val="4BD29162"/>
    <w:rsid w:val="4C4C04DA"/>
    <w:rsid w:val="4C4FB3A3"/>
    <w:rsid w:val="4C84D7FF"/>
    <w:rsid w:val="4C90C938"/>
    <w:rsid w:val="4CB567EE"/>
    <w:rsid w:val="4CC354FB"/>
    <w:rsid w:val="4D3872E5"/>
    <w:rsid w:val="4D568A44"/>
    <w:rsid w:val="4D6E7EF6"/>
    <w:rsid w:val="4D70D605"/>
    <w:rsid w:val="4D99704C"/>
    <w:rsid w:val="4DA52AB1"/>
    <w:rsid w:val="4DB8C762"/>
    <w:rsid w:val="4DF5010D"/>
    <w:rsid w:val="4E245C56"/>
    <w:rsid w:val="4EA0141A"/>
    <w:rsid w:val="4FBA78A4"/>
    <w:rsid w:val="4FC557ED"/>
    <w:rsid w:val="501F5F1E"/>
    <w:rsid w:val="50203563"/>
    <w:rsid w:val="50913BB4"/>
    <w:rsid w:val="50D81E89"/>
    <w:rsid w:val="50E3BE91"/>
    <w:rsid w:val="50EAA4B0"/>
    <w:rsid w:val="51204C42"/>
    <w:rsid w:val="51374D5E"/>
    <w:rsid w:val="5157F096"/>
    <w:rsid w:val="516AF4EF"/>
    <w:rsid w:val="5170EB58"/>
    <w:rsid w:val="5173AD9A"/>
    <w:rsid w:val="51BB48C6"/>
    <w:rsid w:val="51BCC764"/>
    <w:rsid w:val="51D2F3C7"/>
    <w:rsid w:val="51F5482C"/>
    <w:rsid w:val="51FB5362"/>
    <w:rsid w:val="52041580"/>
    <w:rsid w:val="5232F77C"/>
    <w:rsid w:val="52948F88"/>
    <w:rsid w:val="52D7E7F8"/>
    <w:rsid w:val="5329BAF0"/>
    <w:rsid w:val="53797819"/>
    <w:rsid w:val="538CF113"/>
    <w:rsid w:val="538D8E45"/>
    <w:rsid w:val="53A43BF5"/>
    <w:rsid w:val="5425DA6B"/>
    <w:rsid w:val="545195AA"/>
    <w:rsid w:val="5474657F"/>
    <w:rsid w:val="549FD7FB"/>
    <w:rsid w:val="54F2DC52"/>
    <w:rsid w:val="5512CB80"/>
    <w:rsid w:val="551E6AD1"/>
    <w:rsid w:val="556B8E8C"/>
    <w:rsid w:val="5594ECE8"/>
    <w:rsid w:val="562A8CF8"/>
    <w:rsid w:val="566BBF31"/>
    <w:rsid w:val="5693E9E6"/>
    <w:rsid w:val="56AD7F5B"/>
    <w:rsid w:val="56B9AC7C"/>
    <w:rsid w:val="56D08128"/>
    <w:rsid w:val="57298303"/>
    <w:rsid w:val="5749B507"/>
    <w:rsid w:val="576D44FC"/>
    <w:rsid w:val="5785B302"/>
    <w:rsid w:val="579370FC"/>
    <w:rsid w:val="57A1D0C7"/>
    <w:rsid w:val="581821C2"/>
    <w:rsid w:val="58E5C2E9"/>
    <w:rsid w:val="58FC3440"/>
    <w:rsid w:val="59294BDD"/>
    <w:rsid w:val="594DE946"/>
    <w:rsid w:val="595BD0B3"/>
    <w:rsid w:val="596F8DA1"/>
    <w:rsid w:val="598F0ED2"/>
    <w:rsid w:val="599CF89C"/>
    <w:rsid w:val="5A0034B0"/>
    <w:rsid w:val="5A267ECA"/>
    <w:rsid w:val="5A537347"/>
    <w:rsid w:val="5A64C2AF"/>
    <w:rsid w:val="5A74D03A"/>
    <w:rsid w:val="5A880A72"/>
    <w:rsid w:val="5AF90C6A"/>
    <w:rsid w:val="5BBF61AD"/>
    <w:rsid w:val="5C0EB964"/>
    <w:rsid w:val="5C2E7E44"/>
    <w:rsid w:val="5C4E8A95"/>
    <w:rsid w:val="5C5D97DF"/>
    <w:rsid w:val="5C7EA774"/>
    <w:rsid w:val="5C9FCF9E"/>
    <w:rsid w:val="5CA84D48"/>
    <w:rsid w:val="5CC3BF16"/>
    <w:rsid w:val="5CC83CAF"/>
    <w:rsid w:val="5D3B90B5"/>
    <w:rsid w:val="5DA353BB"/>
    <w:rsid w:val="5DBAA389"/>
    <w:rsid w:val="5DC687E1"/>
    <w:rsid w:val="5E5BE55D"/>
    <w:rsid w:val="5E687A7C"/>
    <w:rsid w:val="5E6C3888"/>
    <w:rsid w:val="5EAFFDDE"/>
    <w:rsid w:val="5EB1889F"/>
    <w:rsid w:val="5F6BC550"/>
    <w:rsid w:val="5F714F23"/>
    <w:rsid w:val="5F84052D"/>
    <w:rsid w:val="5FDA2A07"/>
    <w:rsid w:val="6006D790"/>
    <w:rsid w:val="601F63B2"/>
    <w:rsid w:val="6078AA3D"/>
    <w:rsid w:val="60AE138E"/>
    <w:rsid w:val="60ECA6D8"/>
    <w:rsid w:val="60F5AADB"/>
    <w:rsid w:val="61439E46"/>
    <w:rsid w:val="6183D44D"/>
    <w:rsid w:val="61ADF295"/>
    <w:rsid w:val="61D81C18"/>
    <w:rsid w:val="62034E6D"/>
    <w:rsid w:val="6267FFA4"/>
    <w:rsid w:val="627EC9AB"/>
    <w:rsid w:val="628C44E7"/>
    <w:rsid w:val="62C1E8FD"/>
    <w:rsid w:val="63042FF3"/>
    <w:rsid w:val="63593221"/>
    <w:rsid w:val="636C36F5"/>
    <w:rsid w:val="63824660"/>
    <w:rsid w:val="6384B87C"/>
    <w:rsid w:val="638931ED"/>
    <w:rsid w:val="638BC37A"/>
    <w:rsid w:val="639A3EB0"/>
    <w:rsid w:val="63AB65C5"/>
    <w:rsid w:val="63D081CE"/>
    <w:rsid w:val="648CF26C"/>
    <w:rsid w:val="648F9851"/>
    <w:rsid w:val="64AD7C06"/>
    <w:rsid w:val="64D70444"/>
    <w:rsid w:val="64E37896"/>
    <w:rsid w:val="65BDA185"/>
    <w:rsid w:val="66679A39"/>
    <w:rsid w:val="6688F82C"/>
    <w:rsid w:val="66D6319E"/>
    <w:rsid w:val="66DF3AC3"/>
    <w:rsid w:val="66FACD41"/>
    <w:rsid w:val="67267C7F"/>
    <w:rsid w:val="67298AC2"/>
    <w:rsid w:val="6756C545"/>
    <w:rsid w:val="67A136A4"/>
    <w:rsid w:val="67B06F99"/>
    <w:rsid w:val="68182DD9"/>
    <w:rsid w:val="688AA650"/>
    <w:rsid w:val="68B74336"/>
    <w:rsid w:val="68BF1694"/>
    <w:rsid w:val="68DA58F4"/>
    <w:rsid w:val="692D5AF9"/>
    <w:rsid w:val="6934EEEA"/>
    <w:rsid w:val="69546868"/>
    <w:rsid w:val="6989ABBA"/>
    <w:rsid w:val="69B32D99"/>
    <w:rsid w:val="6A0B4116"/>
    <w:rsid w:val="6A27127A"/>
    <w:rsid w:val="6A88B647"/>
    <w:rsid w:val="6AB3A032"/>
    <w:rsid w:val="6AC860A0"/>
    <w:rsid w:val="6AF2C06E"/>
    <w:rsid w:val="6B66EA48"/>
    <w:rsid w:val="6B7A6CF2"/>
    <w:rsid w:val="6B97BF42"/>
    <w:rsid w:val="6BADB929"/>
    <w:rsid w:val="6BDBEF60"/>
    <w:rsid w:val="6BDDF45D"/>
    <w:rsid w:val="6C35929C"/>
    <w:rsid w:val="6C82DCDB"/>
    <w:rsid w:val="6CB65897"/>
    <w:rsid w:val="6CCCAC65"/>
    <w:rsid w:val="6CD1AE41"/>
    <w:rsid w:val="6CD42847"/>
    <w:rsid w:val="6CE3948D"/>
    <w:rsid w:val="6D2C94F2"/>
    <w:rsid w:val="6D3FC248"/>
    <w:rsid w:val="6D7A6FAD"/>
    <w:rsid w:val="6D9F6AFE"/>
    <w:rsid w:val="6DA150CE"/>
    <w:rsid w:val="6DE440DC"/>
    <w:rsid w:val="6F2FC92F"/>
    <w:rsid w:val="6FB0DECE"/>
    <w:rsid w:val="702BA93E"/>
    <w:rsid w:val="707AA219"/>
    <w:rsid w:val="70916998"/>
    <w:rsid w:val="70ADED77"/>
    <w:rsid w:val="70B00312"/>
    <w:rsid w:val="70C32B9B"/>
    <w:rsid w:val="70E0C2D8"/>
    <w:rsid w:val="70E9226F"/>
    <w:rsid w:val="71345ADE"/>
    <w:rsid w:val="71823E45"/>
    <w:rsid w:val="71A5B070"/>
    <w:rsid w:val="7239944F"/>
    <w:rsid w:val="7251D1F7"/>
    <w:rsid w:val="72A5705E"/>
    <w:rsid w:val="7351CFA1"/>
    <w:rsid w:val="738B6114"/>
    <w:rsid w:val="73A83429"/>
    <w:rsid w:val="73F882E5"/>
    <w:rsid w:val="74079A4E"/>
    <w:rsid w:val="740A9BB2"/>
    <w:rsid w:val="7440F61F"/>
    <w:rsid w:val="7453ABEA"/>
    <w:rsid w:val="74C0ADBC"/>
    <w:rsid w:val="74C4AE69"/>
    <w:rsid w:val="74CED233"/>
    <w:rsid w:val="74D3892C"/>
    <w:rsid w:val="74DDB56F"/>
    <w:rsid w:val="74E185F4"/>
    <w:rsid w:val="751A162A"/>
    <w:rsid w:val="755AC46D"/>
    <w:rsid w:val="7564B41B"/>
    <w:rsid w:val="75A28015"/>
    <w:rsid w:val="75B57BD0"/>
    <w:rsid w:val="75D27ACB"/>
    <w:rsid w:val="75DAF3BD"/>
    <w:rsid w:val="760B2F81"/>
    <w:rsid w:val="7615C15E"/>
    <w:rsid w:val="768D5F37"/>
    <w:rsid w:val="7720E9D6"/>
    <w:rsid w:val="7758EAF3"/>
    <w:rsid w:val="7779A06A"/>
    <w:rsid w:val="77830F79"/>
    <w:rsid w:val="7788EB5E"/>
    <w:rsid w:val="7860C6C5"/>
    <w:rsid w:val="78C79CB3"/>
    <w:rsid w:val="78CB526D"/>
    <w:rsid w:val="78CC9AA1"/>
    <w:rsid w:val="78D314EB"/>
    <w:rsid w:val="7906D992"/>
    <w:rsid w:val="790EED91"/>
    <w:rsid w:val="790F6693"/>
    <w:rsid w:val="798FBB5A"/>
    <w:rsid w:val="79F41305"/>
    <w:rsid w:val="7A1DAEB3"/>
    <w:rsid w:val="7A33B7D2"/>
    <w:rsid w:val="7A3FD9DC"/>
    <w:rsid w:val="7A6AEDBB"/>
    <w:rsid w:val="7A9F8B5F"/>
    <w:rsid w:val="7AB425A4"/>
    <w:rsid w:val="7ABDCEA0"/>
    <w:rsid w:val="7AF8C3D8"/>
    <w:rsid w:val="7B093848"/>
    <w:rsid w:val="7BBD0C1B"/>
    <w:rsid w:val="7BF3DC49"/>
    <w:rsid w:val="7C6A8101"/>
    <w:rsid w:val="7D0B36BD"/>
    <w:rsid w:val="7D1440D9"/>
    <w:rsid w:val="7D6AB3F6"/>
    <w:rsid w:val="7D7F71EC"/>
    <w:rsid w:val="7D94BD71"/>
    <w:rsid w:val="7D95112E"/>
    <w:rsid w:val="7DCBEAD2"/>
    <w:rsid w:val="7DCD4EF8"/>
    <w:rsid w:val="7DD56A16"/>
    <w:rsid w:val="7DF32371"/>
    <w:rsid w:val="7E3243B0"/>
    <w:rsid w:val="7E626C19"/>
    <w:rsid w:val="7E62E3C2"/>
    <w:rsid w:val="7E8BE37A"/>
    <w:rsid w:val="7ED1B9A5"/>
    <w:rsid w:val="7EE7B3FB"/>
    <w:rsid w:val="7EF35E24"/>
    <w:rsid w:val="7EF6CEE3"/>
    <w:rsid w:val="7F3E399E"/>
    <w:rsid w:val="7F9902F5"/>
    <w:rsid w:val="7FF5A568"/>
  </w:rsids>
  <m:mathPr>
    <m:mathFont m:val="Cambria Math"/>
    <m:brkBin m:val="before"/>
    <m:brkBinSub m:val="--"/>
    <m:smallFrac m:val="0"/>
    <m:dispDef/>
    <m:lMargin m:val="0"/>
    <m:rMargin m:val="0"/>
    <m:defJc m:val="centerGroup"/>
    <m:wrapIndent m:val="1440"/>
    <m:intLim m:val="subSup"/>
    <m:naryLim m:val="undOvr"/>
  </m:mathPr>
  <w:themeFontLang w:val="sl-SI"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E307D4"/>
  <w14:defaultImageDpi w14:val="330"/>
  <w15:chartTrackingRefBased/>
  <w15:docId w15:val="{C885A6FA-FF30-4437-A028-D5C6DE495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625F5"/>
    <w:pPr>
      <w:spacing w:line="288" w:lineRule="auto"/>
      <w:jc w:val="both"/>
    </w:pPr>
    <w:rPr>
      <w:rFonts w:ascii="Garamond" w:hAnsi="Garamond"/>
      <w:color w:val="000000"/>
      <w:sz w:val="22"/>
      <w:szCs w:val="22"/>
      <w:lang w:eastAsia="en-US"/>
    </w:rPr>
  </w:style>
  <w:style w:type="paragraph" w:styleId="Kop1">
    <w:name w:val="heading 1"/>
    <w:basedOn w:val="Standaard"/>
    <w:next w:val="Standaard"/>
    <w:link w:val="Kop1Char"/>
    <w:uiPriority w:val="9"/>
    <w:qFormat/>
    <w:rsid w:val="00902B3F"/>
    <w:pPr>
      <w:keepNext/>
      <w:keepLines/>
      <w:jc w:val="right"/>
      <w:outlineLvl w:val="0"/>
    </w:pPr>
    <w:rPr>
      <w:rFonts w:eastAsia="Times New Roman"/>
      <w:b/>
      <w:caps/>
      <w:sz w:val="28"/>
      <w:szCs w:val="32"/>
    </w:rPr>
  </w:style>
  <w:style w:type="paragraph" w:styleId="Kop2">
    <w:name w:val="heading 2"/>
    <w:basedOn w:val="Standaard"/>
    <w:next w:val="Standaard"/>
    <w:link w:val="Kop2Char"/>
    <w:uiPriority w:val="9"/>
    <w:unhideWhenUsed/>
    <w:qFormat/>
    <w:rsid w:val="00B553D9"/>
    <w:pPr>
      <w:keepNext/>
      <w:keepLines/>
      <w:outlineLvl w:val="1"/>
    </w:pPr>
    <w:rPr>
      <w:rFonts w:eastAsia="Times New Roman"/>
      <w:b/>
      <w:szCs w:val="26"/>
    </w:rPr>
  </w:style>
  <w:style w:type="paragraph" w:styleId="Kop5">
    <w:name w:val="heading 5"/>
    <w:basedOn w:val="Standaard"/>
    <w:next w:val="Standaard"/>
    <w:link w:val="Kop5Char"/>
    <w:uiPriority w:val="9"/>
    <w:semiHidden/>
    <w:unhideWhenUsed/>
    <w:qFormat/>
    <w:rsid w:val="005656B5"/>
    <w:pPr>
      <w:keepNext/>
      <w:keepLines/>
      <w:spacing w:before="40"/>
      <w:outlineLvl w:val="4"/>
    </w:pPr>
    <w:rPr>
      <w:rFonts w:ascii="Calibri Light" w:eastAsia="Times New Roman" w:hAnsi="Calibri Light"/>
      <w:color w:val="2E74B5"/>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Spacing1">
    <w:name w:val="No Spacing1"/>
    <w:uiPriority w:val="1"/>
    <w:qFormat/>
    <w:rsid w:val="00637B26"/>
    <w:rPr>
      <w:rFonts w:ascii="Garamond" w:eastAsia="Times New Roman" w:hAnsi="Garamond"/>
      <w:sz w:val="24"/>
      <w:szCs w:val="24"/>
      <w:lang w:eastAsia="en-US"/>
    </w:rPr>
  </w:style>
  <w:style w:type="table" w:styleId="Tabelraster">
    <w:name w:val="Table Grid"/>
    <w:basedOn w:val="Standaardtabel"/>
    <w:uiPriority w:val="59"/>
    <w:rsid w:val="006461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aliases w:val=" Znak,Znak"/>
    <w:basedOn w:val="Standaard"/>
    <w:link w:val="KoptekstChar"/>
    <w:uiPriority w:val="99"/>
    <w:unhideWhenUsed/>
    <w:qFormat/>
    <w:rsid w:val="00766B7B"/>
    <w:pPr>
      <w:tabs>
        <w:tab w:val="center" w:pos="4536"/>
        <w:tab w:val="right" w:pos="9072"/>
      </w:tabs>
      <w:spacing w:line="240" w:lineRule="auto"/>
    </w:pPr>
  </w:style>
  <w:style w:type="character" w:customStyle="1" w:styleId="KoptekstChar">
    <w:name w:val="Koptekst Char"/>
    <w:aliases w:val=" Znak Char,Znak Char"/>
    <w:link w:val="Koptekst"/>
    <w:uiPriority w:val="99"/>
    <w:rsid w:val="00766B7B"/>
    <w:rPr>
      <w:rFonts w:ascii="Garamond" w:hAnsi="Garamond"/>
      <w:color w:val="000000"/>
    </w:rPr>
  </w:style>
  <w:style w:type="paragraph" w:styleId="Voettekst">
    <w:name w:val="footer"/>
    <w:basedOn w:val="Standaard"/>
    <w:link w:val="VoettekstChar"/>
    <w:uiPriority w:val="99"/>
    <w:unhideWhenUsed/>
    <w:rsid w:val="00766B7B"/>
    <w:pPr>
      <w:tabs>
        <w:tab w:val="center" w:pos="4536"/>
        <w:tab w:val="right" w:pos="9072"/>
      </w:tabs>
      <w:spacing w:line="240" w:lineRule="auto"/>
    </w:pPr>
  </w:style>
  <w:style w:type="character" w:customStyle="1" w:styleId="VoettekstChar">
    <w:name w:val="Voettekst Char"/>
    <w:link w:val="Voettekst"/>
    <w:uiPriority w:val="99"/>
    <w:rsid w:val="00766B7B"/>
    <w:rPr>
      <w:rFonts w:ascii="Garamond" w:hAnsi="Garamond"/>
      <w:color w:val="000000"/>
    </w:rPr>
  </w:style>
  <w:style w:type="character" w:styleId="Voetnootmarkering">
    <w:name w:val="footnote reference"/>
    <w:aliases w:val="Footnote symbol,note TESI,Footnote reference number,SUPERS,EN Footnote Reference,BVI fnr,number,-E Fußnotenzeichen,Times 10 Point,Exposant 3 Point,Footnote Reference Number,Footnote Reference_LVL6,Footnote Reference_LVL61,FZ,Ref,F"/>
    <w:uiPriority w:val="99"/>
    <w:unhideWhenUsed/>
    <w:qFormat/>
    <w:rsid w:val="005656B5"/>
    <w:rPr>
      <w:vertAlign w:val="superscript"/>
    </w:rPr>
  </w:style>
  <w:style w:type="paragraph" w:customStyle="1" w:styleId="Style5">
    <w:name w:val="Style5"/>
    <w:basedOn w:val="Kop5"/>
    <w:autoRedefine/>
    <w:qFormat/>
    <w:rsid w:val="005656B5"/>
    <w:pPr>
      <w:keepNext w:val="0"/>
      <w:keepLines w:val="0"/>
      <w:spacing w:before="0"/>
    </w:pPr>
    <w:rPr>
      <w:rFonts w:ascii="Garamond" w:hAnsi="Garamond"/>
      <w:bCs/>
      <w:iCs/>
      <w:color w:val="auto"/>
      <w:sz w:val="18"/>
      <w:szCs w:val="18"/>
      <w:lang w:val="en-GB"/>
    </w:rPr>
  </w:style>
  <w:style w:type="character" w:customStyle="1" w:styleId="Kop5Char">
    <w:name w:val="Kop 5 Char"/>
    <w:link w:val="Kop5"/>
    <w:uiPriority w:val="9"/>
    <w:semiHidden/>
    <w:rsid w:val="005656B5"/>
    <w:rPr>
      <w:rFonts w:ascii="Calibri Light" w:eastAsia="Times New Roman" w:hAnsi="Calibri Light" w:cs="Times New Roman"/>
      <w:color w:val="2E74B5"/>
    </w:rPr>
  </w:style>
  <w:style w:type="character" w:customStyle="1" w:styleId="Kop1Char">
    <w:name w:val="Kop 1 Char"/>
    <w:link w:val="Kop1"/>
    <w:uiPriority w:val="9"/>
    <w:rsid w:val="00902B3F"/>
    <w:rPr>
      <w:rFonts w:ascii="Garamond" w:eastAsia="Times New Roman" w:hAnsi="Garamond" w:cs="Times New Roman"/>
      <w:b/>
      <w:caps/>
      <w:color w:val="000000"/>
      <w:sz w:val="28"/>
      <w:szCs w:val="32"/>
    </w:rPr>
  </w:style>
  <w:style w:type="character" w:customStyle="1" w:styleId="Kop2Char">
    <w:name w:val="Kop 2 Char"/>
    <w:link w:val="Kop2"/>
    <w:uiPriority w:val="9"/>
    <w:rsid w:val="00B553D9"/>
    <w:rPr>
      <w:rFonts w:ascii="Garamond" w:eastAsia="Times New Roman" w:hAnsi="Garamond" w:cs="Times New Roman"/>
      <w:b/>
      <w:color w:val="000000"/>
      <w:szCs w:val="26"/>
    </w:rPr>
  </w:style>
  <w:style w:type="paragraph" w:styleId="Voetnoottekst">
    <w:name w:val="footnote text"/>
    <w:aliases w:val="Sprotna opomba - besedilo Znak Znak Znak Znak Znak Znak,Sprotna opomba - besedilo Znak4 Znak2 Znak,Sprotna opomba - besedilo Znak Znak24 Znak2 Znak,fussnote,fussnote Char Char,Char,Footnote Text Char3 Char,Char Char,Znak5, Char"/>
    <w:basedOn w:val="Standaard"/>
    <w:link w:val="VoetnoottekstChar"/>
    <w:uiPriority w:val="99"/>
    <w:unhideWhenUsed/>
    <w:qFormat/>
    <w:rsid w:val="006B3259"/>
    <w:pPr>
      <w:spacing w:line="240" w:lineRule="auto"/>
    </w:pPr>
    <w:rPr>
      <w:sz w:val="18"/>
      <w:szCs w:val="20"/>
    </w:rPr>
  </w:style>
  <w:style w:type="character" w:customStyle="1" w:styleId="VoetnoottekstChar">
    <w:name w:val="Voetnoottekst Char"/>
    <w:aliases w:val="Sprotna opomba - besedilo Znak Znak Znak Znak Znak Znak Char,Sprotna opomba - besedilo Znak4 Znak2 Znak Char,Sprotna opomba - besedilo Znak Znak24 Znak2 Znak Char,fussnote Char,fussnote Char Char Char,Char Char1,Char Char Char"/>
    <w:link w:val="Voetnoottekst"/>
    <w:uiPriority w:val="99"/>
    <w:rsid w:val="006B3259"/>
    <w:rPr>
      <w:rFonts w:ascii="Garamond" w:hAnsi="Garamond"/>
      <w:color w:val="000000"/>
      <w:sz w:val="18"/>
      <w:szCs w:val="20"/>
    </w:rPr>
  </w:style>
  <w:style w:type="paragraph" w:styleId="Bijschrift">
    <w:name w:val="caption"/>
    <w:basedOn w:val="Standaard"/>
    <w:next w:val="Standaard"/>
    <w:uiPriority w:val="35"/>
    <w:unhideWhenUsed/>
    <w:qFormat/>
    <w:rsid w:val="00411A79"/>
    <w:pPr>
      <w:spacing w:line="240" w:lineRule="auto"/>
      <w:jc w:val="center"/>
    </w:pPr>
    <w:rPr>
      <w:b/>
      <w:iCs/>
      <w:sz w:val="18"/>
      <w:szCs w:val="18"/>
    </w:rPr>
  </w:style>
  <w:style w:type="paragraph" w:styleId="Lijstalinea">
    <w:name w:val="List Paragraph"/>
    <w:basedOn w:val="Standaard"/>
    <w:uiPriority w:val="34"/>
    <w:qFormat/>
    <w:rsid w:val="00CB2A55"/>
    <w:pPr>
      <w:spacing w:line="240" w:lineRule="auto"/>
      <w:ind w:left="1134" w:hanging="567"/>
      <w:contextualSpacing/>
    </w:pPr>
    <w:rPr>
      <w:color w:val="auto"/>
    </w:rPr>
  </w:style>
  <w:style w:type="paragraph" w:customStyle="1" w:styleId="Literatura">
    <w:name w:val="Literatura"/>
    <w:basedOn w:val="Standaard"/>
    <w:link w:val="LiteraturaZnak"/>
    <w:qFormat/>
    <w:rsid w:val="00821D0A"/>
    <w:pPr>
      <w:widowControl w:val="0"/>
      <w:autoSpaceDE w:val="0"/>
      <w:autoSpaceDN w:val="0"/>
      <w:adjustRightInd w:val="0"/>
      <w:spacing w:line="240" w:lineRule="auto"/>
      <w:ind w:left="567" w:hanging="567"/>
    </w:pPr>
    <w:rPr>
      <w:sz w:val="20"/>
      <w:szCs w:val="18"/>
    </w:rPr>
  </w:style>
  <w:style w:type="character" w:customStyle="1" w:styleId="LiteraturaZnak">
    <w:name w:val="Literatura Znak"/>
    <w:link w:val="Literatura"/>
    <w:rsid w:val="00821D0A"/>
    <w:rPr>
      <w:rFonts w:ascii="Garamond" w:hAnsi="Garamond" w:cs="Times New Roman"/>
      <w:color w:val="000000"/>
      <w:sz w:val="20"/>
      <w:szCs w:val="18"/>
    </w:rPr>
  </w:style>
  <w:style w:type="character" w:customStyle="1" w:styleId="Sprotnaopomba-besediloZnak1">
    <w:name w:val="Sprotna opomba - besedilo Znak1"/>
    <w:aliases w:val="Sprotna opomba - besedilo Znak Znak Znak Znak Znak Znak Znak,Sprotna opomba - besedilo Znak4 Znak2 Znak Znak,Sprotna opomba - besedilo Znak Znak24 Znak2 Znak Znak,fussnote Znak,fussnote Char Char Znak,Char Znak,Znak5 Znak"/>
    <w:locked/>
    <w:rsid w:val="00645DD6"/>
    <w:rPr>
      <w:rFonts w:ascii="Times New Roman" w:eastAsia="Times New Roman" w:hAnsi="Times New Roman" w:cs="Times New Roman"/>
      <w:color w:val="222222"/>
      <w:sz w:val="16"/>
      <w:szCs w:val="20"/>
      <w:lang w:val="x-none" w:eastAsia="x-none"/>
    </w:rPr>
  </w:style>
  <w:style w:type="character" w:styleId="Hyperlink">
    <w:name w:val="Hyperlink"/>
    <w:uiPriority w:val="99"/>
    <w:unhideWhenUsed/>
    <w:rsid w:val="00A0698F"/>
    <w:rPr>
      <w:color w:val="0563C1"/>
      <w:u w:val="single"/>
    </w:rPr>
  </w:style>
  <w:style w:type="paragraph" w:customStyle="1" w:styleId="Authorsnames">
    <w:name w:val="Authors' names"/>
    <w:basedOn w:val="Standaard"/>
    <w:link w:val="AuthorsnamesChar"/>
    <w:qFormat/>
    <w:rsid w:val="00591627"/>
    <w:pPr>
      <w:jc w:val="center"/>
    </w:pPr>
    <w:rPr>
      <w:smallCaps/>
      <w:szCs w:val="20"/>
      <w:lang w:eastAsia="x-none"/>
    </w:rPr>
  </w:style>
  <w:style w:type="character" w:customStyle="1" w:styleId="AuthorsnamesChar">
    <w:name w:val="Authors' names Char"/>
    <w:link w:val="Authorsnames"/>
    <w:rsid w:val="00591627"/>
    <w:rPr>
      <w:rFonts w:ascii="Garamond" w:hAnsi="Garamond"/>
      <w:smallCaps/>
      <w:color w:val="000000"/>
      <w:sz w:val="22"/>
      <w:lang w:eastAsia="x-none"/>
    </w:rPr>
  </w:style>
  <w:style w:type="paragraph" w:customStyle="1" w:styleId="Tabletitle">
    <w:name w:val="Table title"/>
    <w:basedOn w:val="Standaard"/>
    <w:link w:val="TabletitleChar"/>
    <w:qFormat/>
    <w:rsid w:val="00591627"/>
    <w:pPr>
      <w:jc w:val="center"/>
    </w:pPr>
    <w:rPr>
      <w:b/>
      <w:sz w:val="18"/>
      <w:lang w:val="en-US"/>
    </w:rPr>
  </w:style>
  <w:style w:type="character" w:customStyle="1" w:styleId="TabletitleChar">
    <w:name w:val="Table title Char"/>
    <w:link w:val="Tabletitle"/>
    <w:rsid w:val="00591627"/>
    <w:rPr>
      <w:rFonts w:ascii="Garamond" w:hAnsi="Garamond"/>
      <w:b/>
      <w:color w:val="000000"/>
      <w:sz w:val="18"/>
      <w:szCs w:val="22"/>
      <w:lang w:val="en-US" w:eastAsia="en-US"/>
    </w:rPr>
  </w:style>
  <w:style w:type="paragraph" w:customStyle="1" w:styleId="References">
    <w:name w:val="References"/>
    <w:basedOn w:val="Standaard"/>
    <w:link w:val="ReferencesChar"/>
    <w:qFormat/>
    <w:rsid w:val="00AF0E05"/>
    <w:pPr>
      <w:ind w:left="567" w:hanging="567"/>
    </w:pPr>
    <w:rPr>
      <w:sz w:val="18"/>
    </w:rPr>
  </w:style>
  <w:style w:type="character" w:customStyle="1" w:styleId="ReferencesChar">
    <w:name w:val="References Char"/>
    <w:link w:val="References"/>
    <w:rsid w:val="00AF0E05"/>
    <w:rPr>
      <w:rFonts w:ascii="Garamond" w:hAnsi="Garamond"/>
      <w:color w:val="000000"/>
      <w:sz w:val="18"/>
      <w:szCs w:val="22"/>
      <w:lang w:eastAsia="en-US"/>
    </w:rPr>
  </w:style>
  <w:style w:type="paragraph" w:customStyle="1" w:styleId="Acknowledgements">
    <w:name w:val="Acknowledgements"/>
    <w:basedOn w:val="Standaard"/>
    <w:link w:val="AcknowledgementsChar"/>
    <w:qFormat/>
    <w:rsid w:val="00AF0E05"/>
    <w:rPr>
      <w:b/>
      <w:bCs/>
      <w:color w:val="131413"/>
      <w:sz w:val="18"/>
      <w:szCs w:val="18"/>
      <w:lang w:val="en-US"/>
    </w:rPr>
  </w:style>
  <w:style w:type="character" w:customStyle="1" w:styleId="AcknowledgementsChar">
    <w:name w:val="Acknowledgements Char"/>
    <w:link w:val="Acknowledgements"/>
    <w:rsid w:val="00AF0E05"/>
    <w:rPr>
      <w:rFonts w:ascii="Garamond" w:hAnsi="Garamond"/>
      <w:b/>
      <w:bCs/>
      <w:color w:val="131413"/>
      <w:sz w:val="18"/>
      <w:szCs w:val="18"/>
      <w:lang w:val="en-US" w:eastAsia="en-US"/>
    </w:rPr>
  </w:style>
  <w:style w:type="paragraph" w:styleId="Revisie">
    <w:name w:val="Revision"/>
    <w:hidden/>
    <w:uiPriority w:val="99"/>
    <w:semiHidden/>
    <w:rsid w:val="00EF73C6"/>
    <w:rPr>
      <w:rFonts w:ascii="Garamond" w:hAnsi="Garamond"/>
      <w:color w:val="000000"/>
      <w:sz w:val="22"/>
      <w:szCs w:val="22"/>
      <w:lang w:eastAsia="en-US"/>
    </w:rPr>
  </w:style>
  <w:style w:type="character" w:styleId="Verwijzingopmerking">
    <w:name w:val="annotation reference"/>
    <w:basedOn w:val="Standaardalinea-lettertype"/>
    <w:uiPriority w:val="99"/>
    <w:semiHidden/>
    <w:unhideWhenUsed/>
    <w:rsid w:val="00FC55DD"/>
    <w:rPr>
      <w:sz w:val="16"/>
      <w:szCs w:val="16"/>
    </w:rPr>
  </w:style>
  <w:style w:type="paragraph" w:styleId="Tekstopmerking">
    <w:name w:val="annotation text"/>
    <w:basedOn w:val="Standaard"/>
    <w:link w:val="TekstopmerkingChar"/>
    <w:uiPriority w:val="99"/>
    <w:unhideWhenUsed/>
    <w:rsid w:val="00FC55DD"/>
    <w:pPr>
      <w:spacing w:line="240" w:lineRule="auto"/>
    </w:pPr>
    <w:rPr>
      <w:sz w:val="20"/>
      <w:szCs w:val="20"/>
    </w:rPr>
  </w:style>
  <w:style w:type="character" w:customStyle="1" w:styleId="TekstopmerkingChar">
    <w:name w:val="Tekst opmerking Char"/>
    <w:basedOn w:val="Standaardalinea-lettertype"/>
    <w:link w:val="Tekstopmerking"/>
    <w:uiPriority w:val="99"/>
    <w:rsid w:val="00FC55DD"/>
    <w:rPr>
      <w:rFonts w:ascii="Garamond" w:hAnsi="Garamond"/>
      <w:color w:val="000000"/>
      <w:lang w:eastAsia="en-US"/>
    </w:rPr>
  </w:style>
  <w:style w:type="paragraph" w:styleId="Onderwerpvanopmerking">
    <w:name w:val="annotation subject"/>
    <w:basedOn w:val="Tekstopmerking"/>
    <w:next w:val="Tekstopmerking"/>
    <w:link w:val="OnderwerpvanopmerkingChar"/>
    <w:uiPriority w:val="99"/>
    <w:semiHidden/>
    <w:unhideWhenUsed/>
    <w:rsid w:val="00FC55DD"/>
    <w:rPr>
      <w:b/>
      <w:bCs/>
    </w:rPr>
  </w:style>
  <w:style w:type="character" w:customStyle="1" w:styleId="OnderwerpvanopmerkingChar">
    <w:name w:val="Onderwerp van opmerking Char"/>
    <w:basedOn w:val="TekstopmerkingChar"/>
    <w:link w:val="Onderwerpvanopmerking"/>
    <w:uiPriority w:val="99"/>
    <w:semiHidden/>
    <w:rsid w:val="00FC55DD"/>
    <w:rPr>
      <w:rFonts w:ascii="Garamond" w:hAnsi="Garamond"/>
      <w:b/>
      <w:bCs/>
      <w:color w:val="000000"/>
      <w:lang w:eastAsia="en-US"/>
    </w:rPr>
  </w:style>
  <w:style w:type="character" w:styleId="Onopgelostemelding">
    <w:name w:val="Unresolved Mention"/>
    <w:basedOn w:val="Standaardalinea-lettertype"/>
    <w:uiPriority w:val="99"/>
    <w:semiHidden/>
    <w:unhideWhenUsed/>
    <w:rsid w:val="00F81BF9"/>
    <w:rPr>
      <w:color w:val="605E5C"/>
      <w:shd w:val="clear" w:color="auto" w:fill="E1DFDD"/>
    </w:rPr>
  </w:style>
  <w:style w:type="character" w:styleId="Tekstvantijdelijkeaanduiding">
    <w:name w:val="Placeholder Text"/>
    <w:basedOn w:val="Standaardalinea-lettertype"/>
    <w:uiPriority w:val="99"/>
    <w:semiHidden/>
    <w:rsid w:val="001217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5142">
      <w:bodyDiv w:val="1"/>
      <w:marLeft w:val="0"/>
      <w:marRight w:val="0"/>
      <w:marTop w:val="0"/>
      <w:marBottom w:val="0"/>
      <w:divBdr>
        <w:top w:val="none" w:sz="0" w:space="0" w:color="auto"/>
        <w:left w:val="none" w:sz="0" w:space="0" w:color="auto"/>
        <w:bottom w:val="none" w:sz="0" w:space="0" w:color="auto"/>
        <w:right w:val="none" w:sz="0" w:space="0" w:color="auto"/>
      </w:divBdr>
      <w:divsChild>
        <w:div w:id="691498375">
          <w:marLeft w:val="480"/>
          <w:marRight w:val="0"/>
          <w:marTop w:val="0"/>
          <w:marBottom w:val="0"/>
          <w:divBdr>
            <w:top w:val="none" w:sz="0" w:space="0" w:color="auto"/>
            <w:left w:val="none" w:sz="0" w:space="0" w:color="auto"/>
            <w:bottom w:val="none" w:sz="0" w:space="0" w:color="auto"/>
            <w:right w:val="none" w:sz="0" w:space="0" w:color="auto"/>
          </w:divBdr>
        </w:div>
        <w:div w:id="1206793285">
          <w:marLeft w:val="480"/>
          <w:marRight w:val="0"/>
          <w:marTop w:val="0"/>
          <w:marBottom w:val="0"/>
          <w:divBdr>
            <w:top w:val="none" w:sz="0" w:space="0" w:color="auto"/>
            <w:left w:val="none" w:sz="0" w:space="0" w:color="auto"/>
            <w:bottom w:val="none" w:sz="0" w:space="0" w:color="auto"/>
            <w:right w:val="none" w:sz="0" w:space="0" w:color="auto"/>
          </w:divBdr>
        </w:div>
        <w:div w:id="1328749198">
          <w:marLeft w:val="480"/>
          <w:marRight w:val="0"/>
          <w:marTop w:val="0"/>
          <w:marBottom w:val="0"/>
          <w:divBdr>
            <w:top w:val="none" w:sz="0" w:space="0" w:color="auto"/>
            <w:left w:val="none" w:sz="0" w:space="0" w:color="auto"/>
            <w:bottom w:val="none" w:sz="0" w:space="0" w:color="auto"/>
            <w:right w:val="none" w:sz="0" w:space="0" w:color="auto"/>
          </w:divBdr>
        </w:div>
      </w:divsChild>
    </w:div>
    <w:div w:id="28575521">
      <w:bodyDiv w:val="1"/>
      <w:marLeft w:val="0"/>
      <w:marRight w:val="0"/>
      <w:marTop w:val="0"/>
      <w:marBottom w:val="0"/>
      <w:divBdr>
        <w:top w:val="none" w:sz="0" w:space="0" w:color="auto"/>
        <w:left w:val="none" w:sz="0" w:space="0" w:color="auto"/>
        <w:bottom w:val="none" w:sz="0" w:space="0" w:color="auto"/>
        <w:right w:val="none" w:sz="0" w:space="0" w:color="auto"/>
      </w:divBdr>
    </w:div>
    <w:div w:id="36904289">
      <w:bodyDiv w:val="1"/>
      <w:marLeft w:val="0"/>
      <w:marRight w:val="0"/>
      <w:marTop w:val="0"/>
      <w:marBottom w:val="0"/>
      <w:divBdr>
        <w:top w:val="none" w:sz="0" w:space="0" w:color="auto"/>
        <w:left w:val="none" w:sz="0" w:space="0" w:color="auto"/>
        <w:bottom w:val="none" w:sz="0" w:space="0" w:color="auto"/>
        <w:right w:val="none" w:sz="0" w:space="0" w:color="auto"/>
      </w:divBdr>
    </w:div>
    <w:div w:id="56441691">
      <w:bodyDiv w:val="1"/>
      <w:marLeft w:val="0"/>
      <w:marRight w:val="0"/>
      <w:marTop w:val="0"/>
      <w:marBottom w:val="0"/>
      <w:divBdr>
        <w:top w:val="none" w:sz="0" w:space="0" w:color="auto"/>
        <w:left w:val="none" w:sz="0" w:space="0" w:color="auto"/>
        <w:bottom w:val="none" w:sz="0" w:space="0" w:color="auto"/>
        <w:right w:val="none" w:sz="0" w:space="0" w:color="auto"/>
      </w:divBdr>
    </w:div>
    <w:div w:id="65301876">
      <w:bodyDiv w:val="1"/>
      <w:marLeft w:val="0"/>
      <w:marRight w:val="0"/>
      <w:marTop w:val="0"/>
      <w:marBottom w:val="0"/>
      <w:divBdr>
        <w:top w:val="none" w:sz="0" w:space="0" w:color="auto"/>
        <w:left w:val="none" w:sz="0" w:space="0" w:color="auto"/>
        <w:bottom w:val="none" w:sz="0" w:space="0" w:color="auto"/>
        <w:right w:val="none" w:sz="0" w:space="0" w:color="auto"/>
      </w:divBdr>
      <w:divsChild>
        <w:div w:id="606544888">
          <w:marLeft w:val="480"/>
          <w:marRight w:val="0"/>
          <w:marTop w:val="0"/>
          <w:marBottom w:val="0"/>
          <w:divBdr>
            <w:top w:val="none" w:sz="0" w:space="0" w:color="auto"/>
            <w:left w:val="none" w:sz="0" w:space="0" w:color="auto"/>
            <w:bottom w:val="none" w:sz="0" w:space="0" w:color="auto"/>
            <w:right w:val="none" w:sz="0" w:space="0" w:color="auto"/>
          </w:divBdr>
        </w:div>
        <w:div w:id="1213888895">
          <w:marLeft w:val="480"/>
          <w:marRight w:val="0"/>
          <w:marTop w:val="0"/>
          <w:marBottom w:val="0"/>
          <w:divBdr>
            <w:top w:val="none" w:sz="0" w:space="0" w:color="auto"/>
            <w:left w:val="none" w:sz="0" w:space="0" w:color="auto"/>
            <w:bottom w:val="none" w:sz="0" w:space="0" w:color="auto"/>
            <w:right w:val="none" w:sz="0" w:space="0" w:color="auto"/>
          </w:divBdr>
        </w:div>
        <w:div w:id="1249465425">
          <w:marLeft w:val="480"/>
          <w:marRight w:val="0"/>
          <w:marTop w:val="0"/>
          <w:marBottom w:val="0"/>
          <w:divBdr>
            <w:top w:val="none" w:sz="0" w:space="0" w:color="auto"/>
            <w:left w:val="none" w:sz="0" w:space="0" w:color="auto"/>
            <w:bottom w:val="none" w:sz="0" w:space="0" w:color="auto"/>
            <w:right w:val="none" w:sz="0" w:space="0" w:color="auto"/>
          </w:divBdr>
        </w:div>
      </w:divsChild>
    </w:div>
    <w:div w:id="91976825">
      <w:bodyDiv w:val="1"/>
      <w:marLeft w:val="0"/>
      <w:marRight w:val="0"/>
      <w:marTop w:val="0"/>
      <w:marBottom w:val="0"/>
      <w:divBdr>
        <w:top w:val="none" w:sz="0" w:space="0" w:color="auto"/>
        <w:left w:val="none" w:sz="0" w:space="0" w:color="auto"/>
        <w:bottom w:val="none" w:sz="0" w:space="0" w:color="auto"/>
        <w:right w:val="none" w:sz="0" w:space="0" w:color="auto"/>
      </w:divBdr>
    </w:div>
    <w:div w:id="160855523">
      <w:bodyDiv w:val="1"/>
      <w:marLeft w:val="0"/>
      <w:marRight w:val="0"/>
      <w:marTop w:val="0"/>
      <w:marBottom w:val="0"/>
      <w:divBdr>
        <w:top w:val="none" w:sz="0" w:space="0" w:color="auto"/>
        <w:left w:val="none" w:sz="0" w:space="0" w:color="auto"/>
        <w:bottom w:val="none" w:sz="0" w:space="0" w:color="auto"/>
        <w:right w:val="none" w:sz="0" w:space="0" w:color="auto"/>
      </w:divBdr>
    </w:div>
    <w:div w:id="182979333">
      <w:bodyDiv w:val="1"/>
      <w:marLeft w:val="0"/>
      <w:marRight w:val="0"/>
      <w:marTop w:val="0"/>
      <w:marBottom w:val="0"/>
      <w:divBdr>
        <w:top w:val="none" w:sz="0" w:space="0" w:color="auto"/>
        <w:left w:val="none" w:sz="0" w:space="0" w:color="auto"/>
        <w:bottom w:val="none" w:sz="0" w:space="0" w:color="auto"/>
        <w:right w:val="none" w:sz="0" w:space="0" w:color="auto"/>
      </w:divBdr>
      <w:divsChild>
        <w:div w:id="384334931">
          <w:marLeft w:val="480"/>
          <w:marRight w:val="0"/>
          <w:marTop w:val="0"/>
          <w:marBottom w:val="0"/>
          <w:divBdr>
            <w:top w:val="none" w:sz="0" w:space="0" w:color="auto"/>
            <w:left w:val="none" w:sz="0" w:space="0" w:color="auto"/>
            <w:bottom w:val="none" w:sz="0" w:space="0" w:color="auto"/>
            <w:right w:val="none" w:sz="0" w:space="0" w:color="auto"/>
          </w:divBdr>
        </w:div>
        <w:div w:id="595554238">
          <w:marLeft w:val="480"/>
          <w:marRight w:val="0"/>
          <w:marTop w:val="0"/>
          <w:marBottom w:val="0"/>
          <w:divBdr>
            <w:top w:val="none" w:sz="0" w:space="0" w:color="auto"/>
            <w:left w:val="none" w:sz="0" w:space="0" w:color="auto"/>
            <w:bottom w:val="none" w:sz="0" w:space="0" w:color="auto"/>
            <w:right w:val="none" w:sz="0" w:space="0" w:color="auto"/>
          </w:divBdr>
        </w:div>
        <w:div w:id="2049181134">
          <w:marLeft w:val="480"/>
          <w:marRight w:val="0"/>
          <w:marTop w:val="0"/>
          <w:marBottom w:val="0"/>
          <w:divBdr>
            <w:top w:val="none" w:sz="0" w:space="0" w:color="auto"/>
            <w:left w:val="none" w:sz="0" w:space="0" w:color="auto"/>
            <w:bottom w:val="none" w:sz="0" w:space="0" w:color="auto"/>
            <w:right w:val="none" w:sz="0" w:space="0" w:color="auto"/>
          </w:divBdr>
        </w:div>
      </w:divsChild>
    </w:div>
    <w:div w:id="189530929">
      <w:bodyDiv w:val="1"/>
      <w:marLeft w:val="0"/>
      <w:marRight w:val="0"/>
      <w:marTop w:val="0"/>
      <w:marBottom w:val="0"/>
      <w:divBdr>
        <w:top w:val="none" w:sz="0" w:space="0" w:color="auto"/>
        <w:left w:val="none" w:sz="0" w:space="0" w:color="auto"/>
        <w:bottom w:val="none" w:sz="0" w:space="0" w:color="auto"/>
        <w:right w:val="none" w:sz="0" w:space="0" w:color="auto"/>
      </w:divBdr>
    </w:div>
    <w:div w:id="202180350">
      <w:bodyDiv w:val="1"/>
      <w:marLeft w:val="0"/>
      <w:marRight w:val="0"/>
      <w:marTop w:val="0"/>
      <w:marBottom w:val="0"/>
      <w:divBdr>
        <w:top w:val="none" w:sz="0" w:space="0" w:color="auto"/>
        <w:left w:val="none" w:sz="0" w:space="0" w:color="auto"/>
        <w:bottom w:val="none" w:sz="0" w:space="0" w:color="auto"/>
        <w:right w:val="none" w:sz="0" w:space="0" w:color="auto"/>
      </w:divBdr>
    </w:div>
    <w:div w:id="265383827">
      <w:bodyDiv w:val="1"/>
      <w:marLeft w:val="0"/>
      <w:marRight w:val="0"/>
      <w:marTop w:val="0"/>
      <w:marBottom w:val="0"/>
      <w:divBdr>
        <w:top w:val="none" w:sz="0" w:space="0" w:color="auto"/>
        <w:left w:val="none" w:sz="0" w:space="0" w:color="auto"/>
        <w:bottom w:val="none" w:sz="0" w:space="0" w:color="auto"/>
        <w:right w:val="none" w:sz="0" w:space="0" w:color="auto"/>
      </w:divBdr>
      <w:divsChild>
        <w:div w:id="129637834">
          <w:marLeft w:val="480"/>
          <w:marRight w:val="0"/>
          <w:marTop w:val="0"/>
          <w:marBottom w:val="0"/>
          <w:divBdr>
            <w:top w:val="none" w:sz="0" w:space="0" w:color="auto"/>
            <w:left w:val="none" w:sz="0" w:space="0" w:color="auto"/>
            <w:bottom w:val="none" w:sz="0" w:space="0" w:color="auto"/>
            <w:right w:val="none" w:sz="0" w:space="0" w:color="auto"/>
          </w:divBdr>
        </w:div>
        <w:div w:id="162550512">
          <w:marLeft w:val="480"/>
          <w:marRight w:val="0"/>
          <w:marTop w:val="0"/>
          <w:marBottom w:val="0"/>
          <w:divBdr>
            <w:top w:val="none" w:sz="0" w:space="0" w:color="auto"/>
            <w:left w:val="none" w:sz="0" w:space="0" w:color="auto"/>
            <w:bottom w:val="none" w:sz="0" w:space="0" w:color="auto"/>
            <w:right w:val="none" w:sz="0" w:space="0" w:color="auto"/>
          </w:divBdr>
        </w:div>
        <w:div w:id="490367732">
          <w:marLeft w:val="480"/>
          <w:marRight w:val="0"/>
          <w:marTop w:val="0"/>
          <w:marBottom w:val="0"/>
          <w:divBdr>
            <w:top w:val="none" w:sz="0" w:space="0" w:color="auto"/>
            <w:left w:val="none" w:sz="0" w:space="0" w:color="auto"/>
            <w:bottom w:val="none" w:sz="0" w:space="0" w:color="auto"/>
            <w:right w:val="none" w:sz="0" w:space="0" w:color="auto"/>
          </w:divBdr>
        </w:div>
        <w:div w:id="748771970">
          <w:marLeft w:val="480"/>
          <w:marRight w:val="0"/>
          <w:marTop w:val="0"/>
          <w:marBottom w:val="0"/>
          <w:divBdr>
            <w:top w:val="none" w:sz="0" w:space="0" w:color="auto"/>
            <w:left w:val="none" w:sz="0" w:space="0" w:color="auto"/>
            <w:bottom w:val="none" w:sz="0" w:space="0" w:color="auto"/>
            <w:right w:val="none" w:sz="0" w:space="0" w:color="auto"/>
          </w:divBdr>
        </w:div>
        <w:div w:id="923761555">
          <w:marLeft w:val="480"/>
          <w:marRight w:val="0"/>
          <w:marTop w:val="0"/>
          <w:marBottom w:val="0"/>
          <w:divBdr>
            <w:top w:val="none" w:sz="0" w:space="0" w:color="auto"/>
            <w:left w:val="none" w:sz="0" w:space="0" w:color="auto"/>
            <w:bottom w:val="none" w:sz="0" w:space="0" w:color="auto"/>
            <w:right w:val="none" w:sz="0" w:space="0" w:color="auto"/>
          </w:divBdr>
        </w:div>
        <w:div w:id="991174202">
          <w:marLeft w:val="480"/>
          <w:marRight w:val="0"/>
          <w:marTop w:val="0"/>
          <w:marBottom w:val="0"/>
          <w:divBdr>
            <w:top w:val="none" w:sz="0" w:space="0" w:color="auto"/>
            <w:left w:val="none" w:sz="0" w:space="0" w:color="auto"/>
            <w:bottom w:val="none" w:sz="0" w:space="0" w:color="auto"/>
            <w:right w:val="none" w:sz="0" w:space="0" w:color="auto"/>
          </w:divBdr>
        </w:div>
        <w:div w:id="1127896270">
          <w:marLeft w:val="480"/>
          <w:marRight w:val="0"/>
          <w:marTop w:val="0"/>
          <w:marBottom w:val="0"/>
          <w:divBdr>
            <w:top w:val="none" w:sz="0" w:space="0" w:color="auto"/>
            <w:left w:val="none" w:sz="0" w:space="0" w:color="auto"/>
            <w:bottom w:val="none" w:sz="0" w:space="0" w:color="auto"/>
            <w:right w:val="none" w:sz="0" w:space="0" w:color="auto"/>
          </w:divBdr>
        </w:div>
        <w:div w:id="1161046727">
          <w:marLeft w:val="480"/>
          <w:marRight w:val="0"/>
          <w:marTop w:val="0"/>
          <w:marBottom w:val="0"/>
          <w:divBdr>
            <w:top w:val="none" w:sz="0" w:space="0" w:color="auto"/>
            <w:left w:val="none" w:sz="0" w:space="0" w:color="auto"/>
            <w:bottom w:val="none" w:sz="0" w:space="0" w:color="auto"/>
            <w:right w:val="none" w:sz="0" w:space="0" w:color="auto"/>
          </w:divBdr>
        </w:div>
        <w:div w:id="1198815934">
          <w:marLeft w:val="480"/>
          <w:marRight w:val="0"/>
          <w:marTop w:val="0"/>
          <w:marBottom w:val="0"/>
          <w:divBdr>
            <w:top w:val="none" w:sz="0" w:space="0" w:color="auto"/>
            <w:left w:val="none" w:sz="0" w:space="0" w:color="auto"/>
            <w:bottom w:val="none" w:sz="0" w:space="0" w:color="auto"/>
            <w:right w:val="none" w:sz="0" w:space="0" w:color="auto"/>
          </w:divBdr>
        </w:div>
        <w:div w:id="1436635099">
          <w:marLeft w:val="480"/>
          <w:marRight w:val="0"/>
          <w:marTop w:val="0"/>
          <w:marBottom w:val="0"/>
          <w:divBdr>
            <w:top w:val="none" w:sz="0" w:space="0" w:color="auto"/>
            <w:left w:val="none" w:sz="0" w:space="0" w:color="auto"/>
            <w:bottom w:val="none" w:sz="0" w:space="0" w:color="auto"/>
            <w:right w:val="none" w:sz="0" w:space="0" w:color="auto"/>
          </w:divBdr>
        </w:div>
        <w:div w:id="1593465704">
          <w:marLeft w:val="480"/>
          <w:marRight w:val="0"/>
          <w:marTop w:val="0"/>
          <w:marBottom w:val="0"/>
          <w:divBdr>
            <w:top w:val="none" w:sz="0" w:space="0" w:color="auto"/>
            <w:left w:val="none" w:sz="0" w:space="0" w:color="auto"/>
            <w:bottom w:val="none" w:sz="0" w:space="0" w:color="auto"/>
            <w:right w:val="none" w:sz="0" w:space="0" w:color="auto"/>
          </w:divBdr>
        </w:div>
        <w:div w:id="1608002907">
          <w:marLeft w:val="480"/>
          <w:marRight w:val="0"/>
          <w:marTop w:val="0"/>
          <w:marBottom w:val="0"/>
          <w:divBdr>
            <w:top w:val="none" w:sz="0" w:space="0" w:color="auto"/>
            <w:left w:val="none" w:sz="0" w:space="0" w:color="auto"/>
            <w:bottom w:val="none" w:sz="0" w:space="0" w:color="auto"/>
            <w:right w:val="none" w:sz="0" w:space="0" w:color="auto"/>
          </w:divBdr>
        </w:div>
        <w:div w:id="1753967769">
          <w:marLeft w:val="480"/>
          <w:marRight w:val="0"/>
          <w:marTop w:val="0"/>
          <w:marBottom w:val="0"/>
          <w:divBdr>
            <w:top w:val="none" w:sz="0" w:space="0" w:color="auto"/>
            <w:left w:val="none" w:sz="0" w:space="0" w:color="auto"/>
            <w:bottom w:val="none" w:sz="0" w:space="0" w:color="auto"/>
            <w:right w:val="none" w:sz="0" w:space="0" w:color="auto"/>
          </w:divBdr>
        </w:div>
        <w:div w:id="1922250477">
          <w:marLeft w:val="480"/>
          <w:marRight w:val="0"/>
          <w:marTop w:val="0"/>
          <w:marBottom w:val="0"/>
          <w:divBdr>
            <w:top w:val="none" w:sz="0" w:space="0" w:color="auto"/>
            <w:left w:val="none" w:sz="0" w:space="0" w:color="auto"/>
            <w:bottom w:val="none" w:sz="0" w:space="0" w:color="auto"/>
            <w:right w:val="none" w:sz="0" w:space="0" w:color="auto"/>
          </w:divBdr>
        </w:div>
        <w:div w:id="2126775633">
          <w:marLeft w:val="480"/>
          <w:marRight w:val="0"/>
          <w:marTop w:val="0"/>
          <w:marBottom w:val="0"/>
          <w:divBdr>
            <w:top w:val="none" w:sz="0" w:space="0" w:color="auto"/>
            <w:left w:val="none" w:sz="0" w:space="0" w:color="auto"/>
            <w:bottom w:val="none" w:sz="0" w:space="0" w:color="auto"/>
            <w:right w:val="none" w:sz="0" w:space="0" w:color="auto"/>
          </w:divBdr>
        </w:div>
      </w:divsChild>
    </w:div>
    <w:div w:id="299462693">
      <w:bodyDiv w:val="1"/>
      <w:marLeft w:val="0"/>
      <w:marRight w:val="0"/>
      <w:marTop w:val="0"/>
      <w:marBottom w:val="0"/>
      <w:divBdr>
        <w:top w:val="none" w:sz="0" w:space="0" w:color="auto"/>
        <w:left w:val="none" w:sz="0" w:space="0" w:color="auto"/>
        <w:bottom w:val="none" w:sz="0" w:space="0" w:color="auto"/>
        <w:right w:val="none" w:sz="0" w:space="0" w:color="auto"/>
      </w:divBdr>
    </w:div>
    <w:div w:id="324823155">
      <w:bodyDiv w:val="1"/>
      <w:marLeft w:val="0"/>
      <w:marRight w:val="0"/>
      <w:marTop w:val="0"/>
      <w:marBottom w:val="0"/>
      <w:divBdr>
        <w:top w:val="none" w:sz="0" w:space="0" w:color="auto"/>
        <w:left w:val="none" w:sz="0" w:space="0" w:color="auto"/>
        <w:bottom w:val="none" w:sz="0" w:space="0" w:color="auto"/>
        <w:right w:val="none" w:sz="0" w:space="0" w:color="auto"/>
      </w:divBdr>
    </w:div>
    <w:div w:id="349529676">
      <w:bodyDiv w:val="1"/>
      <w:marLeft w:val="0"/>
      <w:marRight w:val="0"/>
      <w:marTop w:val="0"/>
      <w:marBottom w:val="0"/>
      <w:divBdr>
        <w:top w:val="none" w:sz="0" w:space="0" w:color="auto"/>
        <w:left w:val="none" w:sz="0" w:space="0" w:color="auto"/>
        <w:bottom w:val="none" w:sz="0" w:space="0" w:color="auto"/>
        <w:right w:val="none" w:sz="0" w:space="0" w:color="auto"/>
      </w:divBdr>
    </w:div>
    <w:div w:id="362559193">
      <w:bodyDiv w:val="1"/>
      <w:marLeft w:val="0"/>
      <w:marRight w:val="0"/>
      <w:marTop w:val="0"/>
      <w:marBottom w:val="0"/>
      <w:divBdr>
        <w:top w:val="none" w:sz="0" w:space="0" w:color="auto"/>
        <w:left w:val="none" w:sz="0" w:space="0" w:color="auto"/>
        <w:bottom w:val="none" w:sz="0" w:space="0" w:color="auto"/>
        <w:right w:val="none" w:sz="0" w:space="0" w:color="auto"/>
      </w:divBdr>
      <w:divsChild>
        <w:div w:id="38017684">
          <w:marLeft w:val="480"/>
          <w:marRight w:val="0"/>
          <w:marTop w:val="0"/>
          <w:marBottom w:val="0"/>
          <w:divBdr>
            <w:top w:val="none" w:sz="0" w:space="0" w:color="auto"/>
            <w:left w:val="none" w:sz="0" w:space="0" w:color="auto"/>
            <w:bottom w:val="none" w:sz="0" w:space="0" w:color="auto"/>
            <w:right w:val="none" w:sz="0" w:space="0" w:color="auto"/>
          </w:divBdr>
        </w:div>
        <w:div w:id="39793726">
          <w:marLeft w:val="480"/>
          <w:marRight w:val="0"/>
          <w:marTop w:val="0"/>
          <w:marBottom w:val="0"/>
          <w:divBdr>
            <w:top w:val="none" w:sz="0" w:space="0" w:color="auto"/>
            <w:left w:val="none" w:sz="0" w:space="0" w:color="auto"/>
            <w:bottom w:val="none" w:sz="0" w:space="0" w:color="auto"/>
            <w:right w:val="none" w:sz="0" w:space="0" w:color="auto"/>
          </w:divBdr>
        </w:div>
        <w:div w:id="110057450">
          <w:marLeft w:val="480"/>
          <w:marRight w:val="0"/>
          <w:marTop w:val="0"/>
          <w:marBottom w:val="0"/>
          <w:divBdr>
            <w:top w:val="none" w:sz="0" w:space="0" w:color="auto"/>
            <w:left w:val="none" w:sz="0" w:space="0" w:color="auto"/>
            <w:bottom w:val="none" w:sz="0" w:space="0" w:color="auto"/>
            <w:right w:val="none" w:sz="0" w:space="0" w:color="auto"/>
          </w:divBdr>
        </w:div>
        <w:div w:id="200824991">
          <w:marLeft w:val="480"/>
          <w:marRight w:val="0"/>
          <w:marTop w:val="0"/>
          <w:marBottom w:val="0"/>
          <w:divBdr>
            <w:top w:val="none" w:sz="0" w:space="0" w:color="auto"/>
            <w:left w:val="none" w:sz="0" w:space="0" w:color="auto"/>
            <w:bottom w:val="none" w:sz="0" w:space="0" w:color="auto"/>
            <w:right w:val="none" w:sz="0" w:space="0" w:color="auto"/>
          </w:divBdr>
        </w:div>
        <w:div w:id="210966067">
          <w:marLeft w:val="480"/>
          <w:marRight w:val="0"/>
          <w:marTop w:val="0"/>
          <w:marBottom w:val="0"/>
          <w:divBdr>
            <w:top w:val="none" w:sz="0" w:space="0" w:color="auto"/>
            <w:left w:val="none" w:sz="0" w:space="0" w:color="auto"/>
            <w:bottom w:val="none" w:sz="0" w:space="0" w:color="auto"/>
            <w:right w:val="none" w:sz="0" w:space="0" w:color="auto"/>
          </w:divBdr>
        </w:div>
        <w:div w:id="217859677">
          <w:marLeft w:val="480"/>
          <w:marRight w:val="0"/>
          <w:marTop w:val="0"/>
          <w:marBottom w:val="0"/>
          <w:divBdr>
            <w:top w:val="none" w:sz="0" w:space="0" w:color="auto"/>
            <w:left w:val="none" w:sz="0" w:space="0" w:color="auto"/>
            <w:bottom w:val="none" w:sz="0" w:space="0" w:color="auto"/>
            <w:right w:val="none" w:sz="0" w:space="0" w:color="auto"/>
          </w:divBdr>
        </w:div>
        <w:div w:id="273833827">
          <w:marLeft w:val="480"/>
          <w:marRight w:val="0"/>
          <w:marTop w:val="0"/>
          <w:marBottom w:val="0"/>
          <w:divBdr>
            <w:top w:val="none" w:sz="0" w:space="0" w:color="auto"/>
            <w:left w:val="none" w:sz="0" w:space="0" w:color="auto"/>
            <w:bottom w:val="none" w:sz="0" w:space="0" w:color="auto"/>
            <w:right w:val="none" w:sz="0" w:space="0" w:color="auto"/>
          </w:divBdr>
        </w:div>
        <w:div w:id="448741734">
          <w:marLeft w:val="480"/>
          <w:marRight w:val="0"/>
          <w:marTop w:val="0"/>
          <w:marBottom w:val="0"/>
          <w:divBdr>
            <w:top w:val="none" w:sz="0" w:space="0" w:color="auto"/>
            <w:left w:val="none" w:sz="0" w:space="0" w:color="auto"/>
            <w:bottom w:val="none" w:sz="0" w:space="0" w:color="auto"/>
            <w:right w:val="none" w:sz="0" w:space="0" w:color="auto"/>
          </w:divBdr>
        </w:div>
        <w:div w:id="490830673">
          <w:marLeft w:val="480"/>
          <w:marRight w:val="0"/>
          <w:marTop w:val="0"/>
          <w:marBottom w:val="0"/>
          <w:divBdr>
            <w:top w:val="none" w:sz="0" w:space="0" w:color="auto"/>
            <w:left w:val="none" w:sz="0" w:space="0" w:color="auto"/>
            <w:bottom w:val="none" w:sz="0" w:space="0" w:color="auto"/>
            <w:right w:val="none" w:sz="0" w:space="0" w:color="auto"/>
          </w:divBdr>
        </w:div>
        <w:div w:id="553272048">
          <w:marLeft w:val="480"/>
          <w:marRight w:val="0"/>
          <w:marTop w:val="0"/>
          <w:marBottom w:val="0"/>
          <w:divBdr>
            <w:top w:val="none" w:sz="0" w:space="0" w:color="auto"/>
            <w:left w:val="none" w:sz="0" w:space="0" w:color="auto"/>
            <w:bottom w:val="none" w:sz="0" w:space="0" w:color="auto"/>
            <w:right w:val="none" w:sz="0" w:space="0" w:color="auto"/>
          </w:divBdr>
        </w:div>
        <w:div w:id="704478903">
          <w:marLeft w:val="480"/>
          <w:marRight w:val="0"/>
          <w:marTop w:val="0"/>
          <w:marBottom w:val="0"/>
          <w:divBdr>
            <w:top w:val="none" w:sz="0" w:space="0" w:color="auto"/>
            <w:left w:val="none" w:sz="0" w:space="0" w:color="auto"/>
            <w:bottom w:val="none" w:sz="0" w:space="0" w:color="auto"/>
            <w:right w:val="none" w:sz="0" w:space="0" w:color="auto"/>
          </w:divBdr>
        </w:div>
        <w:div w:id="1136875727">
          <w:marLeft w:val="480"/>
          <w:marRight w:val="0"/>
          <w:marTop w:val="0"/>
          <w:marBottom w:val="0"/>
          <w:divBdr>
            <w:top w:val="none" w:sz="0" w:space="0" w:color="auto"/>
            <w:left w:val="none" w:sz="0" w:space="0" w:color="auto"/>
            <w:bottom w:val="none" w:sz="0" w:space="0" w:color="auto"/>
            <w:right w:val="none" w:sz="0" w:space="0" w:color="auto"/>
          </w:divBdr>
        </w:div>
        <w:div w:id="1223708701">
          <w:marLeft w:val="480"/>
          <w:marRight w:val="0"/>
          <w:marTop w:val="0"/>
          <w:marBottom w:val="0"/>
          <w:divBdr>
            <w:top w:val="none" w:sz="0" w:space="0" w:color="auto"/>
            <w:left w:val="none" w:sz="0" w:space="0" w:color="auto"/>
            <w:bottom w:val="none" w:sz="0" w:space="0" w:color="auto"/>
            <w:right w:val="none" w:sz="0" w:space="0" w:color="auto"/>
          </w:divBdr>
        </w:div>
        <w:div w:id="1231309328">
          <w:marLeft w:val="480"/>
          <w:marRight w:val="0"/>
          <w:marTop w:val="0"/>
          <w:marBottom w:val="0"/>
          <w:divBdr>
            <w:top w:val="none" w:sz="0" w:space="0" w:color="auto"/>
            <w:left w:val="none" w:sz="0" w:space="0" w:color="auto"/>
            <w:bottom w:val="none" w:sz="0" w:space="0" w:color="auto"/>
            <w:right w:val="none" w:sz="0" w:space="0" w:color="auto"/>
          </w:divBdr>
        </w:div>
        <w:div w:id="1252396342">
          <w:marLeft w:val="480"/>
          <w:marRight w:val="0"/>
          <w:marTop w:val="0"/>
          <w:marBottom w:val="0"/>
          <w:divBdr>
            <w:top w:val="none" w:sz="0" w:space="0" w:color="auto"/>
            <w:left w:val="none" w:sz="0" w:space="0" w:color="auto"/>
            <w:bottom w:val="none" w:sz="0" w:space="0" w:color="auto"/>
            <w:right w:val="none" w:sz="0" w:space="0" w:color="auto"/>
          </w:divBdr>
        </w:div>
        <w:div w:id="1299141439">
          <w:marLeft w:val="480"/>
          <w:marRight w:val="0"/>
          <w:marTop w:val="0"/>
          <w:marBottom w:val="0"/>
          <w:divBdr>
            <w:top w:val="none" w:sz="0" w:space="0" w:color="auto"/>
            <w:left w:val="none" w:sz="0" w:space="0" w:color="auto"/>
            <w:bottom w:val="none" w:sz="0" w:space="0" w:color="auto"/>
            <w:right w:val="none" w:sz="0" w:space="0" w:color="auto"/>
          </w:divBdr>
        </w:div>
        <w:div w:id="1431780766">
          <w:marLeft w:val="480"/>
          <w:marRight w:val="0"/>
          <w:marTop w:val="0"/>
          <w:marBottom w:val="0"/>
          <w:divBdr>
            <w:top w:val="none" w:sz="0" w:space="0" w:color="auto"/>
            <w:left w:val="none" w:sz="0" w:space="0" w:color="auto"/>
            <w:bottom w:val="none" w:sz="0" w:space="0" w:color="auto"/>
            <w:right w:val="none" w:sz="0" w:space="0" w:color="auto"/>
          </w:divBdr>
        </w:div>
        <w:div w:id="1480728741">
          <w:marLeft w:val="480"/>
          <w:marRight w:val="0"/>
          <w:marTop w:val="0"/>
          <w:marBottom w:val="0"/>
          <w:divBdr>
            <w:top w:val="none" w:sz="0" w:space="0" w:color="auto"/>
            <w:left w:val="none" w:sz="0" w:space="0" w:color="auto"/>
            <w:bottom w:val="none" w:sz="0" w:space="0" w:color="auto"/>
            <w:right w:val="none" w:sz="0" w:space="0" w:color="auto"/>
          </w:divBdr>
        </w:div>
        <w:div w:id="1780761340">
          <w:marLeft w:val="480"/>
          <w:marRight w:val="0"/>
          <w:marTop w:val="0"/>
          <w:marBottom w:val="0"/>
          <w:divBdr>
            <w:top w:val="none" w:sz="0" w:space="0" w:color="auto"/>
            <w:left w:val="none" w:sz="0" w:space="0" w:color="auto"/>
            <w:bottom w:val="none" w:sz="0" w:space="0" w:color="auto"/>
            <w:right w:val="none" w:sz="0" w:space="0" w:color="auto"/>
          </w:divBdr>
        </w:div>
        <w:div w:id="2140611283">
          <w:marLeft w:val="480"/>
          <w:marRight w:val="0"/>
          <w:marTop w:val="0"/>
          <w:marBottom w:val="0"/>
          <w:divBdr>
            <w:top w:val="none" w:sz="0" w:space="0" w:color="auto"/>
            <w:left w:val="none" w:sz="0" w:space="0" w:color="auto"/>
            <w:bottom w:val="none" w:sz="0" w:space="0" w:color="auto"/>
            <w:right w:val="none" w:sz="0" w:space="0" w:color="auto"/>
          </w:divBdr>
        </w:div>
      </w:divsChild>
    </w:div>
    <w:div w:id="380372127">
      <w:bodyDiv w:val="1"/>
      <w:marLeft w:val="0"/>
      <w:marRight w:val="0"/>
      <w:marTop w:val="0"/>
      <w:marBottom w:val="0"/>
      <w:divBdr>
        <w:top w:val="none" w:sz="0" w:space="0" w:color="auto"/>
        <w:left w:val="none" w:sz="0" w:space="0" w:color="auto"/>
        <w:bottom w:val="none" w:sz="0" w:space="0" w:color="auto"/>
        <w:right w:val="none" w:sz="0" w:space="0" w:color="auto"/>
      </w:divBdr>
      <w:divsChild>
        <w:div w:id="69888433">
          <w:marLeft w:val="480"/>
          <w:marRight w:val="0"/>
          <w:marTop w:val="0"/>
          <w:marBottom w:val="0"/>
          <w:divBdr>
            <w:top w:val="none" w:sz="0" w:space="0" w:color="auto"/>
            <w:left w:val="none" w:sz="0" w:space="0" w:color="auto"/>
            <w:bottom w:val="none" w:sz="0" w:space="0" w:color="auto"/>
            <w:right w:val="none" w:sz="0" w:space="0" w:color="auto"/>
          </w:divBdr>
        </w:div>
        <w:div w:id="337775175">
          <w:marLeft w:val="480"/>
          <w:marRight w:val="0"/>
          <w:marTop w:val="0"/>
          <w:marBottom w:val="0"/>
          <w:divBdr>
            <w:top w:val="none" w:sz="0" w:space="0" w:color="auto"/>
            <w:left w:val="none" w:sz="0" w:space="0" w:color="auto"/>
            <w:bottom w:val="none" w:sz="0" w:space="0" w:color="auto"/>
            <w:right w:val="none" w:sz="0" w:space="0" w:color="auto"/>
          </w:divBdr>
        </w:div>
        <w:div w:id="351880091">
          <w:marLeft w:val="480"/>
          <w:marRight w:val="0"/>
          <w:marTop w:val="0"/>
          <w:marBottom w:val="0"/>
          <w:divBdr>
            <w:top w:val="none" w:sz="0" w:space="0" w:color="auto"/>
            <w:left w:val="none" w:sz="0" w:space="0" w:color="auto"/>
            <w:bottom w:val="none" w:sz="0" w:space="0" w:color="auto"/>
            <w:right w:val="none" w:sz="0" w:space="0" w:color="auto"/>
          </w:divBdr>
        </w:div>
        <w:div w:id="355471932">
          <w:marLeft w:val="480"/>
          <w:marRight w:val="0"/>
          <w:marTop w:val="0"/>
          <w:marBottom w:val="0"/>
          <w:divBdr>
            <w:top w:val="none" w:sz="0" w:space="0" w:color="auto"/>
            <w:left w:val="none" w:sz="0" w:space="0" w:color="auto"/>
            <w:bottom w:val="none" w:sz="0" w:space="0" w:color="auto"/>
            <w:right w:val="none" w:sz="0" w:space="0" w:color="auto"/>
          </w:divBdr>
        </w:div>
        <w:div w:id="369644510">
          <w:marLeft w:val="480"/>
          <w:marRight w:val="0"/>
          <w:marTop w:val="0"/>
          <w:marBottom w:val="0"/>
          <w:divBdr>
            <w:top w:val="none" w:sz="0" w:space="0" w:color="auto"/>
            <w:left w:val="none" w:sz="0" w:space="0" w:color="auto"/>
            <w:bottom w:val="none" w:sz="0" w:space="0" w:color="auto"/>
            <w:right w:val="none" w:sz="0" w:space="0" w:color="auto"/>
          </w:divBdr>
        </w:div>
        <w:div w:id="397362153">
          <w:marLeft w:val="480"/>
          <w:marRight w:val="0"/>
          <w:marTop w:val="0"/>
          <w:marBottom w:val="0"/>
          <w:divBdr>
            <w:top w:val="none" w:sz="0" w:space="0" w:color="auto"/>
            <w:left w:val="none" w:sz="0" w:space="0" w:color="auto"/>
            <w:bottom w:val="none" w:sz="0" w:space="0" w:color="auto"/>
            <w:right w:val="none" w:sz="0" w:space="0" w:color="auto"/>
          </w:divBdr>
        </w:div>
        <w:div w:id="602759649">
          <w:marLeft w:val="480"/>
          <w:marRight w:val="0"/>
          <w:marTop w:val="0"/>
          <w:marBottom w:val="0"/>
          <w:divBdr>
            <w:top w:val="none" w:sz="0" w:space="0" w:color="auto"/>
            <w:left w:val="none" w:sz="0" w:space="0" w:color="auto"/>
            <w:bottom w:val="none" w:sz="0" w:space="0" w:color="auto"/>
            <w:right w:val="none" w:sz="0" w:space="0" w:color="auto"/>
          </w:divBdr>
        </w:div>
        <w:div w:id="704060982">
          <w:marLeft w:val="480"/>
          <w:marRight w:val="0"/>
          <w:marTop w:val="0"/>
          <w:marBottom w:val="0"/>
          <w:divBdr>
            <w:top w:val="none" w:sz="0" w:space="0" w:color="auto"/>
            <w:left w:val="none" w:sz="0" w:space="0" w:color="auto"/>
            <w:bottom w:val="none" w:sz="0" w:space="0" w:color="auto"/>
            <w:right w:val="none" w:sz="0" w:space="0" w:color="auto"/>
          </w:divBdr>
        </w:div>
        <w:div w:id="979572513">
          <w:marLeft w:val="480"/>
          <w:marRight w:val="0"/>
          <w:marTop w:val="0"/>
          <w:marBottom w:val="0"/>
          <w:divBdr>
            <w:top w:val="none" w:sz="0" w:space="0" w:color="auto"/>
            <w:left w:val="none" w:sz="0" w:space="0" w:color="auto"/>
            <w:bottom w:val="none" w:sz="0" w:space="0" w:color="auto"/>
            <w:right w:val="none" w:sz="0" w:space="0" w:color="auto"/>
          </w:divBdr>
        </w:div>
        <w:div w:id="1286153295">
          <w:marLeft w:val="480"/>
          <w:marRight w:val="0"/>
          <w:marTop w:val="0"/>
          <w:marBottom w:val="0"/>
          <w:divBdr>
            <w:top w:val="none" w:sz="0" w:space="0" w:color="auto"/>
            <w:left w:val="none" w:sz="0" w:space="0" w:color="auto"/>
            <w:bottom w:val="none" w:sz="0" w:space="0" w:color="auto"/>
            <w:right w:val="none" w:sz="0" w:space="0" w:color="auto"/>
          </w:divBdr>
        </w:div>
        <w:div w:id="1304313166">
          <w:marLeft w:val="480"/>
          <w:marRight w:val="0"/>
          <w:marTop w:val="0"/>
          <w:marBottom w:val="0"/>
          <w:divBdr>
            <w:top w:val="none" w:sz="0" w:space="0" w:color="auto"/>
            <w:left w:val="none" w:sz="0" w:space="0" w:color="auto"/>
            <w:bottom w:val="none" w:sz="0" w:space="0" w:color="auto"/>
            <w:right w:val="none" w:sz="0" w:space="0" w:color="auto"/>
          </w:divBdr>
        </w:div>
        <w:div w:id="1356543893">
          <w:marLeft w:val="480"/>
          <w:marRight w:val="0"/>
          <w:marTop w:val="0"/>
          <w:marBottom w:val="0"/>
          <w:divBdr>
            <w:top w:val="none" w:sz="0" w:space="0" w:color="auto"/>
            <w:left w:val="none" w:sz="0" w:space="0" w:color="auto"/>
            <w:bottom w:val="none" w:sz="0" w:space="0" w:color="auto"/>
            <w:right w:val="none" w:sz="0" w:space="0" w:color="auto"/>
          </w:divBdr>
        </w:div>
        <w:div w:id="1413627835">
          <w:marLeft w:val="480"/>
          <w:marRight w:val="0"/>
          <w:marTop w:val="0"/>
          <w:marBottom w:val="0"/>
          <w:divBdr>
            <w:top w:val="none" w:sz="0" w:space="0" w:color="auto"/>
            <w:left w:val="none" w:sz="0" w:space="0" w:color="auto"/>
            <w:bottom w:val="none" w:sz="0" w:space="0" w:color="auto"/>
            <w:right w:val="none" w:sz="0" w:space="0" w:color="auto"/>
          </w:divBdr>
        </w:div>
        <w:div w:id="1448542712">
          <w:marLeft w:val="480"/>
          <w:marRight w:val="0"/>
          <w:marTop w:val="0"/>
          <w:marBottom w:val="0"/>
          <w:divBdr>
            <w:top w:val="none" w:sz="0" w:space="0" w:color="auto"/>
            <w:left w:val="none" w:sz="0" w:space="0" w:color="auto"/>
            <w:bottom w:val="none" w:sz="0" w:space="0" w:color="auto"/>
            <w:right w:val="none" w:sz="0" w:space="0" w:color="auto"/>
          </w:divBdr>
        </w:div>
        <w:div w:id="1659578109">
          <w:marLeft w:val="480"/>
          <w:marRight w:val="0"/>
          <w:marTop w:val="0"/>
          <w:marBottom w:val="0"/>
          <w:divBdr>
            <w:top w:val="none" w:sz="0" w:space="0" w:color="auto"/>
            <w:left w:val="none" w:sz="0" w:space="0" w:color="auto"/>
            <w:bottom w:val="none" w:sz="0" w:space="0" w:color="auto"/>
            <w:right w:val="none" w:sz="0" w:space="0" w:color="auto"/>
          </w:divBdr>
        </w:div>
        <w:div w:id="1913850870">
          <w:marLeft w:val="480"/>
          <w:marRight w:val="0"/>
          <w:marTop w:val="0"/>
          <w:marBottom w:val="0"/>
          <w:divBdr>
            <w:top w:val="none" w:sz="0" w:space="0" w:color="auto"/>
            <w:left w:val="none" w:sz="0" w:space="0" w:color="auto"/>
            <w:bottom w:val="none" w:sz="0" w:space="0" w:color="auto"/>
            <w:right w:val="none" w:sz="0" w:space="0" w:color="auto"/>
          </w:divBdr>
        </w:div>
        <w:div w:id="2045325784">
          <w:marLeft w:val="480"/>
          <w:marRight w:val="0"/>
          <w:marTop w:val="0"/>
          <w:marBottom w:val="0"/>
          <w:divBdr>
            <w:top w:val="none" w:sz="0" w:space="0" w:color="auto"/>
            <w:left w:val="none" w:sz="0" w:space="0" w:color="auto"/>
            <w:bottom w:val="none" w:sz="0" w:space="0" w:color="auto"/>
            <w:right w:val="none" w:sz="0" w:space="0" w:color="auto"/>
          </w:divBdr>
        </w:div>
        <w:div w:id="2086956609">
          <w:marLeft w:val="480"/>
          <w:marRight w:val="0"/>
          <w:marTop w:val="0"/>
          <w:marBottom w:val="0"/>
          <w:divBdr>
            <w:top w:val="none" w:sz="0" w:space="0" w:color="auto"/>
            <w:left w:val="none" w:sz="0" w:space="0" w:color="auto"/>
            <w:bottom w:val="none" w:sz="0" w:space="0" w:color="auto"/>
            <w:right w:val="none" w:sz="0" w:space="0" w:color="auto"/>
          </w:divBdr>
        </w:div>
      </w:divsChild>
    </w:div>
    <w:div w:id="391731084">
      <w:bodyDiv w:val="1"/>
      <w:marLeft w:val="0"/>
      <w:marRight w:val="0"/>
      <w:marTop w:val="0"/>
      <w:marBottom w:val="0"/>
      <w:divBdr>
        <w:top w:val="none" w:sz="0" w:space="0" w:color="auto"/>
        <w:left w:val="none" w:sz="0" w:space="0" w:color="auto"/>
        <w:bottom w:val="none" w:sz="0" w:space="0" w:color="auto"/>
        <w:right w:val="none" w:sz="0" w:space="0" w:color="auto"/>
      </w:divBdr>
    </w:div>
    <w:div w:id="395472573">
      <w:bodyDiv w:val="1"/>
      <w:marLeft w:val="0"/>
      <w:marRight w:val="0"/>
      <w:marTop w:val="0"/>
      <w:marBottom w:val="0"/>
      <w:divBdr>
        <w:top w:val="none" w:sz="0" w:space="0" w:color="auto"/>
        <w:left w:val="none" w:sz="0" w:space="0" w:color="auto"/>
        <w:bottom w:val="none" w:sz="0" w:space="0" w:color="auto"/>
        <w:right w:val="none" w:sz="0" w:space="0" w:color="auto"/>
      </w:divBdr>
    </w:div>
    <w:div w:id="414547879">
      <w:bodyDiv w:val="1"/>
      <w:marLeft w:val="0"/>
      <w:marRight w:val="0"/>
      <w:marTop w:val="0"/>
      <w:marBottom w:val="0"/>
      <w:divBdr>
        <w:top w:val="none" w:sz="0" w:space="0" w:color="auto"/>
        <w:left w:val="none" w:sz="0" w:space="0" w:color="auto"/>
        <w:bottom w:val="none" w:sz="0" w:space="0" w:color="auto"/>
        <w:right w:val="none" w:sz="0" w:space="0" w:color="auto"/>
      </w:divBdr>
    </w:div>
    <w:div w:id="415901745">
      <w:bodyDiv w:val="1"/>
      <w:marLeft w:val="0"/>
      <w:marRight w:val="0"/>
      <w:marTop w:val="0"/>
      <w:marBottom w:val="0"/>
      <w:divBdr>
        <w:top w:val="none" w:sz="0" w:space="0" w:color="auto"/>
        <w:left w:val="none" w:sz="0" w:space="0" w:color="auto"/>
        <w:bottom w:val="none" w:sz="0" w:space="0" w:color="auto"/>
        <w:right w:val="none" w:sz="0" w:space="0" w:color="auto"/>
      </w:divBdr>
    </w:div>
    <w:div w:id="419104604">
      <w:bodyDiv w:val="1"/>
      <w:marLeft w:val="0"/>
      <w:marRight w:val="0"/>
      <w:marTop w:val="0"/>
      <w:marBottom w:val="0"/>
      <w:divBdr>
        <w:top w:val="none" w:sz="0" w:space="0" w:color="auto"/>
        <w:left w:val="none" w:sz="0" w:space="0" w:color="auto"/>
        <w:bottom w:val="none" w:sz="0" w:space="0" w:color="auto"/>
        <w:right w:val="none" w:sz="0" w:space="0" w:color="auto"/>
      </w:divBdr>
    </w:div>
    <w:div w:id="455412962">
      <w:bodyDiv w:val="1"/>
      <w:marLeft w:val="0"/>
      <w:marRight w:val="0"/>
      <w:marTop w:val="0"/>
      <w:marBottom w:val="0"/>
      <w:divBdr>
        <w:top w:val="none" w:sz="0" w:space="0" w:color="auto"/>
        <w:left w:val="none" w:sz="0" w:space="0" w:color="auto"/>
        <w:bottom w:val="none" w:sz="0" w:space="0" w:color="auto"/>
        <w:right w:val="none" w:sz="0" w:space="0" w:color="auto"/>
      </w:divBdr>
    </w:div>
    <w:div w:id="492910862">
      <w:bodyDiv w:val="1"/>
      <w:marLeft w:val="0"/>
      <w:marRight w:val="0"/>
      <w:marTop w:val="0"/>
      <w:marBottom w:val="0"/>
      <w:divBdr>
        <w:top w:val="none" w:sz="0" w:space="0" w:color="auto"/>
        <w:left w:val="none" w:sz="0" w:space="0" w:color="auto"/>
        <w:bottom w:val="none" w:sz="0" w:space="0" w:color="auto"/>
        <w:right w:val="none" w:sz="0" w:space="0" w:color="auto"/>
      </w:divBdr>
      <w:divsChild>
        <w:div w:id="121272294">
          <w:marLeft w:val="480"/>
          <w:marRight w:val="0"/>
          <w:marTop w:val="0"/>
          <w:marBottom w:val="0"/>
          <w:divBdr>
            <w:top w:val="none" w:sz="0" w:space="0" w:color="auto"/>
            <w:left w:val="none" w:sz="0" w:space="0" w:color="auto"/>
            <w:bottom w:val="none" w:sz="0" w:space="0" w:color="auto"/>
            <w:right w:val="none" w:sz="0" w:space="0" w:color="auto"/>
          </w:divBdr>
        </w:div>
        <w:div w:id="137189319">
          <w:marLeft w:val="480"/>
          <w:marRight w:val="0"/>
          <w:marTop w:val="0"/>
          <w:marBottom w:val="0"/>
          <w:divBdr>
            <w:top w:val="none" w:sz="0" w:space="0" w:color="auto"/>
            <w:left w:val="none" w:sz="0" w:space="0" w:color="auto"/>
            <w:bottom w:val="none" w:sz="0" w:space="0" w:color="auto"/>
            <w:right w:val="none" w:sz="0" w:space="0" w:color="auto"/>
          </w:divBdr>
        </w:div>
        <w:div w:id="147943710">
          <w:marLeft w:val="480"/>
          <w:marRight w:val="0"/>
          <w:marTop w:val="0"/>
          <w:marBottom w:val="0"/>
          <w:divBdr>
            <w:top w:val="none" w:sz="0" w:space="0" w:color="auto"/>
            <w:left w:val="none" w:sz="0" w:space="0" w:color="auto"/>
            <w:bottom w:val="none" w:sz="0" w:space="0" w:color="auto"/>
            <w:right w:val="none" w:sz="0" w:space="0" w:color="auto"/>
          </w:divBdr>
        </w:div>
        <w:div w:id="973176306">
          <w:marLeft w:val="480"/>
          <w:marRight w:val="0"/>
          <w:marTop w:val="0"/>
          <w:marBottom w:val="0"/>
          <w:divBdr>
            <w:top w:val="none" w:sz="0" w:space="0" w:color="auto"/>
            <w:left w:val="none" w:sz="0" w:space="0" w:color="auto"/>
            <w:bottom w:val="none" w:sz="0" w:space="0" w:color="auto"/>
            <w:right w:val="none" w:sz="0" w:space="0" w:color="auto"/>
          </w:divBdr>
        </w:div>
        <w:div w:id="985596240">
          <w:marLeft w:val="480"/>
          <w:marRight w:val="0"/>
          <w:marTop w:val="0"/>
          <w:marBottom w:val="0"/>
          <w:divBdr>
            <w:top w:val="none" w:sz="0" w:space="0" w:color="auto"/>
            <w:left w:val="none" w:sz="0" w:space="0" w:color="auto"/>
            <w:bottom w:val="none" w:sz="0" w:space="0" w:color="auto"/>
            <w:right w:val="none" w:sz="0" w:space="0" w:color="auto"/>
          </w:divBdr>
        </w:div>
        <w:div w:id="1113206617">
          <w:marLeft w:val="480"/>
          <w:marRight w:val="0"/>
          <w:marTop w:val="0"/>
          <w:marBottom w:val="0"/>
          <w:divBdr>
            <w:top w:val="none" w:sz="0" w:space="0" w:color="auto"/>
            <w:left w:val="none" w:sz="0" w:space="0" w:color="auto"/>
            <w:bottom w:val="none" w:sz="0" w:space="0" w:color="auto"/>
            <w:right w:val="none" w:sz="0" w:space="0" w:color="auto"/>
          </w:divBdr>
        </w:div>
        <w:div w:id="1339237348">
          <w:marLeft w:val="480"/>
          <w:marRight w:val="0"/>
          <w:marTop w:val="0"/>
          <w:marBottom w:val="0"/>
          <w:divBdr>
            <w:top w:val="none" w:sz="0" w:space="0" w:color="auto"/>
            <w:left w:val="none" w:sz="0" w:space="0" w:color="auto"/>
            <w:bottom w:val="none" w:sz="0" w:space="0" w:color="auto"/>
            <w:right w:val="none" w:sz="0" w:space="0" w:color="auto"/>
          </w:divBdr>
        </w:div>
        <w:div w:id="1346176864">
          <w:marLeft w:val="480"/>
          <w:marRight w:val="0"/>
          <w:marTop w:val="0"/>
          <w:marBottom w:val="0"/>
          <w:divBdr>
            <w:top w:val="none" w:sz="0" w:space="0" w:color="auto"/>
            <w:left w:val="none" w:sz="0" w:space="0" w:color="auto"/>
            <w:bottom w:val="none" w:sz="0" w:space="0" w:color="auto"/>
            <w:right w:val="none" w:sz="0" w:space="0" w:color="auto"/>
          </w:divBdr>
        </w:div>
        <w:div w:id="1569681939">
          <w:marLeft w:val="480"/>
          <w:marRight w:val="0"/>
          <w:marTop w:val="0"/>
          <w:marBottom w:val="0"/>
          <w:divBdr>
            <w:top w:val="none" w:sz="0" w:space="0" w:color="auto"/>
            <w:left w:val="none" w:sz="0" w:space="0" w:color="auto"/>
            <w:bottom w:val="none" w:sz="0" w:space="0" w:color="auto"/>
            <w:right w:val="none" w:sz="0" w:space="0" w:color="auto"/>
          </w:divBdr>
        </w:div>
        <w:div w:id="1790078788">
          <w:marLeft w:val="480"/>
          <w:marRight w:val="0"/>
          <w:marTop w:val="0"/>
          <w:marBottom w:val="0"/>
          <w:divBdr>
            <w:top w:val="none" w:sz="0" w:space="0" w:color="auto"/>
            <w:left w:val="none" w:sz="0" w:space="0" w:color="auto"/>
            <w:bottom w:val="none" w:sz="0" w:space="0" w:color="auto"/>
            <w:right w:val="none" w:sz="0" w:space="0" w:color="auto"/>
          </w:divBdr>
        </w:div>
        <w:div w:id="1973175707">
          <w:marLeft w:val="480"/>
          <w:marRight w:val="0"/>
          <w:marTop w:val="0"/>
          <w:marBottom w:val="0"/>
          <w:divBdr>
            <w:top w:val="none" w:sz="0" w:space="0" w:color="auto"/>
            <w:left w:val="none" w:sz="0" w:space="0" w:color="auto"/>
            <w:bottom w:val="none" w:sz="0" w:space="0" w:color="auto"/>
            <w:right w:val="none" w:sz="0" w:space="0" w:color="auto"/>
          </w:divBdr>
        </w:div>
        <w:div w:id="2079589085">
          <w:marLeft w:val="480"/>
          <w:marRight w:val="0"/>
          <w:marTop w:val="0"/>
          <w:marBottom w:val="0"/>
          <w:divBdr>
            <w:top w:val="none" w:sz="0" w:space="0" w:color="auto"/>
            <w:left w:val="none" w:sz="0" w:space="0" w:color="auto"/>
            <w:bottom w:val="none" w:sz="0" w:space="0" w:color="auto"/>
            <w:right w:val="none" w:sz="0" w:space="0" w:color="auto"/>
          </w:divBdr>
        </w:div>
        <w:div w:id="2117822563">
          <w:marLeft w:val="480"/>
          <w:marRight w:val="0"/>
          <w:marTop w:val="0"/>
          <w:marBottom w:val="0"/>
          <w:divBdr>
            <w:top w:val="none" w:sz="0" w:space="0" w:color="auto"/>
            <w:left w:val="none" w:sz="0" w:space="0" w:color="auto"/>
            <w:bottom w:val="none" w:sz="0" w:space="0" w:color="auto"/>
            <w:right w:val="none" w:sz="0" w:space="0" w:color="auto"/>
          </w:divBdr>
        </w:div>
      </w:divsChild>
    </w:div>
    <w:div w:id="498231032">
      <w:bodyDiv w:val="1"/>
      <w:marLeft w:val="0"/>
      <w:marRight w:val="0"/>
      <w:marTop w:val="0"/>
      <w:marBottom w:val="0"/>
      <w:divBdr>
        <w:top w:val="none" w:sz="0" w:space="0" w:color="auto"/>
        <w:left w:val="none" w:sz="0" w:space="0" w:color="auto"/>
        <w:bottom w:val="none" w:sz="0" w:space="0" w:color="auto"/>
        <w:right w:val="none" w:sz="0" w:space="0" w:color="auto"/>
      </w:divBdr>
    </w:div>
    <w:div w:id="534734932">
      <w:bodyDiv w:val="1"/>
      <w:marLeft w:val="0"/>
      <w:marRight w:val="0"/>
      <w:marTop w:val="0"/>
      <w:marBottom w:val="0"/>
      <w:divBdr>
        <w:top w:val="none" w:sz="0" w:space="0" w:color="auto"/>
        <w:left w:val="none" w:sz="0" w:space="0" w:color="auto"/>
        <w:bottom w:val="none" w:sz="0" w:space="0" w:color="auto"/>
        <w:right w:val="none" w:sz="0" w:space="0" w:color="auto"/>
      </w:divBdr>
    </w:div>
    <w:div w:id="563178636">
      <w:bodyDiv w:val="1"/>
      <w:marLeft w:val="0"/>
      <w:marRight w:val="0"/>
      <w:marTop w:val="0"/>
      <w:marBottom w:val="0"/>
      <w:divBdr>
        <w:top w:val="none" w:sz="0" w:space="0" w:color="auto"/>
        <w:left w:val="none" w:sz="0" w:space="0" w:color="auto"/>
        <w:bottom w:val="none" w:sz="0" w:space="0" w:color="auto"/>
        <w:right w:val="none" w:sz="0" w:space="0" w:color="auto"/>
      </w:divBdr>
      <w:divsChild>
        <w:div w:id="15036107">
          <w:marLeft w:val="480"/>
          <w:marRight w:val="0"/>
          <w:marTop w:val="0"/>
          <w:marBottom w:val="0"/>
          <w:divBdr>
            <w:top w:val="none" w:sz="0" w:space="0" w:color="auto"/>
            <w:left w:val="none" w:sz="0" w:space="0" w:color="auto"/>
            <w:bottom w:val="none" w:sz="0" w:space="0" w:color="auto"/>
            <w:right w:val="none" w:sz="0" w:space="0" w:color="auto"/>
          </w:divBdr>
        </w:div>
        <w:div w:id="79723585">
          <w:marLeft w:val="480"/>
          <w:marRight w:val="0"/>
          <w:marTop w:val="0"/>
          <w:marBottom w:val="0"/>
          <w:divBdr>
            <w:top w:val="none" w:sz="0" w:space="0" w:color="auto"/>
            <w:left w:val="none" w:sz="0" w:space="0" w:color="auto"/>
            <w:bottom w:val="none" w:sz="0" w:space="0" w:color="auto"/>
            <w:right w:val="none" w:sz="0" w:space="0" w:color="auto"/>
          </w:divBdr>
        </w:div>
        <w:div w:id="90853599">
          <w:marLeft w:val="480"/>
          <w:marRight w:val="0"/>
          <w:marTop w:val="0"/>
          <w:marBottom w:val="0"/>
          <w:divBdr>
            <w:top w:val="none" w:sz="0" w:space="0" w:color="auto"/>
            <w:left w:val="none" w:sz="0" w:space="0" w:color="auto"/>
            <w:bottom w:val="none" w:sz="0" w:space="0" w:color="auto"/>
            <w:right w:val="none" w:sz="0" w:space="0" w:color="auto"/>
          </w:divBdr>
        </w:div>
        <w:div w:id="181021287">
          <w:marLeft w:val="480"/>
          <w:marRight w:val="0"/>
          <w:marTop w:val="0"/>
          <w:marBottom w:val="0"/>
          <w:divBdr>
            <w:top w:val="none" w:sz="0" w:space="0" w:color="auto"/>
            <w:left w:val="none" w:sz="0" w:space="0" w:color="auto"/>
            <w:bottom w:val="none" w:sz="0" w:space="0" w:color="auto"/>
            <w:right w:val="none" w:sz="0" w:space="0" w:color="auto"/>
          </w:divBdr>
        </w:div>
        <w:div w:id="391395268">
          <w:marLeft w:val="480"/>
          <w:marRight w:val="0"/>
          <w:marTop w:val="0"/>
          <w:marBottom w:val="0"/>
          <w:divBdr>
            <w:top w:val="none" w:sz="0" w:space="0" w:color="auto"/>
            <w:left w:val="none" w:sz="0" w:space="0" w:color="auto"/>
            <w:bottom w:val="none" w:sz="0" w:space="0" w:color="auto"/>
            <w:right w:val="none" w:sz="0" w:space="0" w:color="auto"/>
          </w:divBdr>
        </w:div>
        <w:div w:id="403070969">
          <w:marLeft w:val="480"/>
          <w:marRight w:val="0"/>
          <w:marTop w:val="0"/>
          <w:marBottom w:val="0"/>
          <w:divBdr>
            <w:top w:val="none" w:sz="0" w:space="0" w:color="auto"/>
            <w:left w:val="none" w:sz="0" w:space="0" w:color="auto"/>
            <w:bottom w:val="none" w:sz="0" w:space="0" w:color="auto"/>
            <w:right w:val="none" w:sz="0" w:space="0" w:color="auto"/>
          </w:divBdr>
        </w:div>
        <w:div w:id="414789532">
          <w:marLeft w:val="480"/>
          <w:marRight w:val="0"/>
          <w:marTop w:val="0"/>
          <w:marBottom w:val="0"/>
          <w:divBdr>
            <w:top w:val="none" w:sz="0" w:space="0" w:color="auto"/>
            <w:left w:val="none" w:sz="0" w:space="0" w:color="auto"/>
            <w:bottom w:val="none" w:sz="0" w:space="0" w:color="auto"/>
            <w:right w:val="none" w:sz="0" w:space="0" w:color="auto"/>
          </w:divBdr>
        </w:div>
        <w:div w:id="1165900816">
          <w:marLeft w:val="480"/>
          <w:marRight w:val="0"/>
          <w:marTop w:val="0"/>
          <w:marBottom w:val="0"/>
          <w:divBdr>
            <w:top w:val="none" w:sz="0" w:space="0" w:color="auto"/>
            <w:left w:val="none" w:sz="0" w:space="0" w:color="auto"/>
            <w:bottom w:val="none" w:sz="0" w:space="0" w:color="auto"/>
            <w:right w:val="none" w:sz="0" w:space="0" w:color="auto"/>
          </w:divBdr>
        </w:div>
        <w:div w:id="1203707756">
          <w:marLeft w:val="480"/>
          <w:marRight w:val="0"/>
          <w:marTop w:val="0"/>
          <w:marBottom w:val="0"/>
          <w:divBdr>
            <w:top w:val="none" w:sz="0" w:space="0" w:color="auto"/>
            <w:left w:val="none" w:sz="0" w:space="0" w:color="auto"/>
            <w:bottom w:val="none" w:sz="0" w:space="0" w:color="auto"/>
            <w:right w:val="none" w:sz="0" w:space="0" w:color="auto"/>
          </w:divBdr>
        </w:div>
        <w:div w:id="1213883251">
          <w:marLeft w:val="480"/>
          <w:marRight w:val="0"/>
          <w:marTop w:val="0"/>
          <w:marBottom w:val="0"/>
          <w:divBdr>
            <w:top w:val="none" w:sz="0" w:space="0" w:color="auto"/>
            <w:left w:val="none" w:sz="0" w:space="0" w:color="auto"/>
            <w:bottom w:val="none" w:sz="0" w:space="0" w:color="auto"/>
            <w:right w:val="none" w:sz="0" w:space="0" w:color="auto"/>
          </w:divBdr>
        </w:div>
        <w:div w:id="1217159438">
          <w:marLeft w:val="480"/>
          <w:marRight w:val="0"/>
          <w:marTop w:val="0"/>
          <w:marBottom w:val="0"/>
          <w:divBdr>
            <w:top w:val="none" w:sz="0" w:space="0" w:color="auto"/>
            <w:left w:val="none" w:sz="0" w:space="0" w:color="auto"/>
            <w:bottom w:val="none" w:sz="0" w:space="0" w:color="auto"/>
            <w:right w:val="none" w:sz="0" w:space="0" w:color="auto"/>
          </w:divBdr>
        </w:div>
        <w:div w:id="1526214992">
          <w:marLeft w:val="480"/>
          <w:marRight w:val="0"/>
          <w:marTop w:val="0"/>
          <w:marBottom w:val="0"/>
          <w:divBdr>
            <w:top w:val="none" w:sz="0" w:space="0" w:color="auto"/>
            <w:left w:val="none" w:sz="0" w:space="0" w:color="auto"/>
            <w:bottom w:val="none" w:sz="0" w:space="0" w:color="auto"/>
            <w:right w:val="none" w:sz="0" w:space="0" w:color="auto"/>
          </w:divBdr>
        </w:div>
        <w:div w:id="1646540901">
          <w:marLeft w:val="480"/>
          <w:marRight w:val="0"/>
          <w:marTop w:val="0"/>
          <w:marBottom w:val="0"/>
          <w:divBdr>
            <w:top w:val="none" w:sz="0" w:space="0" w:color="auto"/>
            <w:left w:val="none" w:sz="0" w:space="0" w:color="auto"/>
            <w:bottom w:val="none" w:sz="0" w:space="0" w:color="auto"/>
            <w:right w:val="none" w:sz="0" w:space="0" w:color="auto"/>
          </w:divBdr>
        </w:div>
        <w:div w:id="1722941836">
          <w:marLeft w:val="480"/>
          <w:marRight w:val="0"/>
          <w:marTop w:val="0"/>
          <w:marBottom w:val="0"/>
          <w:divBdr>
            <w:top w:val="none" w:sz="0" w:space="0" w:color="auto"/>
            <w:left w:val="none" w:sz="0" w:space="0" w:color="auto"/>
            <w:bottom w:val="none" w:sz="0" w:space="0" w:color="auto"/>
            <w:right w:val="none" w:sz="0" w:space="0" w:color="auto"/>
          </w:divBdr>
        </w:div>
        <w:div w:id="1727416014">
          <w:marLeft w:val="480"/>
          <w:marRight w:val="0"/>
          <w:marTop w:val="0"/>
          <w:marBottom w:val="0"/>
          <w:divBdr>
            <w:top w:val="none" w:sz="0" w:space="0" w:color="auto"/>
            <w:left w:val="none" w:sz="0" w:space="0" w:color="auto"/>
            <w:bottom w:val="none" w:sz="0" w:space="0" w:color="auto"/>
            <w:right w:val="none" w:sz="0" w:space="0" w:color="auto"/>
          </w:divBdr>
        </w:div>
        <w:div w:id="1877158000">
          <w:marLeft w:val="480"/>
          <w:marRight w:val="0"/>
          <w:marTop w:val="0"/>
          <w:marBottom w:val="0"/>
          <w:divBdr>
            <w:top w:val="none" w:sz="0" w:space="0" w:color="auto"/>
            <w:left w:val="none" w:sz="0" w:space="0" w:color="auto"/>
            <w:bottom w:val="none" w:sz="0" w:space="0" w:color="auto"/>
            <w:right w:val="none" w:sz="0" w:space="0" w:color="auto"/>
          </w:divBdr>
        </w:div>
      </w:divsChild>
    </w:div>
    <w:div w:id="593628267">
      <w:bodyDiv w:val="1"/>
      <w:marLeft w:val="0"/>
      <w:marRight w:val="0"/>
      <w:marTop w:val="0"/>
      <w:marBottom w:val="0"/>
      <w:divBdr>
        <w:top w:val="none" w:sz="0" w:space="0" w:color="auto"/>
        <w:left w:val="none" w:sz="0" w:space="0" w:color="auto"/>
        <w:bottom w:val="none" w:sz="0" w:space="0" w:color="auto"/>
        <w:right w:val="none" w:sz="0" w:space="0" w:color="auto"/>
      </w:divBdr>
    </w:div>
    <w:div w:id="626855614">
      <w:bodyDiv w:val="1"/>
      <w:marLeft w:val="0"/>
      <w:marRight w:val="0"/>
      <w:marTop w:val="0"/>
      <w:marBottom w:val="0"/>
      <w:divBdr>
        <w:top w:val="none" w:sz="0" w:space="0" w:color="auto"/>
        <w:left w:val="none" w:sz="0" w:space="0" w:color="auto"/>
        <w:bottom w:val="none" w:sz="0" w:space="0" w:color="auto"/>
        <w:right w:val="none" w:sz="0" w:space="0" w:color="auto"/>
      </w:divBdr>
    </w:div>
    <w:div w:id="654459909">
      <w:bodyDiv w:val="1"/>
      <w:marLeft w:val="0"/>
      <w:marRight w:val="0"/>
      <w:marTop w:val="0"/>
      <w:marBottom w:val="0"/>
      <w:divBdr>
        <w:top w:val="none" w:sz="0" w:space="0" w:color="auto"/>
        <w:left w:val="none" w:sz="0" w:space="0" w:color="auto"/>
        <w:bottom w:val="none" w:sz="0" w:space="0" w:color="auto"/>
        <w:right w:val="none" w:sz="0" w:space="0" w:color="auto"/>
      </w:divBdr>
      <w:divsChild>
        <w:div w:id="44567994">
          <w:marLeft w:val="480"/>
          <w:marRight w:val="0"/>
          <w:marTop w:val="0"/>
          <w:marBottom w:val="0"/>
          <w:divBdr>
            <w:top w:val="none" w:sz="0" w:space="0" w:color="auto"/>
            <w:left w:val="none" w:sz="0" w:space="0" w:color="auto"/>
            <w:bottom w:val="none" w:sz="0" w:space="0" w:color="auto"/>
            <w:right w:val="none" w:sz="0" w:space="0" w:color="auto"/>
          </w:divBdr>
        </w:div>
        <w:div w:id="138570551">
          <w:marLeft w:val="480"/>
          <w:marRight w:val="0"/>
          <w:marTop w:val="0"/>
          <w:marBottom w:val="0"/>
          <w:divBdr>
            <w:top w:val="none" w:sz="0" w:space="0" w:color="auto"/>
            <w:left w:val="none" w:sz="0" w:space="0" w:color="auto"/>
            <w:bottom w:val="none" w:sz="0" w:space="0" w:color="auto"/>
            <w:right w:val="none" w:sz="0" w:space="0" w:color="auto"/>
          </w:divBdr>
        </w:div>
        <w:div w:id="320739640">
          <w:marLeft w:val="480"/>
          <w:marRight w:val="0"/>
          <w:marTop w:val="0"/>
          <w:marBottom w:val="0"/>
          <w:divBdr>
            <w:top w:val="none" w:sz="0" w:space="0" w:color="auto"/>
            <w:left w:val="none" w:sz="0" w:space="0" w:color="auto"/>
            <w:bottom w:val="none" w:sz="0" w:space="0" w:color="auto"/>
            <w:right w:val="none" w:sz="0" w:space="0" w:color="auto"/>
          </w:divBdr>
        </w:div>
        <w:div w:id="373240893">
          <w:marLeft w:val="480"/>
          <w:marRight w:val="0"/>
          <w:marTop w:val="0"/>
          <w:marBottom w:val="0"/>
          <w:divBdr>
            <w:top w:val="none" w:sz="0" w:space="0" w:color="auto"/>
            <w:left w:val="none" w:sz="0" w:space="0" w:color="auto"/>
            <w:bottom w:val="none" w:sz="0" w:space="0" w:color="auto"/>
            <w:right w:val="none" w:sz="0" w:space="0" w:color="auto"/>
          </w:divBdr>
        </w:div>
        <w:div w:id="465976681">
          <w:marLeft w:val="480"/>
          <w:marRight w:val="0"/>
          <w:marTop w:val="0"/>
          <w:marBottom w:val="0"/>
          <w:divBdr>
            <w:top w:val="none" w:sz="0" w:space="0" w:color="auto"/>
            <w:left w:val="none" w:sz="0" w:space="0" w:color="auto"/>
            <w:bottom w:val="none" w:sz="0" w:space="0" w:color="auto"/>
            <w:right w:val="none" w:sz="0" w:space="0" w:color="auto"/>
          </w:divBdr>
        </w:div>
        <w:div w:id="536818493">
          <w:marLeft w:val="480"/>
          <w:marRight w:val="0"/>
          <w:marTop w:val="0"/>
          <w:marBottom w:val="0"/>
          <w:divBdr>
            <w:top w:val="none" w:sz="0" w:space="0" w:color="auto"/>
            <w:left w:val="none" w:sz="0" w:space="0" w:color="auto"/>
            <w:bottom w:val="none" w:sz="0" w:space="0" w:color="auto"/>
            <w:right w:val="none" w:sz="0" w:space="0" w:color="auto"/>
          </w:divBdr>
        </w:div>
        <w:div w:id="626274918">
          <w:marLeft w:val="480"/>
          <w:marRight w:val="0"/>
          <w:marTop w:val="0"/>
          <w:marBottom w:val="0"/>
          <w:divBdr>
            <w:top w:val="none" w:sz="0" w:space="0" w:color="auto"/>
            <w:left w:val="none" w:sz="0" w:space="0" w:color="auto"/>
            <w:bottom w:val="none" w:sz="0" w:space="0" w:color="auto"/>
            <w:right w:val="none" w:sz="0" w:space="0" w:color="auto"/>
          </w:divBdr>
        </w:div>
        <w:div w:id="646545212">
          <w:marLeft w:val="480"/>
          <w:marRight w:val="0"/>
          <w:marTop w:val="0"/>
          <w:marBottom w:val="0"/>
          <w:divBdr>
            <w:top w:val="none" w:sz="0" w:space="0" w:color="auto"/>
            <w:left w:val="none" w:sz="0" w:space="0" w:color="auto"/>
            <w:bottom w:val="none" w:sz="0" w:space="0" w:color="auto"/>
            <w:right w:val="none" w:sz="0" w:space="0" w:color="auto"/>
          </w:divBdr>
        </w:div>
        <w:div w:id="1088770548">
          <w:marLeft w:val="480"/>
          <w:marRight w:val="0"/>
          <w:marTop w:val="0"/>
          <w:marBottom w:val="0"/>
          <w:divBdr>
            <w:top w:val="none" w:sz="0" w:space="0" w:color="auto"/>
            <w:left w:val="none" w:sz="0" w:space="0" w:color="auto"/>
            <w:bottom w:val="none" w:sz="0" w:space="0" w:color="auto"/>
            <w:right w:val="none" w:sz="0" w:space="0" w:color="auto"/>
          </w:divBdr>
        </w:div>
        <w:div w:id="1164205838">
          <w:marLeft w:val="480"/>
          <w:marRight w:val="0"/>
          <w:marTop w:val="0"/>
          <w:marBottom w:val="0"/>
          <w:divBdr>
            <w:top w:val="none" w:sz="0" w:space="0" w:color="auto"/>
            <w:left w:val="none" w:sz="0" w:space="0" w:color="auto"/>
            <w:bottom w:val="none" w:sz="0" w:space="0" w:color="auto"/>
            <w:right w:val="none" w:sz="0" w:space="0" w:color="auto"/>
          </w:divBdr>
        </w:div>
        <w:div w:id="1327199025">
          <w:marLeft w:val="480"/>
          <w:marRight w:val="0"/>
          <w:marTop w:val="0"/>
          <w:marBottom w:val="0"/>
          <w:divBdr>
            <w:top w:val="none" w:sz="0" w:space="0" w:color="auto"/>
            <w:left w:val="none" w:sz="0" w:space="0" w:color="auto"/>
            <w:bottom w:val="none" w:sz="0" w:space="0" w:color="auto"/>
            <w:right w:val="none" w:sz="0" w:space="0" w:color="auto"/>
          </w:divBdr>
        </w:div>
        <w:div w:id="1635325918">
          <w:marLeft w:val="480"/>
          <w:marRight w:val="0"/>
          <w:marTop w:val="0"/>
          <w:marBottom w:val="0"/>
          <w:divBdr>
            <w:top w:val="none" w:sz="0" w:space="0" w:color="auto"/>
            <w:left w:val="none" w:sz="0" w:space="0" w:color="auto"/>
            <w:bottom w:val="none" w:sz="0" w:space="0" w:color="auto"/>
            <w:right w:val="none" w:sz="0" w:space="0" w:color="auto"/>
          </w:divBdr>
        </w:div>
        <w:div w:id="1710179738">
          <w:marLeft w:val="480"/>
          <w:marRight w:val="0"/>
          <w:marTop w:val="0"/>
          <w:marBottom w:val="0"/>
          <w:divBdr>
            <w:top w:val="none" w:sz="0" w:space="0" w:color="auto"/>
            <w:left w:val="none" w:sz="0" w:space="0" w:color="auto"/>
            <w:bottom w:val="none" w:sz="0" w:space="0" w:color="auto"/>
            <w:right w:val="none" w:sz="0" w:space="0" w:color="auto"/>
          </w:divBdr>
        </w:div>
        <w:div w:id="1970209963">
          <w:marLeft w:val="480"/>
          <w:marRight w:val="0"/>
          <w:marTop w:val="0"/>
          <w:marBottom w:val="0"/>
          <w:divBdr>
            <w:top w:val="none" w:sz="0" w:space="0" w:color="auto"/>
            <w:left w:val="none" w:sz="0" w:space="0" w:color="auto"/>
            <w:bottom w:val="none" w:sz="0" w:space="0" w:color="auto"/>
            <w:right w:val="none" w:sz="0" w:space="0" w:color="auto"/>
          </w:divBdr>
        </w:div>
        <w:div w:id="2014605143">
          <w:marLeft w:val="480"/>
          <w:marRight w:val="0"/>
          <w:marTop w:val="0"/>
          <w:marBottom w:val="0"/>
          <w:divBdr>
            <w:top w:val="none" w:sz="0" w:space="0" w:color="auto"/>
            <w:left w:val="none" w:sz="0" w:space="0" w:color="auto"/>
            <w:bottom w:val="none" w:sz="0" w:space="0" w:color="auto"/>
            <w:right w:val="none" w:sz="0" w:space="0" w:color="auto"/>
          </w:divBdr>
        </w:div>
      </w:divsChild>
    </w:div>
    <w:div w:id="675157126">
      <w:bodyDiv w:val="1"/>
      <w:marLeft w:val="0"/>
      <w:marRight w:val="0"/>
      <w:marTop w:val="0"/>
      <w:marBottom w:val="0"/>
      <w:divBdr>
        <w:top w:val="none" w:sz="0" w:space="0" w:color="auto"/>
        <w:left w:val="none" w:sz="0" w:space="0" w:color="auto"/>
        <w:bottom w:val="none" w:sz="0" w:space="0" w:color="auto"/>
        <w:right w:val="none" w:sz="0" w:space="0" w:color="auto"/>
      </w:divBdr>
    </w:div>
    <w:div w:id="727343153">
      <w:bodyDiv w:val="1"/>
      <w:marLeft w:val="0"/>
      <w:marRight w:val="0"/>
      <w:marTop w:val="0"/>
      <w:marBottom w:val="0"/>
      <w:divBdr>
        <w:top w:val="none" w:sz="0" w:space="0" w:color="auto"/>
        <w:left w:val="none" w:sz="0" w:space="0" w:color="auto"/>
        <w:bottom w:val="none" w:sz="0" w:space="0" w:color="auto"/>
        <w:right w:val="none" w:sz="0" w:space="0" w:color="auto"/>
      </w:divBdr>
    </w:div>
    <w:div w:id="739057127">
      <w:bodyDiv w:val="1"/>
      <w:marLeft w:val="0"/>
      <w:marRight w:val="0"/>
      <w:marTop w:val="0"/>
      <w:marBottom w:val="0"/>
      <w:divBdr>
        <w:top w:val="none" w:sz="0" w:space="0" w:color="auto"/>
        <w:left w:val="none" w:sz="0" w:space="0" w:color="auto"/>
        <w:bottom w:val="none" w:sz="0" w:space="0" w:color="auto"/>
        <w:right w:val="none" w:sz="0" w:space="0" w:color="auto"/>
      </w:divBdr>
    </w:div>
    <w:div w:id="758062581">
      <w:bodyDiv w:val="1"/>
      <w:marLeft w:val="0"/>
      <w:marRight w:val="0"/>
      <w:marTop w:val="0"/>
      <w:marBottom w:val="0"/>
      <w:divBdr>
        <w:top w:val="none" w:sz="0" w:space="0" w:color="auto"/>
        <w:left w:val="none" w:sz="0" w:space="0" w:color="auto"/>
        <w:bottom w:val="none" w:sz="0" w:space="0" w:color="auto"/>
        <w:right w:val="none" w:sz="0" w:space="0" w:color="auto"/>
      </w:divBdr>
      <w:divsChild>
        <w:div w:id="701831591">
          <w:marLeft w:val="480"/>
          <w:marRight w:val="0"/>
          <w:marTop w:val="0"/>
          <w:marBottom w:val="0"/>
          <w:divBdr>
            <w:top w:val="none" w:sz="0" w:space="0" w:color="auto"/>
            <w:left w:val="none" w:sz="0" w:space="0" w:color="auto"/>
            <w:bottom w:val="none" w:sz="0" w:space="0" w:color="auto"/>
            <w:right w:val="none" w:sz="0" w:space="0" w:color="auto"/>
          </w:divBdr>
        </w:div>
        <w:div w:id="960843076">
          <w:marLeft w:val="480"/>
          <w:marRight w:val="0"/>
          <w:marTop w:val="0"/>
          <w:marBottom w:val="0"/>
          <w:divBdr>
            <w:top w:val="none" w:sz="0" w:space="0" w:color="auto"/>
            <w:left w:val="none" w:sz="0" w:space="0" w:color="auto"/>
            <w:bottom w:val="none" w:sz="0" w:space="0" w:color="auto"/>
            <w:right w:val="none" w:sz="0" w:space="0" w:color="auto"/>
          </w:divBdr>
        </w:div>
        <w:div w:id="979387596">
          <w:marLeft w:val="480"/>
          <w:marRight w:val="0"/>
          <w:marTop w:val="0"/>
          <w:marBottom w:val="0"/>
          <w:divBdr>
            <w:top w:val="none" w:sz="0" w:space="0" w:color="auto"/>
            <w:left w:val="none" w:sz="0" w:space="0" w:color="auto"/>
            <w:bottom w:val="none" w:sz="0" w:space="0" w:color="auto"/>
            <w:right w:val="none" w:sz="0" w:space="0" w:color="auto"/>
          </w:divBdr>
        </w:div>
      </w:divsChild>
    </w:div>
    <w:div w:id="782767275">
      <w:bodyDiv w:val="1"/>
      <w:marLeft w:val="0"/>
      <w:marRight w:val="0"/>
      <w:marTop w:val="0"/>
      <w:marBottom w:val="0"/>
      <w:divBdr>
        <w:top w:val="none" w:sz="0" w:space="0" w:color="auto"/>
        <w:left w:val="none" w:sz="0" w:space="0" w:color="auto"/>
        <w:bottom w:val="none" w:sz="0" w:space="0" w:color="auto"/>
        <w:right w:val="none" w:sz="0" w:space="0" w:color="auto"/>
      </w:divBdr>
    </w:div>
    <w:div w:id="783767697">
      <w:bodyDiv w:val="1"/>
      <w:marLeft w:val="0"/>
      <w:marRight w:val="0"/>
      <w:marTop w:val="0"/>
      <w:marBottom w:val="0"/>
      <w:divBdr>
        <w:top w:val="none" w:sz="0" w:space="0" w:color="auto"/>
        <w:left w:val="none" w:sz="0" w:space="0" w:color="auto"/>
        <w:bottom w:val="none" w:sz="0" w:space="0" w:color="auto"/>
        <w:right w:val="none" w:sz="0" w:space="0" w:color="auto"/>
      </w:divBdr>
      <w:divsChild>
        <w:div w:id="96609394">
          <w:marLeft w:val="480"/>
          <w:marRight w:val="0"/>
          <w:marTop w:val="0"/>
          <w:marBottom w:val="0"/>
          <w:divBdr>
            <w:top w:val="none" w:sz="0" w:space="0" w:color="auto"/>
            <w:left w:val="none" w:sz="0" w:space="0" w:color="auto"/>
            <w:bottom w:val="none" w:sz="0" w:space="0" w:color="auto"/>
            <w:right w:val="none" w:sz="0" w:space="0" w:color="auto"/>
          </w:divBdr>
        </w:div>
        <w:div w:id="235482147">
          <w:marLeft w:val="480"/>
          <w:marRight w:val="0"/>
          <w:marTop w:val="0"/>
          <w:marBottom w:val="0"/>
          <w:divBdr>
            <w:top w:val="none" w:sz="0" w:space="0" w:color="auto"/>
            <w:left w:val="none" w:sz="0" w:space="0" w:color="auto"/>
            <w:bottom w:val="none" w:sz="0" w:space="0" w:color="auto"/>
            <w:right w:val="none" w:sz="0" w:space="0" w:color="auto"/>
          </w:divBdr>
        </w:div>
        <w:div w:id="279337742">
          <w:marLeft w:val="480"/>
          <w:marRight w:val="0"/>
          <w:marTop w:val="0"/>
          <w:marBottom w:val="0"/>
          <w:divBdr>
            <w:top w:val="none" w:sz="0" w:space="0" w:color="auto"/>
            <w:left w:val="none" w:sz="0" w:space="0" w:color="auto"/>
            <w:bottom w:val="none" w:sz="0" w:space="0" w:color="auto"/>
            <w:right w:val="none" w:sz="0" w:space="0" w:color="auto"/>
          </w:divBdr>
        </w:div>
        <w:div w:id="299574171">
          <w:marLeft w:val="480"/>
          <w:marRight w:val="0"/>
          <w:marTop w:val="0"/>
          <w:marBottom w:val="0"/>
          <w:divBdr>
            <w:top w:val="none" w:sz="0" w:space="0" w:color="auto"/>
            <w:left w:val="none" w:sz="0" w:space="0" w:color="auto"/>
            <w:bottom w:val="none" w:sz="0" w:space="0" w:color="auto"/>
            <w:right w:val="none" w:sz="0" w:space="0" w:color="auto"/>
          </w:divBdr>
        </w:div>
        <w:div w:id="355423575">
          <w:marLeft w:val="480"/>
          <w:marRight w:val="0"/>
          <w:marTop w:val="0"/>
          <w:marBottom w:val="0"/>
          <w:divBdr>
            <w:top w:val="none" w:sz="0" w:space="0" w:color="auto"/>
            <w:left w:val="none" w:sz="0" w:space="0" w:color="auto"/>
            <w:bottom w:val="none" w:sz="0" w:space="0" w:color="auto"/>
            <w:right w:val="none" w:sz="0" w:space="0" w:color="auto"/>
          </w:divBdr>
        </w:div>
        <w:div w:id="413599076">
          <w:marLeft w:val="480"/>
          <w:marRight w:val="0"/>
          <w:marTop w:val="0"/>
          <w:marBottom w:val="0"/>
          <w:divBdr>
            <w:top w:val="none" w:sz="0" w:space="0" w:color="auto"/>
            <w:left w:val="none" w:sz="0" w:space="0" w:color="auto"/>
            <w:bottom w:val="none" w:sz="0" w:space="0" w:color="auto"/>
            <w:right w:val="none" w:sz="0" w:space="0" w:color="auto"/>
          </w:divBdr>
        </w:div>
        <w:div w:id="574316142">
          <w:marLeft w:val="480"/>
          <w:marRight w:val="0"/>
          <w:marTop w:val="0"/>
          <w:marBottom w:val="0"/>
          <w:divBdr>
            <w:top w:val="none" w:sz="0" w:space="0" w:color="auto"/>
            <w:left w:val="none" w:sz="0" w:space="0" w:color="auto"/>
            <w:bottom w:val="none" w:sz="0" w:space="0" w:color="auto"/>
            <w:right w:val="none" w:sz="0" w:space="0" w:color="auto"/>
          </w:divBdr>
        </w:div>
        <w:div w:id="604266896">
          <w:marLeft w:val="480"/>
          <w:marRight w:val="0"/>
          <w:marTop w:val="0"/>
          <w:marBottom w:val="0"/>
          <w:divBdr>
            <w:top w:val="none" w:sz="0" w:space="0" w:color="auto"/>
            <w:left w:val="none" w:sz="0" w:space="0" w:color="auto"/>
            <w:bottom w:val="none" w:sz="0" w:space="0" w:color="auto"/>
            <w:right w:val="none" w:sz="0" w:space="0" w:color="auto"/>
          </w:divBdr>
        </w:div>
        <w:div w:id="642346479">
          <w:marLeft w:val="480"/>
          <w:marRight w:val="0"/>
          <w:marTop w:val="0"/>
          <w:marBottom w:val="0"/>
          <w:divBdr>
            <w:top w:val="none" w:sz="0" w:space="0" w:color="auto"/>
            <w:left w:val="none" w:sz="0" w:space="0" w:color="auto"/>
            <w:bottom w:val="none" w:sz="0" w:space="0" w:color="auto"/>
            <w:right w:val="none" w:sz="0" w:space="0" w:color="auto"/>
          </w:divBdr>
        </w:div>
        <w:div w:id="1177576722">
          <w:marLeft w:val="480"/>
          <w:marRight w:val="0"/>
          <w:marTop w:val="0"/>
          <w:marBottom w:val="0"/>
          <w:divBdr>
            <w:top w:val="none" w:sz="0" w:space="0" w:color="auto"/>
            <w:left w:val="none" w:sz="0" w:space="0" w:color="auto"/>
            <w:bottom w:val="none" w:sz="0" w:space="0" w:color="auto"/>
            <w:right w:val="none" w:sz="0" w:space="0" w:color="auto"/>
          </w:divBdr>
        </w:div>
        <w:div w:id="1236547625">
          <w:marLeft w:val="480"/>
          <w:marRight w:val="0"/>
          <w:marTop w:val="0"/>
          <w:marBottom w:val="0"/>
          <w:divBdr>
            <w:top w:val="none" w:sz="0" w:space="0" w:color="auto"/>
            <w:left w:val="none" w:sz="0" w:space="0" w:color="auto"/>
            <w:bottom w:val="none" w:sz="0" w:space="0" w:color="auto"/>
            <w:right w:val="none" w:sz="0" w:space="0" w:color="auto"/>
          </w:divBdr>
        </w:div>
        <w:div w:id="1332374507">
          <w:marLeft w:val="480"/>
          <w:marRight w:val="0"/>
          <w:marTop w:val="0"/>
          <w:marBottom w:val="0"/>
          <w:divBdr>
            <w:top w:val="none" w:sz="0" w:space="0" w:color="auto"/>
            <w:left w:val="none" w:sz="0" w:space="0" w:color="auto"/>
            <w:bottom w:val="none" w:sz="0" w:space="0" w:color="auto"/>
            <w:right w:val="none" w:sz="0" w:space="0" w:color="auto"/>
          </w:divBdr>
        </w:div>
        <w:div w:id="1336152896">
          <w:marLeft w:val="480"/>
          <w:marRight w:val="0"/>
          <w:marTop w:val="0"/>
          <w:marBottom w:val="0"/>
          <w:divBdr>
            <w:top w:val="none" w:sz="0" w:space="0" w:color="auto"/>
            <w:left w:val="none" w:sz="0" w:space="0" w:color="auto"/>
            <w:bottom w:val="none" w:sz="0" w:space="0" w:color="auto"/>
            <w:right w:val="none" w:sz="0" w:space="0" w:color="auto"/>
          </w:divBdr>
        </w:div>
        <w:div w:id="1406100012">
          <w:marLeft w:val="480"/>
          <w:marRight w:val="0"/>
          <w:marTop w:val="0"/>
          <w:marBottom w:val="0"/>
          <w:divBdr>
            <w:top w:val="none" w:sz="0" w:space="0" w:color="auto"/>
            <w:left w:val="none" w:sz="0" w:space="0" w:color="auto"/>
            <w:bottom w:val="none" w:sz="0" w:space="0" w:color="auto"/>
            <w:right w:val="none" w:sz="0" w:space="0" w:color="auto"/>
          </w:divBdr>
        </w:div>
        <w:div w:id="1425148446">
          <w:marLeft w:val="480"/>
          <w:marRight w:val="0"/>
          <w:marTop w:val="0"/>
          <w:marBottom w:val="0"/>
          <w:divBdr>
            <w:top w:val="none" w:sz="0" w:space="0" w:color="auto"/>
            <w:left w:val="none" w:sz="0" w:space="0" w:color="auto"/>
            <w:bottom w:val="none" w:sz="0" w:space="0" w:color="auto"/>
            <w:right w:val="none" w:sz="0" w:space="0" w:color="auto"/>
          </w:divBdr>
        </w:div>
        <w:div w:id="1496141543">
          <w:marLeft w:val="480"/>
          <w:marRight w:val="0"/>
          <w:marTop w:val="0"/>
          <w:marBottom w:val="0"/>
          <w:divBdr>
            <w:top w:val="none" w:sz="0" w:space="0" w:color="auto"/>
            <w:left w:val="none" w:sz="0" w:space="0" w:color="auto"/>
            <w:bottom w:val="none" w:sz="0" w:space="0" w:color="auto"/>
            <w:right w:val="none" w:sz="0" w:space="0" w:color="auto"/>
          </w:divBdr>
        </w:div>
        <w:div w:id="1553737594">
          <w:marLeft w:val="480"/>
          <w:marRight w:val="0"/>
          <w:marTop w:val="0"/>
          <w:marBottom w:val="0"/>
          <w:divBdr>
            <w:top w:val="none" w:sz="0" w:space="0" w:color="auto"/>
            <w:left w:val="none" w:sz="0" w:space="0" w:color="auto"/>
            <w:bottom w:val="none" w:sz="0" w:space="0" w:color="auto"/>
            <w:right w:val="none" w:sz="0" w:space="0" w:color="auto"/>
          </w:divBdr>
        </w:div>
        <w:div w:id="1615016152">
          <w:marLeft w:val="480"/>
          <w:marRight w:val="0"/>
          <w:marTop w:val="0"/>
          <w:marBottom w:val="0"/>
          <w:divBdr>
            <w:top w:val="none" w:sz="0" w:space="0" w:color="auto"/>
            <w:left w:val="none" w:sz="0" w:space="0" w:color="auto"/>
            <w:bottom w:val="none" w:sz="0" w:space="0" w:color="auto"/>
            <w:right w:val="none" w:sz="0" w:space="0" w:color="auto"/>
          </w:divBdr>
        </w:div>
        <w:div w:id="1896432338">
          <w:marLeft w:val="480"/>
          <w:marRight w:val="0"/>
          <w:marTop w:val="0"/>
          <w:marBottom w:val="0"/>
          <w:divBdr>
            <w:top w:val="none" w:sz="0" w:space="0" w:color="auto"/>
            <w:left w:val="none" w:sz="0" w:space="0" w:color="auto"/>
            <w:bottom w:val="none" w:sz="0" w:space="0" w:color="auto"/>
            <w:right w:val="none" w:sz="0" w:space="0" w:color="auto"/>
          </w:divBdr>
        </w:div>
        <w:div w:id="2075816509">
          <w:marLeft w:val="480"/>
          <w:marRight w:val="0"/>
          <w:marTop w:val="0"/>
          <w:marBottom w:val="0"/>
          <w:divBdr>
            <w:top w:val="none" w:sz="0" w:space="0" w:color="auto"/>
            <w:left w:val="none" w:sz="0" w:space="0" w:color="auto"/>
            <w:bottom w:val="none" w:sz="0" w:space="0" w:color="auto"/>
            <w:right w:val="none" w:sz="0" w:space="0" w:color="auto"/>
          </w:divBdr>
        </w:div>
      </w:divsChild>
    </w:div>
    <w:div w:id="787815745">
      <w:bodyDiv w:val="1"/>
      <w:marLeft w:val="0"/>
      <w:marRight w:val="0"/>
      <w:marTop w:val="0"/>
      <w:marBottom w:val="0"/>
      <w:divBdr>
        <w:top w:val="none" w:sz="0" w:space="0" w:color="auto"/>
        <w:left w:val="none" w:sz="0" w:space="0" w:color="auto"/>
        <w:bottom w:val="none" w:sz="0" w:space="0" w:color="auto"/>
        <w:right w:val="none" w:sz="0" w:space="0" w:color="auto"/>
      </w:divBdr>
    </w:div>
    <w:div w:id="858353459">
      <w:bodyDiv w:val="1"/>
      <w:marLeft w:val="0"/>
      <w:marRight w:val="0"/>
      <w:marTop w:val="0"/>
      <w:marBottom w:val="0"/>
      <w:divBdr>
        <w:top w:val="none" w:sz="0" w:space="0" w:color="auto"/>
        <w:left w:val="none" w:sz="0" w:space="0" w:color="auto"/>
        <w:bottom w:val="none" w:sz="0" w:space="0" w:color="auto"/>
        <w:right w:val="none" w:sz="0" w:space="0" w:color="auto"/>
      </w:divBdr>
    </w:div>
    <w:div w:id="904030053">
      <w:bodyDiv w:val="1"/>
      <w:marLeft w:val="0"/>
      <w:marRight w:val="0"/>
      <w:marTop w:val="0"/>
      <w:marBottom w:val="0"/>
      <w:divBdr>
        <w:top w:val="none" w:sz="0" w:space="0" w:color="auto"/>
        <w:left w:val="none" w:sz="0" w:space="0" w:color="auto"/>
        <w:bottom w:val="none" w:sz="0" w:space="0" w:color="auto"/>
        <w:right w:val="none" w:sz="0" w:space="0" w:color="auto"/>
      </w:divBdr>
    </w:div>
    <w:div w:id="909077570">
      <w:bodyDiv w:val="1"/>
      <w:marLeft w:val="0"/>
      <w:marRight w:val="0"/>
      <w:marTop w:val="0"/>
      <w:marBottom w:val="0"/>
      <w:divBdr>
        <w:top w:val="none" w:sz="0" w:space="0" w:color="auto"/>
        <w:left w:val="none" w:sz="0" w:space="0" w:color="auto"/>
        <w:bottom w:val="none" w:sz="0" w:space="0" w:color="auto"/>
        <w:right w:val="none" w:sz="0" w:space="0" w:color="auto"/>
      </w:divBdr>
    </w:div>
    <w:div w:id="918370848">
      <w:bodyDiv w:val="1"/>
      <w:marLeft w:val="0"/>
      <w:marRight w:val="0"/>
      <w:marTop w:val="0"/>
      <w:marBottom w:val="0"/>
      <w:divBdr>
        <w:top w:val="none" w:sz="0" w:space="0" w:color="auto"/>
        <w:left w:val="none" w:sz="0" w:space="0" w:color="auto"/>
        <w:bottom w:val="none" w:sz="0" w:space="0" w:color="auto"/>
        <w:right w:val="none" w:sz="0" w:space="0" w:color="auto"/>
      </w:divBdr>
    </w:div>
    <w:div w:id="937181899">
      <w:bodyDiv w:val="1"/>
      <w:marLeft w:val="0"/>
      <w:marRight w:val="0"/>
      <w:marTop w:val="0"/>
      <w:marBottom w:val="0"/>
      <w:divBdr>
        <w:top w:val="none" w:sz="0" w:space="0" w:color="auto"/>
        <w:left w:val="none" w:sz="0" w:space="0" w:color="auto"/>
        <w:bottom w:val="none" w:sz="0" w:space="0" w:color="auto"/>
        <w:right w:val="none" w:sz="0" w:space="0" w:color="auto"/>
      </w:divBdr>
      <w:divsChild>
        <w:div w:id="147675194">
          <w:marLeft w:val="480"/>
          <w:marRight w:val="0"/>
          <w:marTop w:val="0"/>
          <w:marBottom w:val="0"/>
          <w:divBdr>
            <w:top w:val="none" w:sz="0" w:space="0" w:color="auto"/>
            <w:left w:val="none" w:sz="0" w:space="0" w:color="auto"/>
            <w:bottom w:val="none" w:sz="0" w:space="0" w:color="auto"/>
            <w:right w:val="none" w:sz="0" w:space="0" w:color="auto"/>
          </w:divBdr>
        </w:div>
        <w:div w:id="173304956">
          <w:marLeft w:val="480"/>
          <w:marRight w:val="0"/>
          <w:marTop w:val="0"/>
          <w:marBottom w:val="0"/>
          <w:divBdr>
            <w:top w:val="none" w:sz="0" w:space="0" w:color="auto"/>
            <w:left w:val="none" w:sz="0" w:space="0" w:color="auto"/>
            <w:bottom w:val="none" w:sz="0" w:space="0" w:color="auto"/>
            <w:right w:val="none" w:sz="0" w:space="0" w:color="auto"/>
          </w:divBdr>
        </w:div>
        <w:div w:id="307127102">
          <w:marLeft w:val="480"/>
          <w:marRight w:val="0"/>
          <w:marTop w:val="0"/>
          <w:marBottom w:val="0"/>
          <w:divBdr>
            <w:top w:val="none" w:sz="0" w:space="0" w:color="auto"/>
            <w:left w:val="none" w:sz="0" w:space="0" w:color="auto"/>
            <w:bottom w:val="none" w:sz="0" w:space="0" w:color="auto"/>
            <w:right w:val="none" w:sz="0" w:space="0" w:color="auto"/>
          </w:divBdr>
        </w:div>
        <w:div w:id="429010080">
          <w:marLeft w:val="480"/>
          <w:marRight w:val="0"/>
          <w:marTop w:val="0"/>
          <w:marBottom w:val="0"/>
          <w:divBdr>
            <w:top w:val="none" w:sz="0" w:space="0" w:color="auto"/>
            <w:left w:val="none" w:sz="0" w:space="0" w:color="auto"/>
            <w:bottom w:val="none" w:sz="0" w:space="0" w:color="auto"/>
            <w:right w:val="none" w:sz="0" w:space="0" w:color="auto"/>
          </w:divBdr>
        </w:div>
        <w:div w:id="482159686">
          <w:marLeft w:val="480"/>
          <w:marRight w:val="0"/>
          <w:marTop w:val="0"/>
          <w:marBottom w:val="0"/>
          <w:divBdr>
            <w:top w:val="none" w:sz="0" w:space="0" w:color="auto"/>
            <w:left w:val="none" w:sz="0" w:space="0" w:color="auto"/>
            <w:bottom w:val="none" w:sz="0" w:space="0" w:color="auto"/>
            <w:right w:val="none" w:sz="0" w:space="0" w:color="auto"/>
          </w:divBdr>
        </w:div>
        <w:div w:id="552540401">
          <w:marLeft w:val="480"/>
          <w:marRight w:val="0"/>
          <w:marTop w:val="0"/>
          <w:marBottom w:val="0"/>
          <w:divBdr>
            <w:top w:val="none" w:sz="0" w:space="0" w:color="auto"/>
            <w:left w:val="none" w:sz="0" w:space="0" w:color="auto"/>
            <w:bottom w:val="none" w:sz="0" w:space="0" w:color="auto"/>
            <w:right w:val="none" w:sz="0" w:space="0" w:color="auto"/>
          </w:divBdr>
        </w:div>
        <w:div w:id="564605443">
          <w:marLeft w:val="480"/>
          <w:marRight w:val="0"/>
          <w:marTop w:val="0"/>
          <w:marBottom w:val="0"/>
          <w:divBdr>
            <w:top w:val="none" w:sz="0" w:space="0" w:color="auto"/>
            <w:left w:val="none" w:sz="0" w:space="0" w:color="auto"/>
            <w:bottom w:val="none" w:sz="0" w:space="0" w:color="auto"/>
            <w:right w:val="none" w:sz="0" w:space="0" w:color="auto"/>
          </w:divBdr>
        </w:div>
        <w:div w:id="611059908">
          <w:marLeft w:val="480"/>
          <w:marRight w:val="0"/>
          <w:marTop w:val="0"/>
          <w:marBottom w:val="0"/>
          <w:divBdr>
            <w:top w:val="none" w:sz="0" w:space="0" w:color="auto"/>
            <w:left w:val="none" w:sz="0" w:space="0" w:color="auto"/>
            <w:bottom w:val="none" w:sz="0" w:space="0" w:color="auto"/>
            <w:right w:val="none" w:sz="0" w:space="0" w:color="auto"/>
          </w:divBdr>
        </w:div>
        <w:div w:id="649134518">
          <w:marLeft w:val="480"/>
          <w:marRight w:val="0"/>
          <w:marTop w:val="0"/>
          <w:marBottom w:val="0"/>
          <w:divBdr>
            <w:top w:val="none" w:sz="0" w:space="0" w:color="auto"/>
            <w:left w:val="none" w:sz="0" w:space="0" w:color="auto"/>
            <w:bottom w:val="none" w:sz="0" w:space="0" w:color="auto"/>
            <w:right w:val="none" w:sz="0" w:space="0" w:color="auto"/>
          </w:divBdr>
        </w:div>
        <w:div w:id="781730208">
          <w:marLeft w:val="480"/>
          <w:marRight w:val="0"/>
          <w:marTop w:val="0"/>
          <w:marBottom w:val="0"/>
          <w:divBdr>
            <w:top w:val="none" w:sz="0" w:space="0" w:color="auto"/>
            <w:left w:val="none" w:sz="0" w:space="0" w:color="auto"/>
            <w:bottom w:val="none" w:sz="0" w:space="0" w:color="auto"/>
            <w:right w:val="none" w:sz="0" w:space="0" w:color="auto"/>
          </w:divBdr>
        </w:div>
        <w:div w:id="820192251">
          <w:marLeft w:val="480"/>
          <w:marRight w:val="0"/>
          <w:marTop w:val="0"/>
          <w:marBottom w:val="0"/>
          <w:divBdr>
            <w:top w:val="none" w:sz="0" w:space="0" w:color="auto"/>
            <w:left w:val="none" w:sz="0" w:space="0" w:color="auto"/>
            <w:bottom w:val="none" w:sz="0" w:space="0" w:color="auto"/>
            <w:right w:val="none" w:sz="0" w:space="0" w:color="auto"/>
          </w:divBdr>
        </w:div>
        <w:div w:id="872377314">
          <w:marLeft w:val="480"/>
          <w:marRight w:val="0"/>
          <w:marTop w:val="0"/>
          <w:marBottom w:val="0"/>
          <w:divBdr>
            <w:top w:val="none" w:sz="0" w:space="0" w:color="auto"/>
            <w:left w:val="none" w:sz="0" w:space="0" w:color="auto"/>
            <w:bottom w:val="none" w:sz="0" w:space="0" w:color="auto"/>
            <w:right w:val="none" w:sz="0" w:space="0" w:color="auto"/>
          </w:divBdr>
        </w:div>
        <w:div w:id="946472462">
          <w:marLeft w:val="480"/>
          <w:marRight w:val="0"/>
          <w:marTop w:val="0"/>
          <w:marBottom w:val="0"/>
          <w:divBdr>
            <w:top w:val="none" w:sz="0" w:space="0" w:color="auto"/>
            <w:left w:val="none" w:sz="0" w:space="0" w:color="auto"/>
            <w:bottom w:val="none" w:sz="0" w:space="0" w:color="auto"/>
            <w:right w:val="none" w:sz="0" w:space="0" w:color="auto"/>
          </w:divBdr>
        </w:div>
        <w:div w:id="955255316">
          <w:marLeft w:val="480"/>
          <w:marRight w:val="0"/>
          <w:marTop w:val="0"/>
          <w:marBottom w:val="0"/>
          <w:divBdr>
            <w:top w:val="none" w:sz="0" w:space="0" w:color="auto"/>
            <w:left w:val="none" w:sz="0" w:space="0" w:color="auto"/>
            <w:bottom w:val="none" w:sz="0" w:space="0" w:color="auto"/>
            <w:right w:val="none" w:sz="0" w:space="0" w:color="auto"/>
          </w:divBdr>
        </w:div>
        <w:div w:id="1266963110">
          <w:marLeft w:val="480"/>
          <w:marRight w:val="0"/>
          <w:marTop w:val="0"/>
          <w:marBottom w:val="0"/>
          <w:divBdr>
            <w:top w:val="none" w:sz="0" w:space="0" w:color="auto"/>
            <w:left w:val="none" w:sz="0" w:space="0" w:color="auto"/>
            <w:bottom w:val="none" w:sz="0" w:space="0" w:color="auto"/>
            <w:right w:val="none" w:sz="0" w:space="0" w:color="auto"/>
          </w:divBdr>
        </w:div>
        <w:div w:id="1406685353">
          <w:marLeft w:val="480"/>
          <w:marRight w:val="0"/>
          <w:marTop w:val="0"/>
          <w:marBottom w:val="0"/>
          <w:divBdr>
            <w:top w:val="none" w:sz="0" w:space="0" w:color="auto"/>
            <w:left w:val="none" w:sz="0" w:space="0" w:color="auto"/>
            <w:bottom w:val="none" w:sz="0" w:space="0" w:color="auto"/>
            <w:right w:val="none" w:sz="0" w:space="0" w:color="auto"/>
          </w:divBdr>
        </w:div>
        <w:div w:id="1418671540">
          <w:marLeft w:val="480"/>
          <w:marRight w:val="0"/>
          <w:marTop w:val="0"/>
          <w:marBottom w:val="0"/>
          <w:divBdr>
            <w:top w:val="none" w:sz="0" w:space="0" w:color="auto"/>
            <w:left w:val="none" w:sz="0" w:space="0" w:color="auto"/>
            <w:bottom w:val="none" w:sz="0" w:space="0" w:color="auto"/>
            <w:right w:val="none" w:sz="0" w:space="0" w:color="auto"/>
          </w:divBdr>
        </w:div>
        <w:div w:id="1751807316">
          <w:marLeft w:val="480"/>
          <w:marRight w:val="0"/>
          <w:marTop w:val="0"/>
          <w:marBottom w:val="0"/>
          <w:divBdr>
            <w:top w:val="none" w:sz="0" w:space="0" w:color="auto"/>
            <w:left w:val="none" w:sz="0" w:space="0" w:color="auto"/>
            <w:bottom w:val="none" w:sz="0" w:space="0" w:color="auto"/>
            <w:right w:val="none" w:sz="0" w:space="0" w:color="auto"/>
          </w:divBdr>
        </w:div>
        <w:div w:id="1785807002">
          <w:marLeft w:val="480"/>
          <w:marRight w:val="0"/>
          <w:marTop w:val="0"/>
          <w:marBottom w:val="0"/>
          <w:divBdr>
            <w:top w:val="none" w:sz="0" w:space="0" w:color="auto"/>
            <w:left w:val="none" w:sz="0" w:space="0" w:color="auto"/>
            <w:bottom w:val="none" w:sz="0" w:space="0" w:color="auto"/>
            <w:right w:val="none" w:sz="0" w:space="0" w:color="auto"/>
          </w:divBdr>
        </w:div>
        <w:div w:id="1907840812">
          <w:marLeft w:val="480"/>
          <w:marRight w:val="0"/>
          <w:marTop w:val="0"/>
          <w:marBottom w:val="0"/>
          <w:divBdr>
            <w:top w:val="none" w:sz="0" w:space="0" w:color="auto"/>
            <w:left w:val="none" w:sz="0" w:space="0" w:color="auto"/>
            <w:bottom w:val="none" w:sz="0" w:space="0" w:color="auto"/>
            <w:right w:val="none" w:sz="0" w:space="0" w:color="auto"/>
          </w:divBdr>
        </w:div>
      </w:divsChild>
    </w:div>
    <w:div w:id="960301849">
      <w:bodyDiv w:val="1"/>
      <w:marLeft w:val="0"/>
      <w:marRight w:val="0"/>
      <w:marTop w:val="0"/>
      <w:marBottom w:val="0"/>
      <w:divBdr>
        <w:top w:val="none" w:sz="0" w:space="0" w:color="auto"/>
        <w:left w:val="none" w:sz="0" w:space="0" w:color="auto"/>
        <w:bottom w:val="none" w:sz="0" w:space="0" w:color="auto"/>
        <w:right w:val="none" w:sz="0" w:space="0" w:color="auto"/>
      </w:divBdr>
      <w:divsChild>
        <w:div w:id="41953539">
          <w:marLeft w:val="480"/>
          <w:marRight w:val="0"/>
          <w:marTop w:val="0"/>
          <w:marBottom w:val="0"/>
          <w:divBdr>
            <w:top w:val="none" w:sz="0" w:space="0" w:color="auto"/>
            <w:left w:val="none" w:sz="0" w:space="0" w:color="auto"/>
            <w:bottom w:val="none" w:sz="0" w:space="0" w:color="auto"/>
            <w:right w:val="none" w:sz="0" w:space="0" w:color="auto"/>
          </w:divBdr>
        </w:div>
        <w:div w:id="775444109">
          <w:marLeft w:val="480"/>
          <w:marRight w:val="0"/>
          <w:marTop w:val="0"/>
          <w:marBottom w:val="0"/>
          <w:divBdr>
            <w:top w:val="none" w:sz="0" w:space="0" w:color="auto"/>
            <w:left w:val="none" w:sz="0" w:space="0" w:color="auto"/>
            <w:bottom w:val="none" w:sz="0" w:space="0" w:color="auto"/>
            <w:right w:val="none" w:sz="0" w:space="0" w:color="auto"/>
          </w:divBdr>
        </w:div>
        <w:div w:id="1405831224">
          <w:marLeft w:val="480"/>
          <w:marRight w:val="0"/>
          <w:marTop w:val="0"/>
          <w:marBottom w:val="0"/>
          <w:divBdr>
            <w:top w:val="none" w:sz="0" w:space="0" w:color="auto"/>
            <w:left w:val="none" w:sz="0" w:space="0" w:color="auto"/>
            <w:bottom w:val="none" w:sz="0" w:space="0" w:color="auto"/>
            <w:right w:val="none" w:sz="0" w:space="0" w:color="auto"/>
          </w:divBdr>
        </w:div>
        <w:div w:id="1824346873">
          <w:marLeft w:val="480"/>
          <w:marRight w:val="0"/>
          <w:marTop w:val="0"/>
          <w:marBottom w:val="0"/>
          <w:divBdr>
            <w:top w:val="none" w:sz="0" w:space="0" w:color="auto"/>
            <w:left w:val="none" w:sz="0" w:space="0" w:color="auto"/>
            <w:bottom w:val="none" w:sz="0" w:space="0" w:color="auto"/>
            <w:right w:val="none" w:sz="0" w:space="0" w:color="auto"/>
          </w:divBdr>
        </w:div>
        <w:div w:id="1948003515">
          <w:marLeft w:val="480"/>
          <w:marRight w:val="0"/>
          <w:marTop w:val="0"/>
          <w:marBottom w:val="0"/>
          <w:divBdr>
            <w:top w:val="none" w:sz="0" w:space="0" w:color="auto"/>
            <w:left w:val="none" w:sz="0" w:space="0" w:color="auto"/>
            <w:bottom w:val="none" w:sz="0" w:space="0" w:color="auto"/>
            <w:right w:val="none" w:sz="0" w:space="0" w:color="auto"/>
          </w:divBdr>
        </w:div>
        <w:div w:id="2042200011">
          <w:marLeft w:val="480"/>
          <w:marRight w:val="0"/>
          <w:marTop w:val="0"/>
          <w:marBottom w:val="0"/>
          <w:divBdr>
            <w:top w:val="none" w:sz="0" w:space="0" w:color="auto"/>
            <w:left w:val="none" w:sz="0" w:space="0" w:color="auto"/>
            <w:bottom w:val="none" w:sz="0" w:space="0" w:color="auto"/>
            <w:right w:val="none" w:sz="0" w:space="0" w:color="auto"/>
          </w:divBdr>
        </w:div>
      </w:divsChild>
    </w:div>
    <w:div w:id="962154267">
      <w:bodyDiv w:val="1"/>
      <w:marLeft w:val="0"/>
      <w:marRight w:val="0"/>
      <w:marTop w:val="0"/>
      <w:marBottom w:val="0"/>
      <w:divBdr>
        <w:top w:val="none" w:sz="0" w:space="0" w:color="auto"/>
        <w:left w:val="none" w:sz="0" w:space="0" w:color="auto"/>
        <w:bottom w:val="none" w:sz="0" w:space="0" w:color="auto"/>
        <w:right w:val="none" w:sz="0" w:space="0" w:color="auto"/>
      </w:divBdr>
    </w:div>
    <w:div w:id="995457668">
      <w:bodyDiv w:val="1"/>
      <w:marLeft w:val="0"/>
      <w:marRight w:val="0"/>
      <w:marTop w:val="0"/>
      <w:marBottom w:val="0"/>
      <w:divBdr>
        <w:top w:val="none" w:sz="0" w:space="0" w:color="auto"/>
        <w:left w:val="none" w:sz="0" w:space="0" w:color="auto"/>
        <w:bottom w:val="none" w:sz="0" w:space="0" w:color="auto"/>
        <w:right w:val="none" w:sz="0" w:space="0" w:color="auto"/>
      </w:divBdr>
      <w:divsChild>
        <w:div w:id="11225741">
          <w:marLeft w:val="480"/>
          <w:marRight w:val="0"/>
          <w:marTop w:val="0"/>
          <w:marBottom w:val="0"/>
          <w:divBdr>
            <w:top w:val="none" w:sz="0" w:space="0" w:color="auto"/>
            <w:left w:val="none" w:sz="0" w:space="0" w:color="auto"/>
            <w:bottom w:val="none" w:sz="0" w:space="0" w:color="auto"/>
            <w:right w:val="none" w:sz="0" w:space="0" w:color="auto"/>
          </w:divBdr>
        </w:div>
        <w:div w:id="295572676">
          <w:marLeft w:val="480"/>
          <w:marRight w:val="0"/>
          <w:marTop w:val="0"/>
          <w:marBottom w:val="0"/>
          <w:divBdr>
            <w:top w:val="none" w:sz="0" w:space="0" w:color="auto"/>
            <w:left w:val="none" w:sz="0" w:space="0" w:color="auto"/>
            <w:bottom w:val="none" w:sz="0" w:space="0" w:color="auto"/>
            <w:right w:val="none" w:sz="0" w:space="0" w:color="auto"/>
          </w:divBdr>
        </w:div>
        <w:div w:id="338656067">
          <w:marLeft w:val="480"/>
          <w:marRight w:val="0"/>
          <w:marTop w:val="0"/>
          <w:marBottom w:val="0"/>
          <w:divBdr>
            <w:top w:val="none" w:sz="0" w:space="0" w:color="auto"/>
            <w:left w:val="none" w:sz="0" w:space="0" w:color="auto"/>
            <w:bottom w:val="none" w:sz="0" w:space="0" w:color="auto"/>
            <w:right w:val="none" w:sz="0" w:space="0" w:color="auto"/>
          </w:divBdr>
        </w:div>
        <w:div w:id="556549484">
          <w:marLeft w:val="480"/>
          <w:marRight w:val="0"/>
          <w:marTop w:val="0"/>
          <w:marBottom w:val="0"/>
          <w:divBdr>
            <w:top w:val="none" w:sz="0" w:space="0" w:color="auto"/>
            <w:left w:val="none" w:sz="0" w:space="0" w:color="auto"/>
            <w:bottom w:val="none" w:sz="0" w:space="0" w:color="auto"/>
            <w:right w:val="none" w:sz="0" w:space="0" w:color="auto"/>
          </w:divBdr>
        </w:div>
        <w:div w:id="692148189">
          <w:marLeft w:val="480"/>
          <w:marRight w:val="0"/>
          <w:marTop w:val="0"/>
          <w:marBottom w:val="0"/>
          <w:divBdr>
            <w:top w:val="none" w:sz="0" w:space="0" w:color="auto"/>
            <w:left w:val="none" w:sz="0" w:space="0" w:color="auto"/>
            <w:bottom w:val="none" w:sz="0" w:space="0" w:color="auto"/>
            <w:right w:val="none" w:sz="0" w:space="0" w:color="auto"/>
          </w:divBdr>
        </w:div>
        <w:div w:id="967586063">
          <w:marLeft w:val="480"/>
          <w:marRight w:val="0"/>
          <w:marTop w:val="0"/>
          <w:marBottom w:val="0"/>
          <w:divBdr>
            <w:top w:val="none" w:sz="0" w:space="0" w:color="auto"/>
            <w:left w:val="none" w:sz="0" w:space="0" w:color="auto"/>
            <w:bottom w:val="none" w:sz="0" w:space="0" w:color="auto"/>
            <w:right w:val="none" w:sz="0" w:space="0" w:color="auto"/>
          </w:divBdr>
        </w:div>
        <w:div w:id="1004358871">
          <w:marLeft w:val="480"/>
          <w:marRight w:val="0"/>
          <w:marTop w:val="0"/>
          <w:marBottom w:val="0"/>
          <w:divBdr>
            <w:top w:val="none" w:sz="0" w:space="0" w:color="auto"/>
            <w:left w:val="none" w:sz="0" w:space="0" w:color="auto"/>
            <w:bottom w:val="none" w:sz="0" w:space="0" w:color="auto"/>
            <w:right w:val="none" w:sz="0" w:space="0" w:color="auto"/>
          </w:divBdr>
        </w:div>
        <w:div w:id="1237283204">
          <w:marLeft w:val="480"/>
          <w:marRight w:val="0"/>
          <w:marTop w:val="0"/>
          <w:marBottom w:val="0"/>
          <w:divBdr>
            <w:top w:val="none" w:sz="0" w:space="0" w:color="auto"/>
            <w:left w:val="none" w:sz="0" w:space="0" w:color="auto"/>
            <w:bottom w:val="none" w:sz="0" w:space="0" w:color="auto"/>
            <w:right w:val="none" w:sz="0" w:space="0" w:color="auto"/>
          </w:divBdr>
        </w:div>
        <w:div w:id="1350109948">
          <w:marLeft w:val="480"/>
          <w:marRight w:val="0"/>
          <w:marTop w:val="0"/>
          <w:marBottom w:val="0"/>
          <w:divBdr>
            <w:top w:val="none" w:sz="0" w:space="0" w:color="auto"/>
            <w:left w:val="none" w:sz="0" w:space="0" w:color="auto"/>
            <w:bottom w:val="none" w:sz="0" w:space="0" w:color="auto"/>
            <w:right w:val="none" w:sz="0" w:space="0" w:color="auto"/>
          </w:divBdr>
        </w:div>
        <w:div w:id="1500536303">
          <w:marLeft w:val="480"/>
          <w:marRight w:val="0"/>
          <w:marTop w:val="0"/>
          <w:marBottom w:val="0"/>
          <w:divBdr>
            <w:top w:val="none" w:sz="0" w:space="0" w:color="auto"/>
            <w:left w:val="none" w:sz="0" w:space="0" w:color="auto"/>
            <w:bottom w:val="none" w:sz="0" w:space="0" w:color="auto"/>
            <w:right w:val="none" w:sz="0" w:space="0" w:color="auto"/>
          </w:divBdr>
        </w:div>
        <w:div w:id="1746610155">
          <w:marLeft w:val="480"/>
          <w:marRight w:val="0"/>
          <w:marTop w:val="0"/>
          <w:marBottom w:val="0"/>
          <w:divBdr>
            <w:top w:val="none" w:sz="0" w:space="0" w:color="auto"/>
            <w:left w:val="none" w:sz="0" w:space="0" w:color="auto"/>
            <w:bottom w:val="none" w:sz="0" w:space="0" w:color="auto"/>
            <w:right w:val="none" w:sz="0" w:space="0" w:color="auto"/>
          </w:divBdr>
        </w:div>
        <w:div w:id="1874729126">
          <w:marLeft w:val="480"/>
          <w:marRight w:val="0"/>
          <w:marTop w:val="0"/>
          <w:marBottom w:val="0"/>
          <w:divBdr>
            <w:top w:val="none" w:sz="0" w:space="0" w:color="auto"/>
            <w:left w:val="none" w:sz="0" w:space="0" w:color="auto"/>
            <w:bottom w:val="none" w:sz="0" w:space="0" w:color="auto"/>
            <w:right w:val="none" w:sz="0" w:space="0" w:color="auto"/>
          </w:divBdr>
        </w:div>
        <w:div w:id="2028866624">
          <w:marLeft w:val="480"/>
          <w:marRight w:val="0"/>
          <w:marTop w:val="0"/>
          <w:marBottom w:val="0"/>
          <w:divBdr>
            <w:top w:val="none" w:sz="0" w:space="0" w:color="auto"/>
            <w:left w:val="none" w:sz="0" w:space="0" w:color="auto"/>
            <w:bottom w:val="none" w:sz="0" w:space="0" w:color="auto"/>
            <w:right w:val="none" w:sz="0" w:space="0" w:color="auto"/>
          </w:divBdr>
        </w:div>
        <w:div w:id="2062516022">
          <w:marLeft w:val="480"/>
          <w:marRight w:val="0"/>
          <w:marTop w:val="0"/>
          <w:marBottom w:val="0"/>
          <w:divBdr>
            <w:top w:val="none" w:sz="0" w:space="0" w:color="auto"/>
            <w:left w:val="none" w:sz="0" w:space="0" w:color="auto"/>
            <w:bottom w:val="none" w:sz="0" w:space="0" w:color="auto"/>
            <w:right w:val="none" w:sz="0" w:space="0" w:color="auto"/>
          </w:divBdr>
        </w:div>
      </w:divsChild>
    </w:div>
    <w:div w:id="1013727862">
      <w:bodyDiv w:val="1"/>
      <w:marLeft w:val="0"/>
      <w:marRight w:val="0"/>
      <w:marTop w:val="0"/>
      <w:marBottom w:val="0"/>
      <w:divBdr>
        <w:top w:val="none" w:sz="0" w:space="0" w:color="auto"/>
        <w:left w:val="none" w:sz="0" w:space="0" w:color="auto"/>
        <w:bottom w:val="none" w:sz="0" w:space="0" w:color="auto"/>
        <w:right w:val="none" w:sz="0" w:space="0" w:color="auto"/>
      </w:divBdr>
    </w:div>
    <w:div w:id="1025902644">
      <w:bodyDiv w:val="1"/>
      <w:marLeft w:val="0"/>
      <w:marRight w:val="0"/>
      <w:marTop w:val="0"/>
      <w:marBottom w:val="0"/>
      <w:divBdr>
        <w:top w:val="none" w:sz="0" w:space="0" w:color="auto"/>
        <w:left w:val="none" w:sz="0" w:space="0" w:color="auto"/>
        <w:bottom w:val="none" w:sz="0" w:space="0" w:color="auto"/>
        <w:right w:val="none" w:sz="0" w:space="0" w:color="auto"/>
      </w:divBdr>
    </w:div>
    <w:div w:id="1028945221">
      <w:bodyDiv w:val="1"/>
      <w:marLeft w:val="0"/>
      <w:marRight w:val="0"/>
      <w:marTop w:val="0"/>
      <w:marBottom w:val="0"/>
      <w:divBdr>
        <w:top w:val="none" w:sz="0" w:space="0" w:color="auto"/>
        <w:left w:val="none" w:sz="0" w:space="0" w:color="auto"/>
        <w:bottom w:val="none" w:sz="0" w:space="0" w:color="auto"/>
        <w:right w:val="none" w:sz="0" w:space="0" w:color="auto"/>
      </w:divBdr>
    </w:div>
    <w:div w:id="1031145318">
      <w:bodyDiv w:val="1"/>
      <w:marLeft w:val="0"/>
      <w:marRight w:val="0"/>
      <w:marTop w:val="0"/>
      <w:marBottom w:val="0"/>
      <w:divBdr>
        <w:top w:val="none" w:sz="0" w:space="0" w:color="auto"/>
        <w:left w:val="none" w:sz="0" w:space="0" w:color="auto"/>
        <w:bottom w:val="none" w:sz="0" w:space="0" w:color="auto"/>
        <w:right w:val="none" w:sz="0" w:space="0" w:color="auto"/>
      </w:divBdr>
    </w:div>
    <w:div w:id="1032000678">
      <w:bodyDiv w:val="1"/>
      <w:marLeft w:val="0"/>
      <w:marRight w:val="0"/>
      <w:marTop w:val="0"/>
      <w:marBottom w:val="0"/>
      <w:divBdr>
        <w:top w:val="none" w:sz="0" w:space="0" w:color="auto"/>
        <w:left w:val="none" w:sz="0" w:space="0" w:color="auto"/>
        <w:bottom w:val="none" w:sz="0" w:space="0" w:color="auto"/>
        <w:right w:val="none" w:sz="0" w:space="0" w:color="auto"/>
      </w:divBdr>
    </w:div>
    <w:div w:id="1033921295">
      <w:bodyDiv w:val="1"/>
      <w:marLeft w:val="0"/>
      <w:marRight w:val="0"/>
      <w:marTop w:val="0"/>
      <w:marBottom w:val="0"/>
      <w:divBdr>
        <w:top w:val="none" w:sz="0" w:space="0" w:color="auto"/>
        <w:left w:val="none" w:sz="0" w:space="0" w:color="auto"/>
        <w:bottom w:val="none" w:sz="0" w:space="0" w:color="auto"/>
        <w:right w:val="none" w:sz="0" w:space="0" w:color="auto"/>
      </w:divBdr>
      <w:divsChild>
        <w:div w:id="917863970">
          <w:marLeft w:val="480"/>
          <w:marRight w:val="0"/>
          <w:marTop w:val="0"/>
          <w:marBottom w:val="0"/>
          <w:divBdr>
            <w:top w:val="none" w:sz="0" w:space="0" w:color="auto"/>
            <w:left w:val="none" w:sz="0" w:space="0" w:color="auto"/>
            <w:bottom w:val="none" w:sz="0" w:space="0" w:color="auto"/>
            <w:right w:val="none" w:sz="0" w:space="0" w:color="auto"/>
          </w:divBdr>
        </w:div>
        <w:div w:id="1541893208">
          <w:marLeft w:val="480"/>
          <w:marRight w:val="0"/>
          <w:marTop w:val="0"/>
          <w:marBottom w:val="0"/>
          <w:divBdr>
            <w:top w:val="none" w:sz="0" w:space="0" w:color="auto"/>
            <w:left w:val="none" w:sz="0" w:space="0" w:color="auto"/>
            <w:bottom w:val="none" w:sz="0" w:space="0" w:color="auto"/>
            <w:right w:val="none" w:sz="0" w:space="0" w:color="auto"/>
          </w:divBdr>
        </w:div>
        <w:div w:id="1725835670">
          <w:marLeft w:val="480"/>
          <w:marRight w:val="0"/>
          <w:marTop w:val="0"/>
          <w:marBottom w:val="0"/>
          <w:divBdr>
            <w:top w:val="none" w:sz="0" w:space="0" w:color="auto"/>
            <w:left w:val="none" w:sz="0" w:space="0" w:color="auto"/>
            <w:bottom w:val="none" w:sz="0" w:space="0" w:color="auto"/>
            <w:right w:val="none" w:sz="0" w:space="0" w:color="auto"/>
          </w:divBdr>
        </w:div>
      </w:divsChild>
    </w:div>
    <w:div w:id="1049107125">
      <w:bodyDiv w:val="1"/>
      <w:marLeft w:val="0"/>
      <w:marRight w:val="0"/>
      <w:marTop w:val="0"/>
      <w:marBottom w:val="0"/>
      <w:divBdr>
        <w:top w:val="none" w:sz="0" w:space="0" w:color="auto"/>
        <w:left w:val="none" w:sz="0" w:space="0" w:color="auto"/>
        <w:bottom w:val="none" w:sz="0" w:space="0" w:color="auto"/>
        <w:right w:val="none" w:sz="0" w:space="0" w:color="auto"/>
      </w:divBdr>
      <w:divsChild>
        <w:div w:id="151721393">
          <w:marLeft w:val="480"/>
          <w:marRight w:val="0"/>
          <w:marTop w:val="0"/>
          <w:marBottom w:val="0"/>
          <w:divBdr>
            <w:top w:val="none" w:sz="0" w:space="0" w:color="auto"/>
            <w:left w:val="none" w:sz="0" w:space="0" w:color="auto"/>
            <w:bottom w:val="none" w:sz="0" w:space="0" w:color="auto"/>
            <w:right w:val="none" w:sz="0" w:space="0" w:color="auto"/>
          </w:divBdr>
        </w:div>
        <w:div w:id="281307443">
          <w:marLeft w:val="480"/>
          <w:marRight w:val="0"/>
          <w:marTop w:val="0"/>
          <w:marBottom w:val="0"/>
          <w:divBdr>
            <w:top w:val="none" w:sz="0" w:space="0" w:color="auto"/>
            <w:left w:val="none" w:sz="0" w:space="0" w:color="auto"/>
            <w:bottom w:val="none" w:sz="0" w:space="0" w:color="auto"/>
            <w:right w:val="none" w:sz="0" w:space="0" w:color="auto"/>
          </w:divBdr>
        </w:div>
        <w:div w:id="1772163284">
          <w:marLeft w:val="480"/>
          <w:marRight w:val="0"/>
          <w:marTop w:val="0"/>
          <w:marBottom w:val="0"/>
          <w:divBdr>
            <w:top w:val="none" w:sz="0" w:space="0" w:color="auto"/>
            <w:left w:val="none" w:sz="0" w:space="0" w:color="auto"/>
            <w:bottom w:val="none" w:sz="0" w:space="0" w:color="auto"/>
            <w:right w:val="none" w:sz="0" w:space="0" w:color="auto"/>
          </w:divBdr>
        </w:div>
      </w:divsChild>
    </w:div>
    <w:div w:id="1066564312">
      <w:bodyDiv w:val="1"/>
      <w:marLeft w:val="0"/>
      <w:marRight w:val="0"/>
      <w:marTop w:val="0"/>
      <w:marBottom w:val="0"/>
      <w:divBdr>
        <w:top w:val="none" w:sz="0" w:space="0" w:color="auto"/>
        <w:left w:val="none" w:sz="0" w:space="0" w:color="auto"/>
        <w:bottom w:val="none" w:sz="0" w:space="0" w:color="auto"/>
        <w:right w:val="none" w:sz="0" w:space="0" w:color="auto"/>
      </w:divBdr>
    </w:div>
    <w:div w:id="1071656512">
      <w:bodyDiv w:val="1"/>
      <w:marLeft w:val="0"/>
      <w:marRight w:val="0"/>
      <w:marTop w:val="0"/>
      <w:marBottom w:val="0"/>
      <w:divBdr>
        <w:top w:val="none" w:sz="0" w:space="0" w:color="auto"/>
        <w:left w:val="none" w:sz="0" w:space="0" w:color="auto"/>
        <w:bottom w:val="none" w:sz="0" w:space="0" w:color="auto"/>
        <w:right w:val="none" w:sz="0" w:space="0" w:color="auto"/>
      </w:divBdr>
    </w:div>
    <w:div w:id="1111706912">
      <w:bodyDiv w:val="1"/>
      <w:marLeft w:val="0"/>
      <w:marRight w:val="0"/>
      <w:marTop w:val="0"/>
      <w:marBottom w:val="0"/>
      <w:divBdr>
        <w:top w:val="none" w:sz="0" w:space="0" w:color="auto"/>
        <w:left w:val="none" w:sz="0" w:space="0" w:color="auto"/>
        <w:bottom w:val="none" w:sz="0" w:space="0" w:color="auto"/>
        <w:right w:val="none" w:sz="0" w:space="0" w:color="auto"/>
      </w:divBdr>
      <w:divsChild>
        <w:div w:id="25910320">
          <w:marLeft w:val="480"/>
          <w:marRight w:val="0"/>
          <w:marTop w:val="0"/>
          <w:marBottom w:val="0"/>
          <w:divBdr>
            <w:top w:val="none" w:sz="0" w:space="0" w:color="auto"/>
            <w:left w:val="none" w:sz="0" w:space="0" w:color="auto"/>
            <w:bottom w:val="none" w:sz="0" w:space="0" w:color="auto"/>
            <w:right w:val="none" w:sz="0" w:space="0" w:color="auto"/>
          </w:divBdr>
        </w:div>
        <w:div w:id="240994099">
          <w:marLeft w:val="480"/>
          <w:marRight w:val="0"/>
          <w:marTop w:val="0"/>
          <w:marBottom w:val="0"/>
          <w:divBdr>
            <w:top w:val="none" w:sz="0" w:space="0" w:color="auto"/>
            <w:left w:val="none" w:sz="0" w:space="0" w:color="auto"/>
            <w:bottom w:val="none" w:sz="0" w:space="0" w:color="auto"/>
            <w:right w:val="none" w:sz="0" w:space="0" w:color="auto"/>
          </w:divBdr>
        </w:div>
        <w:div w:id="370233251">
          <w:marLeft w:val="480"/>
          <w:marRight w:val="0"/>
          <w:marTop w:val="0"/>
          <w:marBottom w:val="0"/>
          <w:divBdr>
            <w:top w:val="none" w:sz="0" w:space="0" w:color="auto"/>
            <w:left w:val="none" w:sz="0" w:space="0" w:color="auto"/>
            <w:bottom w:val="none" w:sz="0" w:space="0" w:color="auto"/>
            <w:right w:val="none" w:sz="0" w:space="0" w:color="auto"/>
          </w:divBdr>
        </w:div>
        <w:div w:id="495154134">
          <w:marLeft w:val="480"/>
          <w:marRight w:val="0"/>
          <w:marTop w:val="0"/>
          <w:marBottom w:val="0"/>
          <w:divBdr>
            <w:top w:val="none" w:sz="0" w:space="0" w:color="auto"/>
            <w:left w:val="none" w:sz="0" w:space="0" w:color="auto"/>
            <w:bottom w:val="none" w:sz="0" w:space="0" w:color="auto"/>
            <w:right w:val="none" w:sz="0" w:space="0" w:color="auto"/>
          </w:divBdr>
        </w:div>
        <w:div w:id="539971972">
          <w:marLeft w:val="480"/>
          <w:marRight w:val="0"/>
          <w:marTop w:val="0"/>
          <w:marBottom w:val="0"/>
          <w:divBdr>
            <w:top w:val="none" w:sz="0" w:space="0" w:color="auto"/>
            <w:left w:val="none" w:sz="0" w:space="0" w:color="auto"/>
            <w:bottom w:val="none" w:sz="0" w:space="0" w:color="auto"/>
            <w:right w:val="none" w:sz="0" w:space="0" w:color="auto"/>
          </w:divBdr>
        </w:div>
        <w:div w:id="690110262">
          <w:marLeft w:val="480"/>
          <w:marRight w:val="0"/>
          <w:marTop w:val="0"/>
          <w:marBottom w:val="0"/>
          <w:divBdr>
            <w:top w:val="none" w:sz="0" w:space="0" w:color="auto"/>
            <w:left w:val="none" w:sz="0" w:space="0" w:color="auto"/>
            <w:bottom w:val="none" w:sz="0" w:space="0" w:color="auto"/>
            <w:right w:val="none" w:sz="0" w:space="0" w:color="auto"/>
          </w:divBdr>
        </w:div>
        <w:div w:id="979654001">
          <w:marLeft w:val="480"/>
          <w:marRight w:val="0"/>
          <w:marTop w:val="0"/>
          <w:marBottom w:val="0"/>
          <w:divBdr>
            <w:top w:val="none" w:sz="0" w:space="0" w:color="auto"/>
            <w:left w:val="none" w:sz="0" w:space="0" w:color="auto"/>
            <w:bottom w:val="none" w:sz="0" w:space="0" w:color="auto"/>
            <w:right w:val="none" w:sz="0" w:space="0" w:color="auto"/>
          </w:divBdr>
        </w:div>
        <w:div w:id="1011183026">
          <w:marLeft w:val="480"/>
          <w:marRight w:val="0"/>
          <w:marTop w:val="0"/>
          <w:marBottom w:val="0"/>
          <w:divBdr>
            <w:top w:val="none" w:sz="0" w:space="0" w:color="auto"/>
            <w:left w:val="none" w:sz="0" w:space="0" w:color="auto"/>
            <w:bottom w:val="none" w:sz="0" w:space="0" w:color="auto"/>
            <w:right w:val="none" w:sz="0" w:space="0" w:color="auto"/>
          </w:divBdr>
        </w:div>
        <w:div w:id="1040128459">
          <w:marLeft w:val="480"/>
          <w:marRight w:val="0"/>
          <w:marTop w:val="0"/>
          <w:marBottom w:val="0"/>
          <w:divBdr>
            <w:top w:val="none" w:sz="0" w:space="0" w:color="auto"/>
            <w:left w:val="none" w:sz="0" w:space="0" w:color="auto"/>
            <w:bottom w:val="none" w:sz="0" w:space="0" w:color="auto"/>
            <w:right w:val="none" w:sz="0" w:space="0" w:color="auto"/>
          </w:divBdr>
        </w:div>
        <w:div w:id="1050303260">
          <w:marLeft w:val="480"/>
          <w:marRight w:val="0"/>
          <w:marTop w:val="0"/>
          <w:marBottom w:val="0"/>
          <w:divBdr>
            <w:top w:val="none" w:sz="0" w:space="0" w:color="auto"/>
            <w:left w:val="none" w:sz="0" w:space="0" w:color="auto"/>
            <w:bottom w:val="none" w:sz="0" w:space="0" w:color="auto"/>
            <w:right w:val="none" w:sz="0" w:space="0" w:color="auto"/>
          </w:divBdr>
        </w:div>
        <w:div w:id="1052193186">
          <w:marLeft w:val="480"/>
          <w:marRight w:val="0"/>
          <w:marTop w:val="0"/>
          <w:marBottom w:val="0"/>
          <w:divBdr>
            <w:top w:val="none" w:sz="0" w:space="0" w:color="auto"/>
            <w:left w:val="none" w:sz="0" w:space="0" w:color="auto"/>
            <w:bottom w:val="none" w:sz="0" w:space="0" w:color="auto"/>
            <w:right w:val="none" w:sz="0" w:space="0" w:color="auto"/>
          </w:divBdr>
        </w:div>
        <w:div w:id="1244336951">
          <w:marLeft w:val="480"/>
          <w:marRight w:val="0"/>
          <w:marTop w:val="0"/>
          <w:marBottom w:val="0"/>
          <w:divBdr>
            <w:top w:val="none" w:sz="0" w:space="0" w:color="auto"/>
            <w:left w:val="none" w:sz="0" w:space="0" w:color="auto"/>
            <w:bottom w:val="none" w:sz="0" w:space="0" w:color="auto"/>
            <w:right w:val="none" w:sz="0" w:space="0" w:color="auto"/>
          </w:divBdr>
        </w:div>
        <w:div w:id="1255170472">
          <w:marLeft w:val="480"/>
          <w:marRight w:val="0"/>
          <w:marTop w:val="0"/>
          <w:marBottom w:val="0"/>
          <w:divBdr>
            <w:top w:val="none" w:sz="0" w:space="0" w:color="auto"/>
            <w:left w:val="none" w:sz="0" w:space="0" w:color="auto"/>
            <w:bottom w:val="none" w:sz="0" w:space="0" w:color="auto"/>
            <w:right w:val="none" w:sz="0" w:space="0" w:color="auto"/>
          </w:divBdr>
        </w:div>
        <w:div w:id="1654719783">
          <w:marLeft w:val="480"/>
          <w:marRight w:val="0"/>
          <w:marTop w:val="0"/>
          <w:marBottom w:val="0"/>
          <w:divBdr>
            <w:top w:val="none" w:sz="0" w:space="0" w:color="auto"/>
            <w:left w:val="none" w:sz="0" w:space="0" w:color="auto"/>
            <w:bottom w:val="none" w:sz="0" w:space="0" w:color="auto"/>
            <w:right w:val="none" w:sz="0" w:space="0" w:color="auto"/>
          </w:divBdr>
        </w:div>
        <w:div w:id="1777361590">
          <w:marLeft w:val="480"/>
          <w:marRight w:val="0"/>
          <w:marTop w:val="0"/>
          <w:marBottom w:val="0"/>
          <w:divBdr>
            <w:top w:val="none" w:sz="0" w:space="0" w:color="auto"/>
            <w:left w:val="none" w:sz="0" w:space="0" w:color="auto"/>
            <w:bottom w:val="none" w:sz="0" w:space="0" w:color="auto"/>
            <w:right w:val="none" w:sz="0" w:space="0" w:color="auto"/>
          </w:divBdr>
        </w:div>
        <w:div w:id="1814173242">
          <w:marLeft w:val="480"/>
          <w:marRight w:val="0"/>
          <w:marTop w:val="0"/>
          <w:marBottom w:val="0"/>
          <w:divBdr>
            <w:top w:val="none" w:sz="0" w:space="0" w:color="auto"/>
            <w:left w:val="none" w:sz="0" w:space="0" w:color="auto"/>
            <w:bottom w:val="none" w:sz="0" w:space="0" w:color="auto"/>
            <w:right w:val="none" w:sz="0" w:space="0" w:color="auto"/>
          </w:divBdr>
        </w:div>
        <w:div w:id="1859201171">
          <w:marLeft w:val="480"/>
          <w:marRight w:val="0"/>
          <w:marTop w:val="0"/>
          <w:marBottom w:val="0"/>
          <w:divBdr>
            <w:top w:val="none" w:sz="0" w:space="0" w:color="auto"/>
            <w:left w:val="none" w:sz="0" w:space="0" w:color="auto"/>
            <w:bottom w:val="none" w:sz="0" w:space="0" w:color="auto"/>
            <w:right w:val="none" w:sz="0" w:space="0" w:color="auto"/>
          </w:divBdr>
        </w:div>
        <w:div w:id="1877615541">
          <w:marLeft w:val="480"/>
          <w:marRight w:val="0"/>
          <w:marTop w:val="0"/>
          <w:marBottom w:val="0"/>
          <w:divBdr>
            <w:top w:val="none" w:sz="0" w:space="0" w:color="auto"/>
            <w:left w:val="none" w:sz="0" w:space="0" w:color="auto"/>
            <w:bottom w:val="none" w:sz="0" w:space="0" w:color="auto"/>
            <w:right w:val="none" w:sz="0" w:space="0" w:color="auto"/>
          </w:divBdr>
        </w:div>
        <w:div w:id="1985890471">
          <w:marLeft w:val="480"/>
          <w:marRight w:val="0"/>
          <w:marTop w:val="0"/>
          <w:marBottom w:val="0"/>
          <w:divBdr>
            <w:top w:val="none" w:sz="0" w:space="0" w:color="auto"/>
            <w:left w:val="none" w:sz="0" w:space="0" w:color="auto"/>
            <w:bottom w:val="none" w:sz="0" w:space="0" w:color="auto"/>
            <w:right w:val="none" w:sz="0" w:space="0" w:color="auto"/>
          </w:divBdr>
        </w:div>
        <w:div w:id="2005083323">
          <w:marLeft w:val="480"/>
          <w:marRight w:val="0"/>
          <w:marTop w:val="0"/>
          <w:marBottom w:val="0"/>
          <w:divBdr>
            <w:top w:val="none" w:sz="0" w:space="0" w:color="auto"/>
            <w:left w:val="none" w:sz="0" w:space="0" w:color="auto"/>
            <w:bottom w:val="none" w:sz="0" w:space="0" w:color="auto"/>
            <w:right w:val="none" w:sz="0" w:space="0" w:color="auto"/>
          </w:divBdr>
        </w:div>
      </w:divsChild>
    </w:div>
    <w:div w:id="1197278735">
      <w:bodyDiv w:val="1"/>
      <w:marLeft w:val="0"/>
      <w:marRight w:val="0"/>
      <w:marTop w:val="0"/>
      <w:marBottom w:val="0"/>
      <w:divBdr>
        <w:top w:val="none" w:sz="0" w:space="0" w:color="auto"/>
        <w:left w:val="none" w:sz="0" w:space="0" w:color="auto"/>
        <w:bottom w:val="none" w:sz="0" w:space="0" w:color="auto"/>
        <w:right w:val="none" w:sz="0" w:space="0" w:color="auto"/>
      </w:divBdr>
      <w:divsChild>
        <w:div w:id="260068529">
          <w:marLeft w:val="480"/>
          <w:marRight w:val="0"/>
          <w:marTop w:val="0"/>
          <w:marBottom w:val="0"/>
          <w:divBdr>
            <w:top w:val="none" w:sz="0" w:space="0" w:color="auto"/>
            <w:left w:val="none" w:sz="0" w:space="0" w:color="auto"/>
            <w:bottom w:val="none" w:sz="0" w:space="0" w:color="auto"/>
            <w:right w:val="none" w:sz="0" w:space="0" w:color="auto"/>
          </w:divBdr>
        </w:div>
        <w:div w:id="432748280">
          <w:marLeft w:val="480"/>
          <w:marRight w:val="0"/>
          <w:marTop w:val="0"/>
          <w:marBottom w:val="0"/>
          <w:divBdr>
            <w:top w:val="none" w:sz="0" w:space="0" w:color="auto"/>
            <w:left w:val="none" w:sz="0" w:space="0" w:color="auto"/>
            <w:bottom w:val="none" w:sz="0" w:space="0" w:color="auto"/>
            <w:right w:val="none" w:sz="0" w:space="0" w:color="auto"/>
          </w:divBdr>
        </w:div>
        <w:div w:id="443040983">
          <w:marLeft w:val="480"/>
          <w:marRight w:val="0"/>
          <w:marTop w:val="0"/>
          <w:marBottom w:val="0"/>
          <w:divBdr>
            <w:top w:val="none" w:sz="0" w:space="0" w:color="auto"/>
            <w:left w:val="none" w:sz="0" w:space="0" w:color="auto"/>
            <w:bottom w:val="none" w:sz="0" w:space="0" w:color="auto"/>
            <w:right w:val="none" w:sz="0" w:space="0" w:color="auto"/>
          </w:divBdr>
        </w:div>
        <w:div w:id="650599977">
          <w:marLeft w:val="480"/>
          <w:marRight w:val="0"/>
          <w:marTop w:val="0"/>
          <w:marBottom w:val="0"/>
          <w:divBdr>
            <w:top w:val="none" w:sz="0" w:space="0" w:color="auto"/>
            <w:left w:val="none" w:sz="0" w:space="0" w:color="auto"/>
            <w:bottom w:val="none" w:sz="0" w:space="0" w:color="auto"/>
            <w:right w:val="none" w:sz="0" w:space="0" w:color="auto"/>
          </w:divBdr>
        </w:div>
        <w:div w:id="727610766">
          <w:marLeft w:val="480"/>
          <w:marRight w:val="0"/>
          <w:marTop w:val="0"/>
          <w:marBottom w:val="0"/>
          <w:divBdr>
            <w:top w:val="none" w:sz="0" w:space="0" w:color="auto"/>
            <w:left w:val="none" w:sz="0" w:space="0" w:color="auto"/>
            <w:bottom w:val="none" w:sz="0" w:space="0" w:color="auto"/>
            <w:right w:val="none" w:sz="0" w:space="0" w:color="auto"/>
          </w:divBdr>
        </w:div>
        <w:div w:id="892614437">
          <w:marLeft w:val="480"/>
          <w:marRight w:val="0"/>
          <w:marTop w:val="0"/>
          <w:marBottom w:val="0"/>
          <w:divBdr>
            <w:top w:val="none" w:sz="0" w:space="0" w:color="auto"/>
            <w:left w:val="none" w:sz="0" w:space="0" w:color="auto"/>
            <w:bottom w:val="none" w:sz="0" w:space="0" w:color="auto"/>
            <w:right w:val="none" w:sz="0" w:space="0" w:color="auto"/>
          </w:divBdr>
        </w:div>
        <w:div w:id="1642269101">
          <w:marLeft w:val="480"/>
          <w:marRight w:val="0"/>
          <w:marTop w:val="0"/>
          <w:marBottom w:val="0"/>
          <w:divBdr>
            <w:top w:val="none" w:sz="0" w:space="0" w:color="auto"/>
            <w:left w:val="none" w:sz="0" w:space="0" w:color="auto"/>
            <w:bottom w:val="none" w:sz="0" w:space="0" w:color="auto"/>
            <w:right w:val="none" w:sz="0" w:space="0" w:color="auto"/>
          </w:divBdr>
        </w:div>
        <w:div w:id="1675181300">
          <w:marLeft w:val="480"/>
          <w:marRight w:val="0"/>
          <w:marTop w:val="0"/>
          <w:marBottom w:val="0"/>
          <w:divBdr>
            <w:top w:val="none" w:sz="0" w:space="0" w:color="auto"/>
            <w:left w:val="none" w:sz="0" w:space="0" w:color="auto"/>
            <w:bottom w:val="none" w:sz="0" w:space="0" w:color="auto"/>
            <w:right w:val="none" w:sz="0" w:space="0" w:color="auto"/>
          </w:divBdr>
        </w:div>
        <w:div w:id="2090881934">
          <w:marLeft w:val="480"/>
          <w:marRight w:val="0"/>
          <w:marTop w:val="0"/>
          <w:marBottom w:val="0"/>
          <w:divBdr>
            <w:top w:val="none" w:sz="0" w:space="0" w:color="auto"/>
            <w:left w:val="none" w:sz="0" w:space="0" w:color="auto"/>
            <w:bottom w:val="none" w:sz="0" w:space="0" w:color="auto"/>
            <w:right w:val="none" w:sz="0" w:space="0" w:color="auto"/>
          </w:divBdr>
        </w:div>
        <w:div w:id="2103261015">
          <w:marLeft w:val="480"/>
          <w:marRight w:val="0"/>
          <w:marTop w:val="0"/>
          <w:marBottom w:val="0"/>
          <w:divBdr>
            <w:top w:val="none" w:sz="0" w:space="0" w:color="auto"/>
            <w:left w:val="none" w:sz="0" w:space="0" w:color="auto"/>
            <w:bottom w:val="none" w:sz="0" w:space="0" w:color="auto"/>
            <w:right w:val="none" w:sz="0" w:space="0" w:color="auto"/>
          </w:divBdr>
        </w:div>
      </w:divsChild>
    </w:div>
    <w:div w:id="1199078913">
      <w:bodyDiv w:val="1"/>
      <w:marLeft w:val="0"/>
      <w:marRight w:val="0"/>
      <w:marTop w:val="0"/>
      <w:marBottom w:val="0"/>
      <w:divBdr>
        <w:top w:val="none" w:sz="0" w:space="0" w:color="auto"/>
        <w:left w:val="none" w:sz="0" w:space="0" w:color="auto"/>
        <w:bottom w:val="none" w:sz="0" w:space="0" w:color="auto"/>
        <w:right w:val="none" w:sz="0" w:space="0" w:color="auto"/>
      </w:divBdr>
      <w:divsChild>
        <w:div w:id="1238589024">
          <w:marLeft w:val="480"/>
          <w:marRight w:val="0"/>
          <w:marTop w:val="0"/>
          <w:marBottom w:val="0"/>
          <w:divBdr>
            <w:top w:val="none" w:sz="0" w:space="0" w:color="auto"/>
            <w:left w:val="none" w:sz="0" w:space="0" w:color="auto"/>
            <w:bottom w:val="none" w:sz="0" w:space="0" w:color="auto"/>
            <w:right w:val="none" w:sz="0" w:space="0" w:color="auto"/>
          </w:divBdr>
        </w:div>
        <w:div w:id="1683972807">
          <w:marLeft w:val="480"/>
          <w:marRight w:val="0"/>
          <w:marTop w:val="0"/>
          <w:marBottom w:val="0"/>
          <w:divBdr>
            <w:top w:val="none" w:sz="0" w:space="0" w:color="auto"/>
            <w:left w:val="none" w:sz="0" w:space="0" w:color="auto"/>
            <w:bottom w:val="none" w:sz="0" w:space="0" w:color="auto"/>
            <w:right w:val="none" w:sz="0" w:space="0" w:color="auto"/>
          </w:divBdr>
        </w:div>
        <w:div w:id="1893928750">
          <w:marLeft w:val="480"/>
          <w:marRight w:val="0"/>
          <w:marTop w:val="0"/>
          <w:marBottom w:val="0"/>
          <w:divBdr>
            <w:top w:val="none" w:sz="0" w:space="0" w:color="auto"/>
            <w:left w:val="none" w:sz="0" w:space="0" w:color="auto"/>
            <w:bottom w:val="none" w:sz="0" w:space="0" w:color="auto"/>
            <w:right w:val="none" w:sz="0" w:space="0" w:color="auto"/>
          </w:divBdr>
        </w:div>
      </w:divsChild>
    </w:div>
    <w:div w:id="1220899404">
      <w:bodyDiv w:val="1"/>
      <w:marLeft w:val="0"/>
      <w:marRight w:val="0"/>
      <w:marTop w:val="0"/>
      <w:marBottom w:val="0"/>
      <w:divBdr>
        <w:top w:val="none" w:sz="0" w:space="0" w:color="auto"/>
        <w:left w:val="none" w:sz="0" w:space="0" w:color="auto"/>
        <w:bottom w:val="none" w:sz="0" w:space="0" w:color="auto"/>
        <w:right w:val="none" w:sz="0" w:space="0" w:color="auto"/>
      </w:divBdr>
      <w:divsChild>
        <w:div w:id="129054296">
          <w:marLeft w:val="480"/>
          <w:marRight w:val="0"/>
          <w:marTop w:val="0"/>
          <w:marBottom w:val="0"/>
          <w:divBdr>
            <w:top w:val="none" w:sz="0" w:space="0" w:color="auto"/>
            <w:left w:val="none" w:sz="0" w:space="0" w:color="auto"/>
            <w:bottom w:val="none" w:sz="0" w:space="0" w:color="auto"/>
            <w:right w:val="none" w:sz="0" w:space="0" w:color="auto"/>
          </w:divBdr>
        </w:div>
        <w:div w:id="1290863663">
          <w:marLeft w:val="480"/>
          <w:marRight w:val="0"/>
          <w:marTop w:val="0"/>
          <w:marBottom w:val="0"/>
          <w:divBdr>
            <w:top w:val="none" w:sz="0" w:space="0" w:color="auto"/>
            <w:left w:val="none" w:sz="0" w:space="0" w:color="auto"/>
            <w:bottom w:val="none" w:sz="0" w:space="0" w:color="auto"/>
            <w:right w:val="none" w:sz="0" w:space="0" w:color="auto"/>
          </w:divBdr>
        </w:div>
        <w:div w:id="1669626087">
          <w:marLeft w:val="480"/>
          <w:marRight w:val="0"/>
          <w:marTop w:val="0"/>
          <w:marBottom w:val="0"/>
          <w:divBdr>
            <w:top w:val="none" w:sz="0" w:space="0" w:color="auto"/>
            <w:left w:val="none" w:sz="0" w:space="0" w:color="auto"/>
            <w:bottom w:val="none" w:sz="0" w:space="0" w:color="auto"/>
            <w:right w:val="none" w:sz="0" w:space="0" w:color="auto"/>
          </w:divBdr>
        </w:div>
      </w:divsChild>
    </w:div>
    <w:div w:id="1225723806">
      <w:bodyDiv w:val="1"/>
      <w:marLeft w:val="0"/>
      <w:marRight w:val="0"/>
      <w:marTop w:val="0"/>
      <w:marBottom w:val="0"/>
      <w:divBdr>
        <w:top w:val="none" w:sz="0" w:space="0" w:color="auto"/>
        <w:left w:val="none" w:sz="0" w:space="0" w:color="auto"/>
        <w:bottom w:val="none" w:sz="0" w:space="0" w:color="auto"/>
        <w:right w:val="none" w:sz="0" w:space="0" w:color="auto"/>
      </w:divBdr>
      <w:divsChild>
        <w:div w:id="451749921">
          <w:marLeft w:val="480"/>
          <w:marRight w:val="0"/>
          <w:marTop w:val="0"/>
          <w:marBottom w:val="0"/>
          <w:divBdr>
            <w:top w:val="none" w:sz="0" w:space="0" w:color="auto"/>
            <w:left w:val="none" w:sz="0" w:space="0" w:color="auto"/>
            <w:bottom w:val="none" w:sz="0" w:space="0" w:color="auto"/>
            <w:right w:val="none" w:sz="0" w:space="0" w:color="auto"/>
          </w:divBdr>
        </w:div>
        <w:div w:id="460071317">
          <w:marLeft w:val="480"/>
          <w:marRight w:val="0"/>
          <w:marTop w:val="0"/>
          <w:marBottom w:val="0"/>
          <w:divBdr>
            <w:top w:val="none" w:sz="0" w:space="0" w:color="auto"/>
            <w:left w:val="none" w:sz="0" w:space="0" w:color="auto"/>
            <w:bottom w:val="none" w:sz="0" w:space="0" w:color="auto"/>
            <w:right w:val="none" w:sz="0" w:space="0" w:color="auto"/>
          </w:divBdr>
        </w:div>
        <w:div w:id="523205780">
          <w:marLeft w:val="480"/>
          <w:marRight w:val="0"/>
          <w:marTop w:val="0"/>
          <w:marBottom w:val="0"/>
          <w:divBdr>
            <w:top w:val="none" w:sz="0" w:space="0" w:color="auto"/>
            <w:left w:val="none" w:sz="0" w:space="0" w:color="auto"/>
            <w:bottom w:val="none" w:sz="0" w:space="0" w:color="auto"/>
            <w:right w:val="none" w:sz="0" w:space="0" w:color="auto"/>
          </w:divBdr>
        </w:div>
      </w:divsChild>
    </w:div>
    <w:div w:id="1249651248">
      <w:bodyDiv w:val="1"/>
      <w:marLeft w:val="0"/>
      <w:marRight w:val="0"/>
      <w:marTop w:val="0"/>
      <w:marBottom w:val="0"/>
      <w:divBdr>
        <w:top w:val="none" w:sz="0" w:space="0" w:color="auto"/>
        <w:left w:val="none" w:sz="0" w:space="0" w:color="auto"/>
        <w:bottom w:val="none" w:sz="0" w:space="0" w:color="auto"/>
        <w:right w:val="none" w:sz="0" w:space="0" w:color="auto"/>
      </w:divBdr>
      <w:divsChild>
        <w:div w:id="210387906">
          <w:marLeft w:val="480"/>
          <w:marRight w:val="0"/>
          <w:marTop w:val="0"/>
          <w:marBottom w:val="0"/>
          <w:divBdr>
            <w:top w:val="none" w:sz="0" w:space="0" w:color="auto"/>
            <w:left w:val="none" w:sz="0" w:space="0" w:color="auto"/>
            <w:bottom w:val="none" w:sz="0" w:space="0" w:color="auto"/>
            <w:right w:val="none" w:sz="0" w:space="0" w:color="auto"/>
          </w:divBdr>
        </w:div>
        <w:div w:id="352877349">
          <w:marLeft w:val="480"/>
          <w:marRight w:val="0"/>
          <w:marTop w:val="0"/>
          <w:marBottom w:val="0"/>
          <w:divBdr>
            <w:top w:val="none" w:sz="0" w:space="0" w:color="auto"/>
            <w:left w:val="none" w:sz="0" w:space="0" w:color="auto"/>
            <w:bottom w:val="none" w:sz="0" w:space="0" w:color="auto"/>
            <w:right w:val="none" w:sz="0" w:space="0" w:color="auto"/>
          </w:divBdr>
        </w:div>
        <w:div w:id="855384569">
          <w:marLeft w:val="480"/>
          <w:marRight w:val="0"/>
          <w:marTop w:val="0"/>
          <w:marBottom w:val="0"/>
          <w:divBdr>
            <w:top w:val="none" w:sz="0" w:space="0" w:color="auto"/>
            <w:left w:val="none" w:sz="0" w:space="0" w:color="auto"/>
            <w:bottom w:val="none" w:sz="0" w:space="0" w:color="auto"/>
            <w:right w:val="none" w:sz="0" w:space="0" w:color="auto"/>
          </w:divBdr>
        </w:div>
        <w:div w:id="1118253225">
          <w:marLeft w:val="480"/>
          <w:marRight w:val="0"/>
          <w:marTop w:val="0"/>
          <w:marBottom w:val="0"/>
          <w:divBdr>
            <w:top w:val="none" w:sz="0" w:space="0" w:color="auto"/>
            <w:left w:val="none" w:sz="0" w:space="0" w:color="auto"/>
            <w:bottom w:val="none" w:sz="0" w:space="0" w:color="auto"/>
            <w:right w:val="none" w:sz="0" w:space="0" w:color="auto"/>
          </w:divBdr>
        </w:div>
        <w:div w:id="1162232753">
          <w:marLeft w:val="480"/>
          <w:marRight w:val="0"/>
          <w:marTop w:val="0"/>
          <w:marBottom w:val="0"/>
          <w:divBdr>
            <w:top w:val="none" w:sz="0" w:space="0" w:color="auto"/>
            <w:left w:val="none" w:sz="0" w:space="0" w:color="auto"/>
            <w:bottom w:val="none" w:sz="0" w:space="0" w:color="auto"/>
            <w:right w:val="none" w:sz="0" w:space="0" w:color="auto"/>
          </w:divBdr>
        </w:div>
        <w:div w:id="1347900829">
          <w:marLeft w:val="480"/>
          <w:marRight w:val="0"/>
          <w:marTop w:val="0"/>
          <w:marBottom w:val="0"/>
          <w:divBdr>
            <w:top w:val="none" w:sz="0" w:space="0" w:color="auto"/>
            <w:left w:val="none" w:sz="0" w:space="0" w:color="auto"/>
            <w:bottom w:val="none" w:sz="0" w:space="0" w:color="auto"/>
            <w:right w:val="none" w:sz="0" w:space="0" w:color="auto"/>
          </w:divBdr>
        </w:div>
        <w:div w:id="1361324135">
          <w:marLeft w:val="480"/>
          <w:marRight w:val="0"/>
          <w:marTop w:val="0"/>
          <w:marBottom w:val="0"/>
          <w:divBdr>
            <w:top w:val="none" w:sz="0" w:space="0" w:color="auto"/>
            <w:left w:val="none" w:sz="0" w:space="0" w:color="auto"/>
            <w:bottom w:val="none" w:sz="0" w:space="0" w:color="auto"/>
            <w:right w:val="none" w:sz="0" w:space="0" w:color="auto"/>
          </w:divBdr>
        </w:div>
        <w:div w:id="1423909807">
          <w:marLeft w:val="480"/>
          <w:marRight w:val="0"/>
          <w:marTop w:val="0"/>
          <w:marBottom w:val="0"/>
          <w:divBdr>
            <w:top w:val="none" w:sz="0" w:space="0" w:color="auto"/>
            <w:left w:val="none" w:sz="0" w:space="0" w:color="auto"/>
            <w:bottom w:val="none" w:sz="0" w:space="0" w:color="auto"/>
            <w:right w:val="none" w:sz="0" w:space="0" w:color="auto"/>
          </w:divBdr>
        </w:div>
        <w:div w:id="1477337105">
          <w:marLeft w:val="480"/>
          <w:marRight w:val="0"/>
          <w:marTop w:val="0"/>
          <w:marBottom w:val="0"/>
          <w:divBdr>
            <w:top w:val="none" w:sz="0" w:space="0" w:color="auto"/>
            <w:left w:val="none" w:sz="0" w:space="0" w:color="auto"/>
            <w:bottom w:val="none" w:sz="0" w:space="0" w:color="auto"/>
            <w:right w:val="none" w:sz="0" w:space="0" w:color="auto"/>
          </w:divBdr>
        </w:div>
        <w:div w:id="1854492102">
          <w:marLeft w:val="480"/>
          <w:marRight w:val="0"/>
          <w:marTop w:val="0"/>
          <w:marBottom w:val="0"/>
          <w:divBdr>
            <w:top w:val="none" w:sz="0" w:space="0" w:color="auto"/>
            <w:left w:val="none" w:sz="0" w:space="0" w:color="auto"/>
            <w:bottom w:val="none" w:sz="0" w:space="0" w:color="auto"/>
            <w:right w:val="none" w:sz="0" w:space="0" w:color="auto"/>
          </w:divBdr>
        </w:div>
        <w:div w:id="1938755072">
          <w:marLeft w:val="480"/>
          <w:marRight w:val="0"/>
          <w:marTop w:val="0"/>
          <w:marBottom w:val="0"/>
          <w:divBdr>
            <w:top w:val="none" w:sz="0" w:space="0" w:color="auto"/>
            <w:left w:val="none" w:sz="0" w:space="0" w:color="auto"/>
            <w:bottom w:val="none" w:sz="0" w:space="0" w:color="auto"/>
            <w:right w:val="none" w:sz="0" w:space="0" w:color="auto"/>
          </w:divBdr>
        </w:div>
        <w:div w:id="1969434887">
          <w:marLeft w:val="480"/>
          <w:marRight w:val="0"/>
          <w:marTop w:val="0"/>
          <w:marBottom w:val="0"/>
          <w:divBdr>
            <w:top w:val="none" w:sz="0" w:space="0" w:color="auto"/>
            <w:left w:val="none" w:sz="0" w:space="0" w:color="auto"/>
            <w:bottom w:val="none" w:sz="0" w:space="0" w:color="auto"/>
            <w:right w:val="none" w:sz="0" w:space="0" w:color="auto"/>
          </w:divBdr>
        </w:div>
        <w:div w:id="2000041001">
          <w:marLeft w:val="480"/>
          <w:marRight w:val="0"/>
          <w:marTop w:val="0"/>
          <w:marBottom w:val="0"/>
          <w:divBdr>
            <w:top w:val="none" w:sz="0" w:space="0" w:color="auto"/>
            <w:left w:val="none" w:sz="0" w:space="0" w:color="auto"/>
            <w:bottom w:val="none" w:sz="0" w:space="0" w:color="auto"/>
            <w:right w:val="none" w:sz="0" w:space="0" w:color="auto"/>
          </w:divBdr>
        </w:div>
        <w:div w:id="2012174000">
          <w:marLeft w:val="480"/>
          <w:marRight w:val="0"/>
          <w:marTop w:val="0"/>
          <w:marBottom w:val="0"/>
          <w:divBdr>
            <w:top w:val="none" w:sz="0" w:space="0" w:color="auto"/>
            <w:left w:val="none" w:sz="0" w:space="0" w:color="auto"/>
            <w:bottom w:val="none" w:sz="0" w:space="0" w:color="auto"/>
            <w:right w:val="none" w:sz="0" w:space="0" w:color="auto"/>
          </w:divBdr>
        </w:div>
        <w:div w:id="2058429462">
          <w:marLeft w:val="480"/>
          <w:marRight w:val="0"/>
          <w:marTop w:val="0"/>
          <w:marBottom w:val="0"/>
          <w:divBdr>
            <w:top w:val="none" w:sz="0" w:space="0" w:color="auto"/>
            <w:left w:val="none" w:sz="0" w:space="0" w:color="auto"/>
            <w:bottom w:val="none" w:sz="0" w:space="0" w:color="auto"/>
            <w:right w:val="none" w:sz="0" w:space="0" w:color="auto"/>
          </w:divBdr>
        </w:div>
        <w:div w:id="2122918354">
          <w:marLeft w:val="480"/>
          <w:marRight w:val="0"/>
          <w:marTop w:val="0"/>
          <w:marBottom w:val="0"/>
          <w:divBdr>
            <w:top w:val="none" w:sz="0" w:space="0" w:color="auto"/>
            <w:left w:val="none" w:sz="0" w:space="0" w:color="auto"/>
            <w:bottom w:val="none" w:sz="0" w:space="0" w:color="auto"/>
            <w:right w:val="none" w:sz="0" w:space="0" w:color="auto"/>
          </w:divBdr>
        </w:div>
      </w:divsChild>
    </w:div>
    <w:div w:id="1272283100">
      <w:bodyDiv w:val="1"/>
      <w:marLeft w:val="0"/>
      <w:marRight w:val="0"/>
      <w:marTop w:val="0"/>
      <w:marBottom w:val="0"/>
      <w:divBdr>
        <w:top w:val="none" w:sz="0" w:space="0" w:color="auto"/>
        <w:left w:val="none" w:sz="0" w:space="0" w:color="auto"/>
        <w:bottom w:val="none" w:sz="0" w:space="0" w:color="auto"/>
        <w:right w:val="none" w:sz="0" w:space="0" w:color="auto"/>
      </w:divBdr>
      <w:divsChild>
        <w:div w:id="801387953">
          <w:marLeft w:val="480"/>
          <w:marRight w:val="0"/>
          <w:marTop w:val="0"/>
          <w:marBottom w:val="0"/>
          <w:divBdr>
            <w:top w:val="none" w:sz="0" w:space="0" w:color="auto"/>
            <w:left w:val="none" w:sz="0" w:space="0" w:color="auto"/>
            <w:bottom w:val="none" w:sz="0" w:space="0" w:color="auto"/>
            <w:right w:val="none" w:sz="0" w:space="0" w:color="auto"/>
          </w:divBdr>
        </w:div>
        <w:div w:id="1394506913">
          <w:marLeft w:val="480"/>
          <w:marRight w:val="0"/>
          <w:marTop w:val="0"/>
          <w:marBottom w:val="0"/>
          <w:divBdr>
            <w:top w:val="none" w:sz="0" w:space="0" w:color="auto"/>
            <w:left w:val="none" w:sz="0" w:space="0" w:color="auto"/>
            <w:bottom w:val="none" w:sz="0" w:space="0" w:color="auto"/>
            <w:right w:val="none" w:sz="0" w:space="0" w:color="auto"/>
          </w:divBdr>
        </w:div>
        <w:div w:id="1505978124">
          <w:marLeft w:val="480"/>
          <w:marRight w:val="0"/>
          <w:marTop w:val="0"/>
          <w:marBottom w:val="0"/>
          <w:divBdr>
            <w:top w:val="none" w:sz="0" w:space="0" w:color="auto"/>
            <w:left w:val="none" w:sz="0" w:space="0" w:color="auto"/>
            <w:bottom w:val="none" w:sz="0" w:space="0" w:color="auto"/>
            <w:right w:val="none" w:sz="0" w:space="0" w:color="auto"/>
          </w:divBdr>
        </w:div>
      </w:divsChild>
    </w:div>
    <w:div w:id="1333609334">
      <w:bodyDiv w:val="1"/>
      <w:marLeft w:val="0"/>
      <w:marRight w:val="0"/>
      <w:marTop w:val="0"/>
      <w:marBottom w:val="0"/>
      <w:divBdr>
        <w:top w:val="none" w:sz="0" w:space="0" w:color="auto"/>
        <w:left w:val="none" w:sz="0" w:space="0" w:color="auto"/>
        <w:bottom w:val="none" w:sz="0" w:space="0" w:color="auto"/>
        <w:right w:val="none" w:sz="0" w:space="0" w:color="auto"/>
      </w:divBdr>
    </w:div>
    <w:div w:id="1347439138">
      <w:bodyDiv w:val="1"/>
      <w:marLeft w:val="0"/>
      <w:marRight w:val="0"/>
      <w:marTop w:val="0"/>
      <w:marBottom w:val="0"/>
      <w:divBdr>
        <w:top w:val="none" w:sz="0" w:space="0" w:color="auto"/>
        <w:left w:val="none" w:sz="0" w:space="0" w:color="auto"/>
        <w:bottom w:val="none" w:sz="0" w:space="0" w:color="auto"/>
        <w:right w:val="none" w:sz="0" w:space="0" w:color="auto"/>
      </w:divBdr>
    </w:div>
    <w:div w:id="1389495688">
      <w:bodyDiv w:val="1"/>
      <w:marLeft w:val="0"/>
      <w:marRight w:val="0"/>
      <w:marTop w:val="0"/>
      <w:marBottom w:val="0"/>
      <w:divBdr>
        <w:top w:val="none" w:sz="0" w:space="0" w:color="auto"/>
        <w:left w:val="none" w:sz="0" w:space="0" w:color="auto"/>
        <w:bottom w:val="none" w:sz="0" w:space="0" w:color="auto"/>
        <w:right w:val="none" w:sz="0" w:space="0" w:color="auto"/>
      </w:divBdr>
    </w:div>
    <w:div w:id="1391926494">
      <w:bodyDiv w:val="1"/>
      <w:marLeft w:val="0"/>
      <w:marRight w:val="0"/>
      <w:marTop w:val="0"/>
      <w:marBottom w:val="0"/>
      <w:divBdr>
        <w:top w:val="none" w:sz="0" w:space="0" w:color="auto"/>
        <w:left w:val="none" w:sz="0" w:space="0" w:color="auto"/>
        <w:bottom w:val="none" w:sz="0" w:space="0" w:color="auto"/>
        <w:right w:val="none" w:sz="0" w:space="0" w:color="auto"/>
      </w:divBdr>
      <w:divsChild>
        <w:div w:id="1116557188">
          <w:marLeft w:val="480"/>
          <w:marRight w:val="0"/>
          <w:marTop w:val="0"/>
          <w:marBottom w:val="0"/>
          <w:divBdr>
            <w:top w:val="none" w:sz="0" w:space="0" w:color="auto"/>
            <w:left w:val="none" w:sz="0" w:space="0" w:color="auto"/>
            <w:bottom w:val="none" w:sz="0" w:space="0" w:color="auto"/>
            <w:right w:val="none" w:sz="0" w:space="0" w:color="auto"/>
          </w:divBdr>
        </w:div>
        <w:div w:id="1493642666">
          <w:marLeft w:val="480"/>
          <w:marRight w:val="0"/>
          <w:marTop w:val="0"/>
          <w:marBottom w:val="0"/>
          <w:divBdr>
            <w:top w:val="none" w:sz="0" w:space="0" w:color="auto"/>
            <w:left w:val="none" w:sz="0" w:space="0" w:color="auto"/>
            <w:bottom w:val="none" w:sz="0" w:space="0" w:color="auto"/>
            <w:right w:val="none" w:sz="0" w:space="0" w:color="auto"/>
          </w:divBdr>
        </w:div>
        <w:div w:id="1977222260">
          <w:marLeft w:val="480"/>
          <w:marRight w:val="0"/>
          <w:marTop w:val="0"/>
          <w:marBottom w:val="0"/>
          <w:divBdr>
            <w:top w:val="none" w:sz="0" w:space="0" w:color="auto"/>
            <w:left w:val="none" w:sz="0" w:space="0" w:color="auto"/>
            <w:bottom w:val="none" w:sz="0" w:space="0" w:color="auto"/>
            <w:right w:val="none" w:sz="0" w:space="0" w:color="auto"/>
          </w:divBdr>
        </w:div>
      </w:divsChild>
    </w:div>
    <w:div w:id="1424032228">
      <w:bodyDiv w:val="1"/>
      <w:marLeft w:val="0"/>
      <w:marRight w:val="0"/>
      <w:marTop w:val="0"/>
      <w:marBottom w:val="0"/>
      <w:divBdr>
        <w:top w:val="none" w:sz="0" w:space="0" w:color="auto"/>
        <w:left w:val="none" w:sz="0" w:space="0" w:color="auto"/>
        <w:bottom w:val="none" w:sz="0" w:space="0" w:color="auto"/>
        <w:right w:val="none" w:sz="0" w:space="0" w:color="auto"/>
      </w:divBdr>
    </w:div>
    <w:div w:id="1480422618">
      <w:bodyDiv w:val="1"/>
      <w:marLeft w:val="0"/>
      <w:marRight w:val="0"/>
      <w:marTop w:val="0"/>
      <w:marBottom w:val="0"/>
      <w:divBdr>
        <w:top w:val="none" w:sz="0" w:space="0" w:color="auto"/>
        <w:left w:val="none" w:sz="0" w:space="0" w:color="auto"/>
        <w:bottom w:val="none" w:sz="0" w:space="0" w:color="auto"/>
        <w:right w:val="none" w:sz="0" w:space="0" w:color="auto"/>
      </w:divBdr>
    </w:div>
    <w:div w:id="1530677787">
      <w:bodyDiv w:val="1"/>
      <w:marLeft w:val="0"/>
      <w:marRight w:val="0"/>
      <w:marTop w:val="0"/>
      <w:marBottom w:val="0"/>
      <w:divBdr>
        <w:top w:val="none" w:sz="0" w:space="0" w:color="auto"/>
        <w:left w:val="none" w:sz="0" w:space="0" w:color="auto"/>
        <w:bottom w:val="none" w:sz="0" w:space="0" w:color="auto"/>
        <w:right w:val="none" w:sz="0" w:space="0" w:color="auto"/>
      </w:divBdr>
    </w:div>
    <w:div w:id="1591893051">
      <w:bodyDiv w:val="1"/>
      <w:marLeft w:val="0"/>
      <w:marRight w:val="0"/>
      <w:marTop w:val="0"/>
      <w:marBottom w:val="0"/>
      <w:divBdr>
        <w:top w:val="none" w:sz="0" w:space="0" w:color="auto"/>
        <w:left w:val="none" w:sz="0" w:space="0" w:color="auto"/>
        <w:bottom w:val="none" w:sz="0" w:space="0" w:color="auto"/>
        <w:right w:val="none" w:sz="0" w:space="0" w:color="auto"/>
      </w:divBdr>
    </w:div>
    <w:div w:id="1595239304">
      <w:bodyDiv w:val="1"/>
      <w:marLeft w:val="0"/>
      <w:marRight w:val="0"/>
      <w:marTop w:val="0"/>
      <w:marBottom w:val="0"/>
      <w:divBdr>
        <w:top w:val="none" w:sz="0" w:space="0" w:color="auto"/>
        <w:left w:val="none" w:sz="0" w:space="0" w:color="auto"/>
        <w:bottom w:val="none" w:sz="0" w:space="0" w:color="auto"/>
        <w:right w:val="none" w:sz="0" w:space="0" w:color="auto"/>
      </w:divBdr>
      <w:divsChild>
        <w:div w:id="111677325">
          <w:marLeft w:val="480"/>
          <w:marRight w:val="0"/>
          <w:marTop w:val="0"/>
          <w:marBottom w:val="0"/>
          <w:divBdr>
            <w:top w:val="none" w:sz="0" w:space="0" w:color="auto"/>
            <w:left w:val="none" w:sz="0" w:space="0" w:color="auto"/>
            <w:bottom w:val="none" w:sz="0" w:space="0" w:color="auto"/>
            <w:right w:val="none" w:sz="0" w:space="0" w:color="auto"/>
          </w:divBdr>
        </w:div>
        <w:div w:id="134758588">
          <w:marLeft w:val="480"/>
          <w:marRight w:val="0"/>
          <w:marTop w:val="0"/>
          <w:marBottom w:val="0"/>
          <w:divBdr>
            <w:top w:val="none" w:sz="0" w:space="0" w:color="auto"/>
            <w:left w:val="none" w:sz="0" w:space="0" w:color="auto"/>
            <w:bottom w:val="none" w:sz="0" w:space="0" w:color="auto"/>
            <w:right w:val="none" w:sz="0" w:space="0" w:color="auto"/>
          </w:divBdr>
        </w:div>
        <w:div w:id="173810324">
          <w:marLeft w:val="480"/>
          <w:marRight w:val="0"/>
          <w:marTop w:val="0"/>
          <w:marBottom w:val="0"/>
          <w:divBdr>
            <w:top w:val="none" w:sz="0" w:space="0" w:color="auto"/>
            <w:left w:val="none" w:sz="0" w:space="0" w:color="auto"/>
            <w:bottom w:val="none" w:sz="0" w:space="0" w:color="auto"/>
            <w:right w:val="none" w:sz="0" w:space="0" w:color="auto"/>
          </w:divBdr>
        </w:div>
        <w:div w:id="271665729">
          <w:marLeft w:val="480"/>
          <w:marRight w:val="0"/>
          <w:marTop w:val="0"/>
          <w:marBottom w:val="0"/>
          <w:divBdr>
            <w:top w:val="none" w:sz="0" w:space="0" w:color="auto"/>
            <w:left w:val="none" w:sz="0" w:space="0" w:color="auto"/>
            <w:bottom w:val="none" w:sz="0" w:space="0" w:color="auto"/>
            <w:right w:val="none" w:sz="0" w:space="0" w:color="auto"/>
          </w:divBdr>
        </w:div>
        <w:div w:id="296960193">
          <w:marLeft w:val="480"/>
          <w:marRight w:val="0"/>
          <w:marTop w:val="0"/>
          <w:marBottom w:val="0"/>
          <w:divBdr>
            <w:top w:val="none" w:sz="0" w:space="0" w:color="auto"/>
            <w:left w:val="none" w:sz="0" w:space="0" w:color="auto"/>
            <w:bottom w:val="none" w:sz="0" w:space="0" w:color="auto"/>
            <w:right w:val="none" w:sz="0" w:space="0" w:color="auto"/>
          </w:divBdr>
        </w:div>
        <w:div w:id="383215961">
          <w:marLeft w:val="480"/>
          <w:marRight w:val="0"/>
          <w:marTop w:val="0"/>
          <w:marBottom w:val="0"/>
          <w:divBdr>
            <w:top w:val="none" w:sz="0" w:space="0" w:color="auto"/>
            <w:left w:val="none" w:sz="0" w:space="0" w:color="auto"/>
            <w:bottom w:val="none" w:sz="0" w:space="0" w:color="auto"/>
            <w:right w:val="none" w:sz="0" w:space="0" w:color="auto"/>
          </w:divBdr>
        </w:div>
        <w:div w:id="572856011">
          <w:marLeft w:val="480"/>
          <w:marRight w:val="0"/>
          <w:marTop w:val="0"/>
          <w:marBottom w:val="0"/>
          <w:divBdr>
            <w:top w:val="none" w:sz="0" w:space="0" w:color="auto"/>
            <w:left w:val="none" w:sz="0" w:space="0" w:color="auto"/>
            <w:bottom w:val="none" w:sz="0" w:space="0" w:color="auto"/>
            <w:right w:val="none" w:sz="0" w:space="0" w:color="auto"/>
          </w:divBdr>
        </w:div>
        <w:div w:id="706444021">
          <w:marLeft w:val="480"/>
          <w:marRight w:val="0"/>
          <w:marTop w:val="0"/>
          <w:marBottom w:val="0"/>
          <w:divBdr>
            <w:top w:val="none" w:sz="0" w:space="0" w:color="auto"/>
            <w:left w:val="none" w:sz="0" w:space="0" w:color="auto"/>
            <w:bottom w:val="none" w:sz="0" w:space="0" w:color="auto"/>
            <w:right w:val="none" w:sz="0" w:space="0" w:color="auto"/>
          </w:divBdr>
        </w:div>
        <w:div w:id="878588469">
          <w:marLeft w:val="480"/>
          <w:marRight w:val="0"/>
          <w:marTop w:val="0"/>
          <w:marBottom w:val="0"/>
          <w:divBdr>
            <w:top w:val="none" w:sz="0" w:space="0" w:color="auto"/>
            <w:left w:val="none" w:sz="0" w:space="0" w:color="auto"/>
            <w:bottom w:val="none" w:sz="0" w:space="0" w:color="auto"/>
            <w:right w:val="none" w:sz="0" w:space="0" w:color="auto"/>
          </w:divBdr>
        </w:div>
        <w:div w:id="901258107">
          <w:marLeft w:val="480"/>
          <w:marRight w:val="0"/>
          <w:marTop w:val="0"/>
          <w:marBottom w:val="0"/>
          <w:divBdr>
            <w:top w:val="none" w:sz="0" w:space="0" w:color="auto"/>
            <w:left w:val="none" w:sz="0" w:space="0" w:color="auto"/>
            <w:bottom w:val="none" w:sz="0" w:space="0" w:color="auto"/>
            <w:right w:val="none" w:sz="0" w:space="0" w:color="auto"/>
          </w:divBdr>
        </w:div>
        <w:div w:id="1027944793">
          <w:marLeft w:val="480"/>
          <w:marRight w:val="0"/>
          <w:marTop w:val="0"/>
          <w:marBottom w:val="0"/>
          <w:divBdr>
            <w:top w:val="none" w:sz="0" w:space="0" w:color="auto"/>
            <w:left w:val="none" w:sz="0" w:space="0" w:color="auto"/>
            <w:bottom w:val="none" w:sz="0" w:space="0" w:color="auto"/>
            <w:right w:val="none" w:sz="0" w:space="0" w:color="auto"/>
          </w:divBdr>
        </w:div>
        <w:div w:id="1126505051">
          <w:marLeft w:val="480"/>
          <w:marRight w:val="0"/>
          <w:marTop w:val="0"/>
          <w:marBottom w:val="0"/>
          <w:divBdr>
            <w:top w:val="none" w:sz="0" w:space="0" w:color="auto"/>
            <w:left w:val="none" w:sz="0" w:space="0" w:color="auto"/>
            <w:bottom w:val="none" w:sz="0" w:space="0" w:color="auto"/>
            <w:right w:val="none" w:sz="0" w:space="0" w:color="auto"/>
          </w:divBdr>
        </w:div>
        <w:div w:id="1129588357">
          <w:marLeft w:val="480"/>
          <w:marRight w:val="0"/>
          <w:marTop w:val="0"/>
          <w:marBottom w:val="0"/>
          <w:divBdr>
            <w:top w:val="none" w:sz="0" w:space="0" w:color="auto"/>
            <w:left w:val="none" w:sz="0" w:space="0" w:color="auto"/>
            <w:bottom w:val="none" w:sz="0" w:space="0" w:color="auto"/>
            <w:right w:val="none" w:sz="0" w:space="0" w:color="auto"/>
          </w:divBdr>
        </w:div>
        <w:div w:id="1382054576">
          <w:marLeft w:val="480"/>
          <w:marRight w:val="0"/>
          <w:marTop w:val="0"/>
          <w:marBottom w:val="0"/>
          <w:divBdr>
            <w:top w:val="none" w:sz="0" w:space="0" w:color="auto"/>
            <w:left w:val="none" w:sz="0" w:space="0" w:color="auto"/>
            <w:bottom w:val="none" w:sz="0" w:space="0" w:color="auto"/>
            <w:right w:val="none" w:sz="0" w:space="0" w:color="auto"/>
          </w:divBdr>
        </w:div>
        <w:div w:id="1486583190">
          <w:marLeft w:val="480"/>
          <w:marRight w:val="0"/>
          <w:marTop w:val="0"/>
          <w:marBottom w:val="0"/>
          <w:divBdr>
            <w:top w:val="none" w:sz="0" w:space="0" w:color="auto"/>
            <w:left w:val="none" w:sz="0" w:space="0" w:color="auto"/>
            <w:bottom w:val="none" w:sz="0" w:space="0" w:color="auto"/>
            <w:right w:val="none" w:sz="0" w:space="0" w:color="auto"/>
          </w:divBdr>
        </w:div>
        <w:div w:id="1572036649">
          <w:marLeft w:val="480"/>
          <w:marRight w:val="0"/>
          <w:marTop w:val="0"/>
          <w:marBottom w:val="0"/>
          <w:divBdr>
            <w:top w:val="none" w:sz="0" w:space="0" w:color="auto"/>
            <w:left w:val="none" w:sz="0" w:space="0" w:color="auto"/>
            <w:bottom w:val="none" w:sz="0" w:space="0" w:color="auto"/>
            <w:right w:val="none" w:sz="0" w:space="0" w:color="auto"/>
          </w:divBdr>
        </w:div>
        <w:div w:id="1654678129">
          <w:marLeft w:val="480"/>
          <w:marRight w:val="0"/>
          <w:marTop w:val="0"/>
          <w:marBottom w:val="0"/>
          <w:divBdr>
            <w:top w:val="none" w:sz="0" w:space="0" w:color="auto"/>
            <w:left w:val="none" w:sz="0" w:space="0" w:color="auto"/>
            <w:bottom w:val="none" w:sz="0" w:space="0" w:color="auto"/>
            <w:right w:val="none" w:sz="0" w:space="0" w:color="auto"/>
          </w:divBdr>
        </w:div>
        <w:div w:id="1773628302">
          <w:marLeft w:val="480"/>
          <w:marRight w:val="0"/>
          <w:marTop w:val="0"/>
          <w:marBottom w:val="0"/>
          <w:divBdr>
            <w:top w:val="none" w:sz="0" w:space="0" w:color="auto"/>
            <w:left w:val="none" w:sz="0" w:space="0" w:color="auto"/>
            <w:bottom w:val="none" w:sz="0" w:space="0" w:color="auto"/>
            <w:right w:val="none" w:sz="0" w:space="0" w:color="auto"/>
          </w:divBdr>
        </w:div>
        <w:div w:id="1919050403">
          <w:marLeft w:val="480"/>
          <w:marRight w:val="0"/>
          <w:marTop w:val="0"/>
          <w:marBottom w:val="0"/>
          <w:divBdr>
            <w:top w:val="none" w:sz="0" w:space="0" w:color="auto"/>
            <w:left w:val="none" w:sz="0" w:space="0" w:color="auto"/>
            <w:bottom w:val="none" w:sz="0" w:space="0" w:color="auto"/>
            <w:right w:val="none" w:sz="0" w:space="0" w:color="auto"/>
          </w:divBdr>
        </w:div>
        <w:div w:id="2133745358">
          <w:marLeft w:val="480"/>
          <w:marRight w:val="0"/>
          <w:marTop w:val="0"/>
          <w:marBottom w:val="0"/>
          <w:divBdr>
            <w:top w:val="none" w:sz="0" w:space="0" w:color="auto"/>
            <w:left w:val="none" w:sz="0" w:space="0" w:color="auto"/>
            <w:bottom w:val="none" w:sz="0" w:space="0" w:color="auto"/>
            <w:right w:val="none" w:sz="0" w:space="0" w:color="auto"/>
          </w:divBdr>
        </w:div>
      </w:divsChild>
    </w:div>
    <w:div w:id="1659655426">
      <w:bodyDiv w:val="1"/>
      <w:marLeft w:val="0"/>
      <w:marRight w:val="0"/>
      <w:marTop w:val="0"/>
      <w:marBottom w:val="0"/>
      <w:divBdr>
        <w:top w:val="none" w:sz="0" w:space="0" w:color="auto"/>
        <w:left w:val="none" w:sz="0" w:space="0" w:color="auto"/>
        <w:bottom w:val="none" w:sz="0" w:space="0" w:color="auto"/>
        <w:right w:val="none" w:sz="0" w:space="0" w:color="auto"/>
      </w:divBdr>
      <w:divsChild>
        <w:div w:id="1718122146">
          <w:marLeft w:val="480"/>
          <w:marRight w:val="0"/>
          <w:marTop w:val="0"/>
          <w:marBottom w:val="0"/>
          <w:divBdr>
            <w:top w:val="none" w:sz="0" w:space="0" w:color="auto"/>
            <w:left w:val="none" w:sz="0" w:space="0" w:color="auto"/>
            <w:bottom w:val="none" w:sz="0" w:space="0" w:color="auto"/>
            <w:right w:val="none" w:sz="0" w:space="0" w:color="auto"/>
          </w:divBdr>
        </w:div>
        <w:div w:id="2095273337">
          <w:marLeft w:val="480"/>
          <w:marRight w:val="0"/>
          <w:marTop w:val="0"/>
          <w:marBottom w:val="0"/>
          <w:divBdr>
            <w:top w:val="none" w:sz="0" w:space="0" w:color="auto"/>
            <w:left w:val="none" w:sz="0" w:space="0" w:color="auto"/>
            <w:bottom w:val="none" w:sz="0" w:space="0" w:color="auto"/>
            <w:right w:val="none" w:sz="0" w:space="0" w:color="auto"/>
          </w:divBdr>
        </w:div>
        <w:div w:id="2097432278">
          <w:marLeft w:val="480"/>
          <w:marRight w:val="0"/>
          <w:marTop w:val="0"/>
          <w:marBottom w:val="0"/>
          <w:divBdr>
            <w:top w:val="none" w:sz="0" w:space="0" w:color="auto"/>
            <w:left w:val="none" w:sz="0" w:space="0" w:color="auto"/>
            <w:bottom w:val="none" w:sz="0" w:space="0" w:color="auto"/>
            <w:right w:val="none" w:sz="0" w:space="0" w:color="auto"/>
          </w:divBdr>
        </w:div>
      </w:divsChild>
    </w:div>
    <w:div w:id="1673027123">
      <w:bodyDiv w:val="1"/>
      <w:marLeft w:val="0"/>
      <w:marRight w:val="0"/>
      <w:marTop w:val="0"/>
      <w:marBottom w:val="0"/>
      <w:divBdr>
        <w:top w:val="none" w:sz="0" w:space="0" w:color="auto"/>
        <w:left w:val="none" w:sz="0" w:space="0" w:color="auto"/>
        <w:bottom w:val="none" w:sz="0" w:space="0" w:color="auto"/>
        <w:right w:val="none" w:sz="0" w:space="0" w:color="auto"/>
      </w:divBdr>
    </w:div>
    <w:div w:id="1747535990">
      <w:bodyDiv w:val="1"/>
      <w:marLeft w:val="0"/>
      <w:marRight w:val="0"/>
      <w:marTop w:val="0"/>
      <w:marBottom w:val="0"/>
      <w:divBdr>
        <w:top w:val="none" w:sz="0" w:space="0" w:color="auto"/>
        <w:left w:val="none" w:sz="0" w:space="0" w:color="auto"/>
        <w:bottom w:val="none" w:sz="0" w:space="0" w:color="auto"/>
        <w:right w:val="none" w:sz="0" w:space="0" w:color="auto"/>
      </w:divBdr>
    </w:div>
    <w:div w:id="1795903453">
      <w:bodyDiv w:val="1"/>
      <w:marLeft w:val="0"/>
      <w:marRight w:val="0"/>
      <w:marTop w:val="0"/>
      <w:marBottom w:val="0"/>
      <w:divBdr>
        <w:top w:val="none" w:sz="0" w:space="0" w:color="auto"/>
        <w:left w:val="none" w:sz="0" w:space="0" w:color="auto"/>
        <w:bottom w:val="none" w:sz="0" w:space="0" w:color="auto"/>
        <w:right w:val="none" w:sz="0" w:space="0" w:color="auto"/>
      </w:divBdr>
      <w:divsChild>
        <w:div w:id="869563943">
          <w:marLeft w:val="480"/>
          <w:marRight w:val="0"/>
          <w:marTop w:val="0"/>
          <w:marBottom w:val="0"/>
          <w:divBdr>
            <w:top w:val="none" w:sz="0" w:space="0" w:color="auto"/>
            <w:left w:val="none" w:sz="0" w:space="0" w:color="auto"/>
            <w:bottom w:val="none" w:sz="0" w:space="0" w:color="auto"/>
            <w:right w:val="none" w:sz="0" w:space="0" w:color="auto"/>
          </w:divBdr>
        </w:div>
        <w:div w:id="985276255">
          <w:marLeft w:val="480"/>
          <w:marRight w:val="0"/>
          <w:marTop w:val="0"/>
          <w:marBottom w:val="0"/>
          <w:divBdr>
            <w:top w:val="none" w:sz="0" w:space="0" w:color="auto"/>
            <w:left w:val="none" w:sz="0" w:space="0" w:color="auto"/>
            <w:bottom w:val="none" w:sz="0" w:space="0" w:color="auto"/>
            <w:right w:val="none" w:sz="0" w:space="0" w:color="auto"/>
          </w:divBdr>
        </w:div>
        <w:div w:id="1721979735">
          <w:marLeft w:val="480"/>
          <w:marRight w:val="0"/>
          <w:marTop w:val="0"/>
          <w:marBottom w:val="0"/>
          <w:divBdr>
            <w:top w:val="none" w:sz="0" w:space="0" w:color="auto"/>
            <w:left w:val="none" w:sz="0" w:space="0" w:color="auto"/>
            <w:bottom w:val="none" w:sz="0" w:space="0" w:color="auto"/>
            <w:right w:val="none" w:sz="0" w:space="0" w:color="auto"/>
          </w:divBdr>
        </w:div>
      </w:divsChild>
    </w:div>
    <w:div w:id="1807314509">
      <w:bodyDiv w:val="1"/>
      <w:marLeft w:val="0"/>
      <w:marRight w:val="0"/>
      <w:marTop w:val="0"/>
      <w:marBottom w:val="0"/>
      <w:divBdr>
        <w:top w:val="none" w:sz="0" w:space="0" w:color="auto"/>
        <w:left w:val="none" w:sz="0" w:space="0" w:color="auto"/>
        <w:bottom w:val="none" w:sz="0" w:space="0" w:color="auto"/>
        <w:right w:val="none" w:sz="0" w:space="0" w:color="auto"/>
      </w:divBdr>
    </w:div>
    <w:div w:id="1814904342">
      <w:bodyDiv w:val="1"/>
      <w:marLeft w:val="0"/>
      <w:marRight w:val="0"/>
      <w:marTop w:val="0"/>
      <w:marBottom w:val="0"/>
      <w:divBdr>
        <w:top w:val="none" w:sz="0" w:space="0" w:color="auto"/>
        <w:left w:val="none" w:sz="0" w:space="0" w:color="auto"/>
        <w:bottom w:val="none" w:sz="0" w:space="0" w:color="auto"/>
        <w:right w:val="none" w:sz="0" w:space="0" w:color="auto"/>
      </w:divBdr>
      <w:divsChild>
        <w:div w:id="440103519">
          <w:marLeft w:val="480"/>
          <w:marRight w:val="0"/>
          <w:marTop w:val="0"/>
          <w:marBottom w:val="0"/>
          <w:divBdr>
            <w:top w:val="none" w:sz="0" w:space="0" w:color="auto"/>
            <w:left w:val="none" w:sz="0" w:space="0" w:color="auto"/>
            <w:bottom w:val="none" w:sz="0" w:space="0" w:color="auto"/>
            <w:right w:val="none" w:sz="0" w:space="0" w:color="auto"/>
          </w:divBdr>
        </w:div>
        <w:div w:id="651956076">
          <w:marLeft w:val="480"/>
          <w:marRight w:val="0"/>
          <w:marTop w:val="0"/>
          <w:marBottom w:val="0"/>
          <w:divBdr>
            <w:top w:val="none" w:sz="0" w:space="0" w:color="auto"/>
            <w:left w:val="none" w:sz="0" w:space="0" w:color="auto"/>
            <w:bottom w:val="none" w:sz="0" w:space="0" w:color="auto"/>
            <w:right w:val="none" w:sz="0" w:space="0" w:color="auto"/>
          </w:divBdr>
        </w:div>
        <w:div w:id="946082287">
          <w:marLeft w:val="480"/>
          <w:marRight w:val="0"/>
          <w:marTop w:val="0"/>
          <w:marBottom w:val="0"/>
          <w:divBdr>
            <w:top w:val="none" w:sz="0" w:space="0" w:color="auto"/>
            <w:left w:val="none" w:sz="0" w:space="0" w:color="auto"/>
            <w:bottom w:val="none" w:sz="0" w:space="0" w:color="auto"/>
            <w:right w:val="none" w:sz="0" w:space="0" w:color="auto"/>
          </w:divBdr>
        </w:div>
        <w:div w:id="1402437198">
          <w:marLeft w:val="480"/>
          <w:marRight w:val="0"/>
          <w:marTop w:val="0"/>
          <w:marBottom w:val="0"/>
          <w:divBdr>
            <w:top w:val="none" w:sz="0" w:space="0" w:color="auto"/>
            <w:left w:val="none" w:sz="0" w:space="0" w:color="auto"/>
            <w:bottom w:val="none" w:sz="0" w:space="0" w:color="auto"/>
            <w:right w:val="none" w:sz="0" w:space="0" w:color="auto"/>
          </w:divBdr>
        </w:div>
        <w:div w:id="1529563482">
          <w:marLeft w:val="480"/>
          <w:marRight w:val="0"/>
          <w:marTop w:val="0"/>
          <w:marBottom w:val="0"/>
          <w:divBdr>
            <w:top w:val="none" w:sz="0" w:space="0" w:color="auto"/>
            <w:left w:val="none" w:sz="0" w:space="0" w:color="auto"/>
            <w:bottom w:val="none" w:sz="0" w:space="0" w:color="auto"/>
            <w:right w:val="none" w:sz="0" w:space="0" w:color="auto"/>
          </w:divBdr>
        </w:div>
        <w:div w:id="1717196633">
          <w:marLeft w:val="480"/>
          <w:marRight w:val="0"/>
          <w:marTop w:val="0"/>
          <w:marBottom w:val="0"/>
          <w:divBdr>
            <w:top w:val="none" w:sz="0" w:space="0" w:color="auto"/>
            <w:left w:val="none" w:sz="0" w:space="0" w:color="auto"/>
            <w:bottom w:val="none" w:sz="0" w:space="0" w:color="auto"/>
            <w:right w:val="none" w:sz="0" w:space="0" w:color="auto"/>
          </w:divBdr>
        </w:div>
        <w:div w:id="1796672650">
          <w:marLeft w:val="480"/>
          <w:marRight w:val="0"/>
          <w:marTop w:val="0"/>
          <w:marBottom w:val="0"/>
          <w:divBdr>
            <w:top w:val="none" w:sz="0" w:space="0" w:color="auto"/>
            <w:left w:val="none" w:sz="0" w:space="0" w:color="auto"/>
            <w:bottom w:val="none" w:sz="0" w:space="0" w:color="auto"/>
            <w:right w:val="none" w:sz="0" w:space="0" w:color="auto"/>
          </w:divBdr>
        </w:div>
        <w:div w:id="2053378700">
          <w:marLeft w:val="480"/>
          <w:marRight w:val="0"/>
          <w:marTop w:val="0"/>
          <w:marBottom w:val="0"/>
          <w:divBdr>
            <w:top w:val="none" w:sz="0" w:space="0" w:color="auto"/>
            <w:left w:val="none" w:sz="0" w:space="0" w:color="auto"/>
            <w:bottom w:val="none" w:sz="0" w:space="0" w:color="auto"/>
            <w:right w:val="none" w:sz="0" w:space="0" w:color="auto"/>
          </w:divBdr>
        </w:div>
      </w:divsChild>
    </w:div>
    <w:div w:id="1832525431">
      <w:bodyDiv w:val="1"/>
      <w:marLeft w:val="0"/>
      <w:marRight w:val="0"/>
      <w:marTop w:val="0"/>
      <w:marBottom w:val="0"/>
      <w:divBdr>
        <w:top w:val="none" w:sz="0" w:space="0" w:color="auto"/>
        <w:left w:val="none" w:sz="0" w:space="0" w:color="auto"/>
        <w:bottom w:val="none" w:sz="0" w:space="0" w:color="auto"/>
        <w:right w:val="none" w:sz="0" w:space="0" w:color="auto"/>
      </w:divBdr>
    </w:div>
    <w:div w:id="1833638834">
      <w:bodyDiv w:val="1"/>
      <w:marLeft w:val="0"/>
      <w:marRight w:val="0"/>
      <w:marTop w:val="0"/>
      <w:marBottom w:val="0"/>
      <w:divBdr>
        <w:top w:val="none" w:sz="0" w:space="0" w:color="auto"/>
        <w:left w:val="none" w:sz="0" w:space="0" w:color="auto"/>
        <w:bottom w:val="none" w:sz="0" w:space="0" w:color="auto"/>
        <w:right w:val="none" w:sz="0" w:space="0" w:color="auto"/>
      </w:divBdr>
      <w:divsChild>
        <w:div w:id="134838788">
          <w:marLeft w:val="480"/>
          <w:marRight w:val="0"/>
          <w:marTop w:val="0"/>
          <w:marBottom w:val="0"/>
          <w:divBdr>
            <w:top w:val="none" w:sz="0" w:space="0" w:color="auto"/>
            <w:left w:val="none" w:sz="0" w:space="0" w:color="auto"/>
            <w:bottom w:val="none" w:sz="0" w:space="0" w:color="auto"/>
            <w:right w:val="none" w:sz="0" w:space="0" w:color="auto"/>
          </w:divBdr>
        </w:div>
        <w:div w:id="313532297">
          <w:marLeft w:val="480"/>
          <w:marRight w:val="0"/>
          <w:marTop w:val="0"/>
          <w:marBottom w:val="0"/>
          <w:divBdr>
            <w:top w:val="none" w:sz="0" w:space="0" w:color="auto"/>
            <w:left w:val="none" w:sz="0" w:space="0" w:color="auto"/>
            <w:bottom w:val="none" w:sz="0" w:space="0" w:color="auto"/>
            <w:right w:val="none" w:sz="0" w:space="0" w:color="auto"/>
          </w:divBdr>
        </w:div>
        <w:div w:id="367341227">
          <w:marLeft w:val="480"/>
          <w:marRight w:val="0"/>
          <w:marTop w:val="0"/>
          <w:marBottom w:val="0"/>
          <w:divBdr>
            <w:top w:val="none" w:sz="0" w:space="0" w:color="auto"/>
            <w:left w:val="none" w:sz="0" w:space="0" w:color="auto"/>
            <w:bottom w:val="none" w:sz="0" w:space="0" w:color="auto"/>
            <w:right w:val="none" w:sz="0" w:space="0" w:color="auto"/>
          </w:divBdr>
        </w:div>
        <w:div w:id="376978876">
          <w:marLeft w:val="480"/>
          <w:marRight w:val="0"/>
          <w:marTop w:val="0"/>
          <w:marBottom w:val="0"/>
          <w:divBdr>
            <w:top w:val="none" w:sz="0" w:space="0" w:color="auto"/>
            <w:left w:val="none" w:sz="0" w:space="0" w:color="auto"/>
            <w:bottom w:val="none" w:sz="0" w:space="0" w:color="auto"/>
            <w:right w:val="none" w:sz="0" w:space="0" w:color="auto"/>
          </w:divBdr>
        </w:div>
        <w:div w:id="415789087">
          <w:marLeft w:val="480"/>
          <w:marRight w:val="0"/>
          <w:marTop w:val="0"/>
          <w:marBottom w:val="0"/>
          <w:divBdr>
            <w:top w:val="none" w:sz="0" w:space="0" w:color="auto"/>
            <w:left w:val="none" w:sz="0" w:space="0" w:color="auto"/>
            <w:bottom w:val="none" w:sz="0" w:space="0" w:color="auto"/>
            <w:right w:val="none" w:sz="0" w:space="0" w:color="auto"/>
          </w:divBdr>
        </w:div>
        <w:div w:id="597366551">
          <w:marLeft w:val="480"/>
          <w:marRight w:val="0"/>
          <w:marTop w:val="0"/>
          <w:marBottom w:val="0"/>
          <w:divBdr>
            <w:top w:val="none" w:sz="0" w:space="0" w:color="auto"/>
            <w:left w:val="none" w:sz="0" w:space="0" w:color="auto"/>
            <w:bottom w:val="none" w:sz="0" w:space="0" w:color="auto"/>
            <w:right w:val="none" w:sz="0" w:space="0" w:color="auto"/>
          </w:divBdr>
        </w:div>
        <w:div w:id="757022104">
          <w:marLeft w:val="480"/>
          <w:marRight w:val="0"/>
          <w:marTop w:val="0"/>
          <w:marBottom w:val="0"/>
          <w:divBdr>
            <w:top w:val="none" w:sz="0" w:space="0" w:color="auto"/>
            <w:left w:val="none" w:sz="0" w:space="0" w:color="auto"/>
            <w:bottom w:val="none" w:sz="0" w:space="0" w:color="auto"/>
            <w:right w:val="none" w:sz="0" w:space="0" w:color="auto"/>
          </w:divBdr>
        </w:div>
        <w:div w:id="934247254">
          <w:marLeft w:val="480"/>
          <w:marRight w:val="0"/>
          <w:marTop w:val="0"/>
          <w:marBottom w:val="0"/>
          <w:divBdr>
            <w:top w:val="none" w:sz="0" w:space="0" w:color="auto"/>
            <w:left w:val="none" w:sz="0" w:space="0" w:color="auto"/>
            <w:bottom w:val="none" w:sz="0" w:space="0" w:color="auto"/>
            <w:right w:val="none" w:sz="0" w:space="0" w:color="auto"/>
          </w:divBdr>
        </w:div>
        <w:div w:id="975452094">
          <w:marLeft w:val="480"/>
          <w:marRight w:val="0"/>
          <w:marTop w:val="0"/>
          <w:marBottom w:val="0"/>
          <w:divBdr>
            <w:top w:val="none" w:sz="0" w:space="0" w:color="auto"/>
            <w:left w:val="none" w:sz="0" w:space="0" w:color="auto"/>
            <w:bottom w:val="none" w:sz="0" w:space="0" w:color="auto"/>
            <w:right w:val="none" w:sz="0" w:space="0" w:color="auto"/>
          </w:divBdr>
        </w:div>
        <w:div w:id="1121805297">
          <w:marLeft w:val="480"/>
          <w:marRight w:val="0"/>
          <w:marTop w:val="0"/>
          <w:marBottom w:val="0"/>
          <w:divBdr>
            <w:top w:val="none" w:sz="0" w:space="0" w:color="auto"/>
            <w:left w:val="none" w:sz="0" w:space="0" w:color="auto"/>
            <w:bottom w:val="none" w:sz="0" w:space="0" w:color="auto"/>
            <w:right w:val="none" w:sz="0" w:space="0" w:color="auto"/>
          </w:divBdr>
        </w:div>
        <w:div w:id="1156723189">
          <w:marLeft w:val="480"/>
          <w:marRight w:val="0"/>
          <w:marTop w:val="0"/>
          <w:marBottom w:val="0"/>
          <w:divBdr>
            <w:top w:val="none" w:sz="0" w:space="0" w:color="auto"/>
            <w:left w:val="none" w:sz="0" w:space="0" w:color="auto"/>
            <w:bottom w:val="none" w:sz="0" w:space="0" w:color="auto"/>
            <w:right w:val="none" w:sz="0" w:space="0" w:color="auto"/>
          </w:divBdr>
        </w:div>
        <w:div w:id="1218592327">
          <w:marLeft w:val="480"/>
          <w:marRight w:val="0"/>
          <w:marTop w:val="0"/>
          <w:marBottom w:val="0"/>
          <w:divBdr>
            <w:top w:val="none" w:sz="0" w:space="0" w:color="auto"/>
            <w:left w:val="none" w:sz="0" w:space="0" w:color="auto"/>
            <w:bottom w:val="none" w:sz="0" w:space="0" w:color="auto"/>
            <w:right w:val="none" w:sz="0" w:space="0" w:color="auto"/>
          </w:divBdr>
        </w:div>
        <w:div w:id="1314219624">
          <w:marLeft w:val="480"/>
          <w:marRight w:val="0"/>
          <w:marTop w:val="0"/>
          <w:marBottom w:val="0"/>
          <w:divBdr>
            <w:top w:val="none" w:sz="0" w:space="0" w:color="auto"/>
            <w:left w:val="none" w:sz="0" w:space="0" w:color="auto"/>
            <w:bottom w:val="none" w:sz="0" w:space="0" w:color="auto"/>
            <w:right w:val="none" w:sz="0" w:space="0" w:color="auto"/>
          </w:divBdr>
        </w:div>
        <w:div w:id="1339194171">
          <w:marLeft w:val="480"/>
          <w:marRight w:val="0"/>
          <w:marTop w:val="0"/>
          <w:marBottom w:val="0"/>
          <w:divBdr>
            <w:top w:val="none" w:sz="0" w:space="0" w:color="auto"/>
            <w:left w:val="none" w:sz="0" w:space="0" w:color="auto"/>
            <w:bottom w:val="none" w:sz="0" w:space="0" w:color="auto"/>
            <w:right w:val="none" w:sz="0" w:space="0" w:color="auto"/>
          </w:divBdr>
        </w:div>
        <w:div w:id="1473524824">
          <w:marLeft w:val="480"/>
          <w:marRight w:val="0"/>
          <w:marTop w:val="0"/>
          <w:marBottom w:val="0"/>
          <w:divBdr>
            <w:top w:val="none" w:sz="0" w:space="0" w:color="auto"/>
            <w:left w:val="none" w:sz="0" w:space="0" w:color="auto"/>
            <w:bottom w:val="none" w:sz="0" w:space="0" w:color="auto"/>
            <w:right w:val="none" w:sz="0" w:space="0" w:color="auto"/>
          </w:divBdr>
        </w:div>
        <w:div w:id="1526678298">
          <w:marLeft w:val="480"/>
          <w:marRight w:val="0"/>
          <w:marTop w:val="0"/>
          <w:marBottom w:val="0"/>
          <w:divBdr>
            <w:top w:val="none" w:sz="0" w:space="0" w:color="auto"/>
            <w:left w:val="none" w:sz="0" w:space="0" w:color="auto"/>
            <w:bottom w:val="none" w:sz="0" w:space="0" w:color="auto"/>
            <w:right w:val="none" w:sz="0" w:space="0" w:color="auto"/>
          </w:divBdr>
        </w:div>
        <w:div w:id="1600717953">
          <w:marLeft w:val="480"/>
          <w:marRight w:val="0"/>
          <w:marTop w:val="0"/>
          <w:marBottom w:val="0"/>
          <w:divBdr>
            <w:top w:val="none" w:sz="0" w:space="0" w:color="auto"/>
            <w:left w:val="none" w:sz="0" w:space="0" w:color="auto"/>
            <w:bottom w:val="none" w:sz="0" w:space="0" w:color="auto"/>
            <w:right w:val="none" w:sz="0" w:space="0" w:color="auto"/>
          </w:divBdr>
        </w:div>
        <w:div w:id="1671324226">
          <w:marLeft w:val="480"/>
          <w:marRight w:val="0"/>
          <w:marTop w:val="0"/>
          <w:marBottom w:val="0"/>
          <w:divBdr>
            <w:top w:val="none" w:sz="0" w:space="0" w:color="auto"/>
            <w:left w:val="none" w:sz="0" w:space="0" w:color="auto"/>
            <w:bottom w:val="none" w:sz="0" w:space="0" w:color="auto"/>
            <w:right w:val="none" w:sz="0" w:space="0" w:color="auto"/>
          </w:divBdr>
        </w:div>
        <w:div w:id="1869563726">
          <w:marLeft w:val="480"/>
          <w:marRight w:val="0"/>
          <w:marTop w:val="0"/>
          <w:marBottom w:val="0"/>
          <w:divBdr>
            <w:top w:val="none" w:sz="0" w:space="0" w:color="auto"/>
            <w:left w:val="none" w:sz="0" w:space="0" w:color="auto"/>
            <w:bottom w:val="none" w:sz="0" w:space="0" w:color="auto"/>
            <w:right w:val="none" w:sz="0" w:space="0" w:color="auto"/>
          </w:divBdr>
        </w:div>
        <w:div w:id="1986350357">
          <w:marLeft w:val="480"/>
          <w:marRight w:val="0"/>
          <w:marTop w:val="0"/>
          <w:marBottom w:val="0"/>
          <w:divBdr>
            <w:top w:val="none" w:sz="0" w:space="0" w:color="auto"/>
            <w:left w:val="none" w:sz="0" w:space="0" w:color="auto"/>
            <w:bottom w:val="none" w:sz="0" w:space="0" w:color="auto"/>
            <w:right w:val="none" w:sz="0" w:space="0" w:color="auto"/>
          </w:divBdr>
        </w:div>
      </w:divsChild>
    </w:div>
    <w:div w:id="1898660835">
      <w:bodyDiv w:val="1"/>
      <w:marLeft w:val="0"/>
      <w:marRight w:val="0"/>
      <w:marTop w:val="0"/>
      <w:marBottom w:val="0"/>
      <w:divBdr>
        <w:top w:val="none" w:sz="0" w:space="0" w:color="auto"/>
        <w:left w:val="none" w:sz="0" w:space="0" w:color="auto"/>
        <w:bottom w:val="none" w:sz="0" w:space="0" w:color="auto"/>
        <w:right w:val="none" w:sz="0" w:space="0" w:color="auto"/>
      </w:divBdr>
      <w:divsChild>
        <w:div w:id="516237498">
          <w:marLeft w:val="480"/>
          <w:marRight w:val="0"/>
          <w:marTop w:val="0"/>
          <w:marBottom w:val="0"/>
          <w:divBdr>
            <w:top w:val="none" w:sz="0" w:space="0" w:color="auto"/>
            <w:left w:val="none" w:sz="0" w:space="0" w:color="auto"/>
            <w:bottom w:val="none" w:sz="0" w:space="0" w:color="auto"/>
            <w:right w:val="none" w:sz="0" w:space="0" w:color="auto"/>
          </w:divBdr>
        </w:div>
        <w:div w:id="1279678939">
          <w:marLeft w:val="480"/>
          <w:marRight w:val="0"/>
          <w:marTop w:val="0"/>
          <w:marBottom w:val="0"/>
          <w:divBdr>
            <w:top w:val="none" w:sz="0" w:space="0" w:color="auto"/>
            <w:left w:val="none" w:sz="0" w:space="0" w:color="auto"/>
            <w:bottom w:val="none" w:sz="0" w:space="0" w:color="auto"/>
            <w:right w:val="none" w:sz="0" w:space="0" w:color="auto"/>
          </w:divBdr>
        </w:div>
        <w:div w:id="1598051284">
          <w:marLeft w:val="480"/>
          <w:marRight w:val="0"/>
          <w:marTop w:val="0"/>
          <w:marBottom w:val="0"/>
          <w:divBdr>
            <w:top w:val="none" w:sz="0" w:space="0" w:color="auto"/>
            <w:left w:val="none" w:sz="0" w:space="0" w:color="auto"/>
            <w:bottom w:val="none" w:sz="0" w:space="0" w:color="auto"/>
            <w:right w:val="none" w:sz="0" w:space="0" w:color="auto"/>
          </w:divBdr>
        </w:div>
      </w:divsChild>
    </w:div>
    <w:div w:id="1898975595">
      <w:bodyDiv w:val="1"/>
      <w:marLeft w:val="0"/>
      <w:marRight w:val="0"/>
      <w:marTop w:val="0"/>
      <w:marBottom w:val="0"/>
      <w:divBdr>
        <w:top w:val="none" w:sz="0" w:space="0" w:color="auto"/>
        <w:left w:val="none" w:sz="0" w:space="0" w:color="auto"/>
        <w:bottom w:val="none" w:sz="0" w:space="0" w:color="auto"/>
        <w:right w:val="none" w:sz="0" w:space="0" w:color="auto"/>
      </w:divBdr>
    </w:div>
    <w:div w:id="1999798093">
      <w:bodyDiv w:val="1"/>
      <w:marLeft w:val="0"/>
      <w:marRight w:val="0"/>
      <w:marTop w:val="0"/>
      <w:marBottom w:val="0"/>
      <w:divBdr>
        <w:top w:val="none" w:sz="0" w:space="0" w:color="auto"/>
        <w:left w:val="none" w:sz="0" w:space="0" w:color="auto"/>
        <w:bottom w:val="none" w:sz="0" w:space="0" w:color="auto"/>
        <w:right w:val="none" w:sz="0" w:space="0" w:color="auto"/>
      </w:divBdr>
      <w:divsChild>
        <w:div w:id="192960540">
          <w:marLeft w:val="480"/>
          <w:marRight w:val="0"/>
          <w:marTop w:val="0"/>
          <w:marBottom w:val="0"/>
          <w:divBdr>
            <w:top w:val="none" w:sz="0" w:space="0" w:color="auto"/>
            <w:left w:val="none" w:sz="0" w:space="0" w:color="auto"/>
            <w:bottom w:val="none" w:sz="0" w:space="0" w:color="auto"/>
            <w:right w:val="none" w:sz="0" w:space="0" w:color="auto"/>
          </w:divBdr>
        </w:div>
        <w:div w:id="743457650">
          <w:marLeft w:val="480"/>
          <w:marRight w:val="0"/>
          <w:marTop w:val="0"/>
          <w:marBottom w:val="0"/>
          <w:divBdr>
            <w:top w:val="none" w:sz="0" w:space="0" w:color="auto"/>
            <w:left w:val="none" w:sz="0" w:space="0" w:color="auto"/>
            <w:bottom w:val="none" w:sz="0" w:space="0" w:color="auto"/>
            <w:right w:val="none" w:sz="0" w:space="0" w:color="auto"/>
          </w:divBdr>
        </w:div>
        <w:div w:id="1295016485">
          <w:marLeft w:val="480"/>
          <w:marRight w:val="0"/>
          <w:marTop w:val="0"/>
          <w:marBottom w:val="0"/>
          <w:divBdr>
            <w:top w:val="none" w:sz="0" w:space="0" w:color="auto"/>
            <w:left w:val="none" w:sz="0" w:space="0" w:color="auto"/>
            <w:bottom w:val="none" w:sz="0" w:space="0" w:color="auto"/>
            <w:right w:val="none" w:sz="0" w:space="0" w:color="auto"/>
          </w:divBdr>
        </w:div>
      </w:divsChild>
    </w:div>
    <w:div w:id="2053649712">
      <w:bodyDiv w:val="1"/>
      <w:marLeft w:val="0"/>
      <w:marRight w:val="0"/>
      <w:marTop w:val="0"/>
      <w:marBottom w:val="0"/>
      <w:divBdr>
        <w:top w:val="none" w:sz="0" w:space="0" w:color="auto"/>
        <w:left w:val="none" w:sz="0" w:space="0" w:color="auto"/>
        <w:bottom w:val="none" w:sz="0" w:space="0" w:color="auto"/>
        <w:right w:val="none" w:sz="0" w:space="0" w:color="auto"/>
      </w:divBdr>
      <w:divsChild>
        <w:div w:id="665978616">
          <w:marLeft w:val="480"/>
          <w:marRight w:val="0"/>
          <w:marTop w:val="0"/>
          <w:marBottom w:val="0"/>
          <w:divBdr>
            <w:top w:val="none" w:sz="0" w:space="0" w:color="auto"/>
            <w:left w:val="none" w:sz="0" w:space="0" w:color="auto"/>
            <w:bottom w:val="none" w:sz="0" w:space="0" w:color="auto"/>
            <w:right w:val="none" w:sz="0" w:space="0" w:color="auto"/>
          </w:divBdr>
        </w:div>
        <w:div w:id="1667132330">
          <w:marLeft w:val="480"/>
          <w:marRight w:val="0"/>
          <w:marTop w:val="0"/>
          <w:marBottom w:val="0"/>
          <w:divBdr>
            <w:top w:val="none" w:sz="0" w:space="0" w:color="auto"/>
            <w:left w:val="none" w:sz="0" w:space="0" w:color="auto"/>
            <w:bottom w:val="none" w:sz="0" w:space="0" w:color="auto"/>
            <w:right w:val="none" w:sz="0" w:space="0" w:color="auto"/>
          </w:divBdr>
        </w:div>
        <w:div w:id="2087149296">
          <w:marLeft w:val="480"/>
          <w:marRight w:val="0"/>
          <w:marTop w:val="0"/>
          <w:marBottom w:val="0"/>
          <w:divBdr>
            <w:top w:val="none" w:sz="0" w:space="0" w:color="auto"/>
            <w:left w:val="none" w:sz="0" w:space="0" w:color="auto"/>
            <w:bottom w:val="none" w:sz="0" w:space="0" w:color="auto"/>
            <w:right w:val="none" w:sz="0" w:space="0" w:color="auto"/>
          </w:divBdr>
        </w:div>
      </w:divsChild>
    </w:div>
    <w:div w:id="2054384519">
      <w:bodyDiv w:val="1"/>
      <w:marLeft w:val="0"/>
      <w:marRight w:val="0"/>
      <w:marTop w:val="0"/>
      <w:marBottom w:val="0"/>
      <w:divBdr>
        <w:top w:val="none" w:sz="0" w:space="0" w:color="auto"/>
        <w:left w:val="none" w:sz="0" w:space="0" w:color="auto"/>
        <w:bottom w:val="none" w:sz="0" w:space="0" w:color="auto"/>
        <w:right w:val="none" w:sz="0" w:space="0" w:color="auto"/>
      </w:divBdr>
    </w:div>
    <w:div w:id="2077776115">
      <w:bodyDiv w:val="1"/>
      <w:marLeft w:val="0"/>
      <w:marRight w:val="0"/>
      <w:marTop w:val="0"/>
      <w:marBottom w:val="0"/>
      <w:divBdr>
        <w:top w:val="none" w:sz="0" w:space="0" w:color="auto"/>
        <w:left w:val="none" w:sz="0" w:space="0" w:color="auto"/>
        <w:bottom w:val="none" w:sz="0" w:space="0" w:color="auto"/>
        <w:right w:val="none" w:sz="0" w:space="0" w:color="auto"/>
      </w:divBdr>
      <w:divsChild>
        <w:div w:id="61879320">
          <w:marLeft w:val="480"/>
          <w:marRight w:val="0"/>
          <w:marTop w:val="0"/>
          <w:marBottom w:val="0"/>
          <w:divBdr>
            <w:top w:val="none" w:sz="0" w:space="0" w:color="auto"/>
            <w:left w:val="none" w:sz="0" w:space="0" w:color="auto"/>
            <w:bottom w:val="none" w:sz="0" w:space="0" w:color="auto"/>
            <w:right w:val="none" w:sz="0" w:space="0" w:color="auto"/>
          </w:divBdr>
        </w:div>
        <w:div w:id="119149283">
          <w:marLeft w:val="480"/>
          <w:marRight w:val="0"/>
          <w:marTop w:val="0"/>
          <w:marBottom w:val="0"/>
          <w:divBdr>
            <w:top w:val="none" w:sz="0" w:space="0" w:color="auto"/>
            <w:left w:val="none" w:sz="0" w:space="0" w:color="auto"/>
            <w:bottom w:val="none" w:sz="0" w:space="0" w:color="auto"/>
            <w:right w:val="none" w:sz="0" w:space="0" w:color="auto"/>
          </w:divBdr>
        </w:div>
        <w:div w:id="155657634">
          <w:marLeft w:val="480"/>
          <w:marRight w:val="0"/>
          <w:marTop w:val="0"/>
          <w:marBottom w:val="0"/>
          <w:divBdr>
            <w:top w:val="none" w:sz="0" w:space="0" w:color="auto"/>
            <w:left w:val="none" w:sz="0" w:space="0" w:color="auto"/>
            <w:bottom w:val="none" w:sz="0" w:space="0" w:color="auto"/>
            <w:right w:val="none" w:sz="0" w:space="0" w:color="auto"/>
          </w:divBdr>
        </w:div>
        <w:div w:id="297614207">
          <w:marLeft w:val="480"/>
          <w:marRight w:val="0"/>
          <w:marTop w:val="0"/>
          <w:marBottom w:val="0"/>
          <w:divBdr>
            <w:top w:val="none" w:sz="0" w:space="0" w:color="auto"/>
            <w:left w:val="none" w:sz="0" w:space="0" w:color="auto"/>
            <w:bottom w:val="none" w:sz="0" w:space="0" w:color="auto"/>
            <w:right w:val="none" w:sz="0" w:space="0" w:color="auto"/>
          </w:divBdr>
        </w:div>
        <w:div w:id="327370341">
          <w:marLeft w:val="480"/>
          <w:marRight w:val="0"/>
          <w:marTop w:val="0"/>
          <w:marBottom w:val="0"/>
          <w:divBdr>
            <w:top w:val="none" w:sz="0" w:space="0" w:color="auto"/>
            <w:left w:val="none" w:sz="0" w:space="0" w:color="auto"/>
            <w:bottom w:val="none" w:sz="0" w:space="0" w:color="auto"/>
            <w:right w:val="none" w:sz="0" w:space="0" w:color="auto"/>
          </w:divBdr>
        </w:div>
        <w:div w:id="389156197">
          <w:marLeft w:val="480"/>
          <w:marRight w:val="0"/>
          <w:marTop w:val="0"/>
          <w:marBottom w:val="0"/>
          <w:divBdr>
            <w:top w:val="none" w:sz="0" w:space="0" w:color="auto"/>
            <w:left w:val="none" w:sz="0" w:space="0" w:color="auto"/>
            <w:bottom w:val="none" w:sz="0" w:space="0" w:color="auto"/>
            <w:right w:val="none" w:sz="0" w:space="0" w:color="auto"/>
          </w:divBdr>
        </w:div>
        <w:div w:id="392847289">
          <w:marLeft w:val="480"/>
          <w:marRight w:val="0"/>
          <w:marTop w:val="0"/>
          <w:marBottom w:val="0"/>
          <w:divBdr>
            <w:top w:val="none" w:sz="0" w:space="0" w:color="auto"/>
            <w:left w:val="none" w:sz="0" w:space="0" w:color="auto"/>
            <w:bottom w:val="none" w:sz="0" w:space="0" w:color="auto"/>
            <w:right w:val="none" w:sz="0" w:space="0" w:color="auto"/>
          </w:divBdr>
        </w:div>
        <w:div w:id="434594811">
          <w:marLeft w:val="480"/>
          <w:marRight w:val="0"/>
          <w:marTop w:val="0"/>
          <w:marBottom w:val="0"/>
          <w:divBdr>
            <w:top w:val="none" w:sz="0" w:space="0" w:color="auto"/>
            <w:left w:val="none" w:sz="0" w:space="0" w:color="auto"/>
            <w:bottom w:val="none" w:sz="0" w:space="0" w:color="auto"/>
            <w:right w:val="none" w:sz="0" w:space="0" w:color="auto"/>
          </w:divBdr>
        </w:div>
        <w:div w:id="507326159">
          <w:marLeft w:val="480"/>
          <w:marRight w:val="0"/>
          <w:marTop w:val="0"/>
          <w:marBottom w:val="0"/>
          <w:divBdr>
            <w:top w:val="none" w:sz="0" w:space="0" w:color="auto"/>
            <w:left w:val="none" w:sz="0" w:space="0" w:color="auto"/>
            <w:bottom w:val="none" w:sz="0" w:space="0" w:color="auto"/>
            <w:right w:val="none" w:sz="0" w:space="0" w:color="auto"/>
          </w:divBdr>
        </w:div>
        <w:div w:id="697317650">
          <w:marLeft w:val="480"/>
          <w:marRight w:val="0"/>
          <w:marTop w:val="0"/>
          <w:marBottom w:val="0"/>
          <w:divBdr>
            <w:top w:val="none" w:sz="0" w:space="0" w:color="auto"/>
            <w:left w:val="none" w:sz="0" w:space="0" w:color="auto"/>
            <w:bottom w:val="none" w:sz="0" w:space="0" w:color="auto"/>
            <w:right w:val="none" w:sz="0" w:space="0" w:color="auto"/>
          </w:divBdr>
        </w:div>
        <w:div w:id="833570491">
          <w:marLeft w:val="480"/>
          <w:marRight w:val="0"/>
          <w:marTop w:val="0"/>
          <w:marBottom w:val="0"/>
          <w:divBdr>
            <w:top w:val="none" w:sz="0" w:space="0" w:color="auto"/>
            <w:left w:val="none" w:sz="0" w:space="0" w:color="auto"/>
            <w:bottom w:val="none" w:sz="0" w:space="0" w:color="auto"/>
            <w:right w:val="none" w:sz="0" w:space="0" w:color="auto"/>
          </w:divBdr>
        </w:div>
        <w:div w:id="1162433802">
          <w:marLeft w:val="480"/>
          <w:marRight w:val="0"/>
          <w:marTop w:val="0"/>
          <w:marBottom w:val="0"/>
          <w:divBdr>
            <w:top w:val="none" w:sz="0" w:space="0" w:color="auto"/>
            <w:left w:val="none" w:sz="0" w:space="0" w:color="auto"/>
            <w:bottom w:val="none" w:sz="0" w:space="0" w:color="auto"/>
            <w:right w:val="none" w:sz="0" w:space="0" w:color="auto"/>
          </w:divBdr>
        </w:div>
        <w:div w:id="1182009777">
          <w:marLeft w:val="480"/>
          <w:marRight w:val="0"/>
          <w:marTop w:val="0"/>
          <w:marBottom w:val="0"/>
          <w:divBdr>
            <w:top w:val="none" w:sz="0" w:space="0" w:color="auto"/>
            <w:left w:val="none" w:sz="0" w:space="0" w:color="auto"/>
            <w:bottom w:val="none" w:sz="0" w:space="0" w:color="auto"/>
            <w:right w:val="none" w:sz="0" w:space="0" w:color="auto"/>
          </w:divBdr>
        </w:div>
        <w:div w:id="1297836563">
          <w:marLeft w:val="480"/>
          <w:marRight w:val="0"/>
          <w:marTop w:val="0"/>
          <w:marBottom w:val="0"/>
          <w:divBdr>
            <w:top w:val="none" w:sz="0" w:space="0" w:color="auto"/>
            <w:left w:val="none" w:sz="0" w:space="0" w:color="auto"/>
            <w:bottom w:val="none" w:sz="0" w:space="0" w:color="auto"/>
            <w:right w:val="none" w:sz="0" w:space="0" w:color="auto"/>
          </w:divBdr>
        </w:div>
        <w:div w:id="1447967536">
          <w:marLeft w:val="480"/>
          <w:marRight w:val="0"/>
          <w:marTop w:val="0"/>
          <w:marBottom w:val="0"/>
          <w:divBdr>
            <w:top w:val="none" w:sz="0" w:space="0" w:color="auto"/>
            <w:left w:val="none" w:sz="0" w:space="0" w:color="auto"/>
            <w:bottom w:val="none" w:sz="0" w:space="0" w:color="auto"/>
            <w:right w:val="none" w:sz="0" w:space="0" w:color="auto"/>
          </w:divBdr>
        </w:div>
        <w:div w:id="1740857642">
          <w:marLeft w:val="480"/>
          <w:marRight w:val="0"/>
          <w:marTop w:val="0"/>
          <w:marBottom w:val="0"/>
          <w:divBdr>
            <w:top w:val="none" w:sz="0" w:space="0" w:color="auto"/>
            <w:left w:val="none" w:sz="0" w:space="0" w:color="auto"/>
            <w:bottom w:val="none" w:sz="0" w:space="0" w:color="auto"/>
            <w:right w:val="none" w:sz="0" w:space="0" w:color="auto"/>
          </w:divBdr>
        </w:div>
        <w:div w:id="1765762639">
          <w:marLeft w:val="480"/>
          <w:marRight w:val="0"/>
          <w:marTop w:val="0"/>
          <w:marBottom w:val="0"/>
          <w:divBdr>
            <w:top w:val="none" w:sz="0" w:space="0" w:color="auto"/>
            <w:left w:val="none" w:sz="0" w:space="0" w:color="auto"/>
            <w:bottom w:val="none" w:sz="0" w:space="0" w:color="auto"/>
            <w:right w:val="none" w:sz="0" w:space="0" w:color="auto"/>
          </w:divBdr>
        </w:div>
        <w:div w:id="1786194305">
          <w:marLeft w:val="480"/>
          <w:marRight w:val="0"/>
          <w:marTop w:val="0"/>
          <w:marBottom w:val="0"/>
          <w:divBdr>
            <w:top w:val="none" w:sz="0" w:space="0" w:color="auto"/>
            <w:left w:val="none" w:sz="0" w:space="0" w:color="auto"/>
            <w:bottom w:val="none" w:sz="0" w:space="0" w:color="auto"/>
            <w:right w:val="none" w:sz="0" w:space="0" w:color="auto"/>
          </w:divBdr>
        </w:div>
        <w:div w:id="1983196774">
          <w:marLeft w:val="480"/>
          <w:marRight w:val="0"/>
          <w:marTop w:val="0"/>
          <w:marBottom w:val="0"/>
          <w:divBdr>
            <w:top w:val="none" w:sz="0" w:space="0" w:color="auto"/>
            <w:left w:val="none" w:sz="0" w:space="0" w:color="auto"/>
            <w:bottom w:val="none" w:sz="0" w:space="0" w:color="auto"/>
            <w:right w:val="none" w:sz="0" w:space="0" w:color="auto"/>
          </w:divBdr>
        </w:div>
      </w:divsChild>
    </w:div>
    <w:div w:id="2098137785">
      <w:bodyDiv w:val="1"/>
      <w:marLeft w:val="0"/>
      <w:marRight w:val="0"/>
      <w:marTop w:val="0"/>
      <w:marBottom w:val="0"/>
      <w:divBdr>
        <w:top w:val="none" w:sz="0" w:space="0" w:color="auto"/>
        <w:left w:val="none" w:sz="0" w:space="0" w:color="auto"/>
        <w:bottom w:val="none" w:sz="0" w:space="0" w:color="auto"/>
        <w:right w:val="none" w:sz="0" w:space="0" w:color="auto"/>
      </w:divBdr>
    </w:div>
    <w:div w:id="2103723476">
      <w:bodyDiv w:val="1"/>
      <w:marLeft w:val="0"/>
      <w:marRight w:val="0"/>
      <w:marTop w:val="0"/>
      <w:marBottom w:val="0"/>
      <w:divBdr>
        <w:top w:val="none" w:sz="0" w:space="0" w:color="auto"/>
        <w:left w:val="none" w:sz="0" w:space="0" w:color="auto"/>
        <w:bottom w:val="none" w:sz="0" w:space="0" w:color="auto"/>
        <w:right w:val="none" w:sz="0" w:space="0" w:color="auto"/>
      </w:divBdr>
      <w:divsChild>
        <w:div w:id="33625839">
          <w:marLeft w:val="480"/>
          <w:marRight w:val="0"/>
          <w:marTop w:val="0"/>
          <w:marBottom w:val="0"/>
          <w:divBdr>
            <w:top w:val="none" w:sz="0" w:space="0" w:color="auto"/>
            <w:left w:val="none" w:sz="0" w:space="0" w:color="auto"/>
            <w:bottom w:val="none" w:sz="0" w:space="0" w:color="auto"/>
            <w:right w:val="none" w:sz="0" w:space="0" w:color="auto"/>
          </w:divBdr>
        </w:div>
        <w:div w:id="59252735">
          <w:marLeft w:val="480"/>
          <w:marRight w:val="0"/>
          <w:marTop w:val="0"/>
          <w:marBottom w:val="0"/>
          <w:divBdr>
            <w:top w:val="none" w:sz="0" w:space="0" w:color="auto"/>
            <w:left w:val="none" w:sz="0" w:space="0" w:color="auto"/>
            <w:bottom w:val="none" w:sz="0" w:space="0" w:color="auto"/>
            <w:right w:val="none" w:sz="0" w:space="0" w:color="auto"/>
          </w:divBdr>
        </w:div>
        <w:div w:id="90861448">
          <w:marLeft w:val="480"/>
          <w:marRight w:val="0"/>
          <w:marTop w:val="0"/>
          <w:marBottom w:val="0"/>
          <w:divBdr>
            <w:top w:val="none" w:sz="0" w:space="0" w:color="auto"/>
            <w:left w:val="none" w:sz="0" w:space="0" w:color="auto"/>
            <w:bottom w:val="none" w:sz="0" w:space="0" w:color="auto"/>
            <w:right w:val="none" w:sz="0" w:space="0" w:color="auto"/>
          </w:divBdr>
        </w:div>
        <w:div w:id="304311863">
          <w:marLeft w:val="480"/>
          <w:marRight w:val="0"/>
          <w:marTop w:val="0"/>
          <w:marBottom w:val="0"/>
          <w:divBdr>
            <w:top w:val="none" w:sz="0" w:space="0" w:color="auto"/>
            <w:left w:val="none" w:sz="0" w:space="0" w:color="auto"/>
            <w:bottom w:val="none" w:sz="0" w:space="0" w:color="auto"/>
            <w:right w:val="none" w:sz="0" w:space="0" w:color="auto"/>
          </w:divBdr>
        </w:div>
        <w:div w:id="329258823">
          <w:marLeft w:val="480"/>
          <w:marRight w:val="0"/>
          <w:marTop w:val="0"/>
          <w:marBottom w:val="0"/>
          <w:divBdr>
            <w:top w:val="none" w:sz="0" w:space="0" w:color="auto"/>
            <w:left w:val="none" w:sz="0" w:space="0" w:color="auto"/>
            <w:bottom w:val="none" w:sz="0" w:space="0" w:color="auto"/>
            <w:right w:val="none" w:sz="0" w:space="0" w:color="auto"/>
          </w:divBdr>
        </w:div>
        <w:div w:id="484856890">
          <w:marLeft w:val="480"/>
          <w:marRight w:val="0"/>
          <w:marTop w:val="0"/>
          <w:marBottom w:val="0"/>
          <w:divBdr>
            <w:top w:val="none" w:sz="0" w:space="0" w:color="auto"/>
            <w:left w:val="none" w:sz="0" w:space="0" w:color="auto"/>
            <w:bottom w:val="none" w:sz="0" w:space="0" w:color="auto"/>
            <w:right w:val="none" w:sz="0" w:space="0" w:color="auto"/>
          </w:divBdr>
        </w:div>
        <w:div w:id="516504542">
          <w:marLeft w:val="480"/>
          <w:marRight w:val="0"/>
          <w:marTop w:val="0"/>
          <w:marBottom w:val="0"/>
          <w:divBdr>
            <w:top w:val="none" w:sz="0" w:space="0" w:color="auto"/>
            <w:left w:val="none" w:sz="0" w:space="0" w:color="auto"/>
            <w:bottom w:val="none" w:sz="0" w:space="0" w:color="auto"/>
            <w:right w:val="none" w:sz="0" w:space="0" w:color="auto"/>
          </w:divBdr>
        </w:div>
        <w:div w:id="563031153">
          <w:marLeft w:val="480"/>
          <w:marRight w:val="0"/>
          <w:marTop w:val="0"/>
          <w:marBottom w:val="0"/>
          <w:divBdr>
            <w:top w:val="none" w:sz="0" w:space="0" w:color="auto"/>
            <w:left w:val="none" w:sz="0" w:space="0" w:color="auto"/>
            <w:bottom w:val="none" w:sz="0" w:space="0" w:color="auto"/>
            <w:right w:val="none" w:sz="0" w:space="0" w:color="auto"/>
          </w:divBdr>
        </w:div>
        <w:div w:id="653800569">
          <w:marLeft w:val="480"/>
          <w:marRight w:val="0"/>
          <w:marTop w:val="0"/>
          <w:marBottom w:val="0"/>
          <w:divBdr>
            <w:top w:val="none" w:sz="0" w:space="0" w:color="auto"/>
            <w:left w:val="none" w:sz="0" w:space="0" w:color="auto"/>
            <w:bottom w:val="none" w:sz="0" w:space="0" w:color="auto"/>
            <w:right w:val="none" w:sz="0" w:space="0" w:color="auto"/>
          </w:divBdr>
        </w:div>
        <w:div w:id="759763546">
          <w:marLeft w:val="480"/>
          <w:marRight w:val="0"/>
          <w:marTop w:val="0"/>
          <w:marBottom w:val="0"/>
          <w:divBdr>
            <w:top w:val="none" w:sz="0" w:space="0" w:color="auto"/>
            <w:left w:val="none" w:sz="0" w:space="0" w:color="auto"/>
            <w:bottom w:val="none" w:sz="0" w:space="0" w:color="auto"/>
            <w:right w:val="none" w:sz="0" w:space="0" w:color="auto"/>
          </w:divBdr>
        </w:div>
        <w:div w:id="762721005">
          <w:marLeft w:val="480"/>
          <w:marRight w:val="0"/>
          <w:marTop w:val="0"/>
          <w:marBottom w:val="0"/>
          <w:divBdr>
            <w:top w:val="none" w:sz="0" w:space="0" w:color="auto"/>
            <w:left w:val="none" w:sz="0" w:space="0" w:color="auto"/>
            <w:bottom w:val="none" w:sz="0" w:space="0" w:color="auto"/>
            <w:right w:val="none" w:sz="0" w:space="0" w:color="auto"/>
          </w:divBdr>
        </w:div>
        <w:div w:id="796802149">
          <w:marLeft w:val="480"/>
          <w:marRight w:val="0"/>
          <w:marTop w:val="0"/>
          <w:marBottom w:val="0"/>
          <w:divBdr>
            <w:top w:val="none" w:sz="0" w:space="0" w:color="auto"/>
            <w:left w:val="none" w:sz="0" w:space="0" w:color="auto"/>
            <w:bottom w:val="none" w:sz="0" w:space="0" w:color="auto"/>
            <w:right w:val="none" w:sz="0" w:space="0" w:color="auto"/>
          </w:divBdr>
        </w:div>
        <w:div w:id="848448249">
          <w:marLeft w:val="480"/>
          <w:marRight w:val="0"/>
          <w:marTop w:val="0"/>
          <w:marBottom w:val="0"/>
          <w:divBdr>
            <w:top w:val="none" w:sz="0" w:space="0" w:color="auto"/>
            <w:left w:val="none" w:sz="0" w:space="0" w:color="auto"/>
            <w:bottom w:val="none" w:sz="0" w:space="0" w:color="auto"/>
            <w:right w:val="none" w:sz="0" w:space="0" w:color="auto"/>
          </w:divBdr>
        </w:div>
        <w:div w:id="970326866">
          <w:marLeft w:val="480"/>
          <w:marRight w:val="0"/>
          <w:marTop w:val="0"/>
          <w:marBottom w:val="0"/>
          <w:divBdr>
            <w:top w:val="none" w:sz="0" w:space="0" w:color="auto"/>
            <w:left w:val="none" w:sz="0" w:space="0" w:color="auto"/>
            <w:bottom w:val="none" w:sz="0" w:space="0" w:color="auto"/>
            <w:right w:val="none" w:sz="0" w:space="0" w:color="auto"/>
          </w:divBdr>
        </w:div>
        <w:div w:id="1058362755">
          <w:marLeft w:val="480"/>
          <w:marRight w:val="0"/>
          <w:marTop w:val="0"/>
          <w:marBottom w:val="0"/>
          <w:divBdr>
            <w:top w:val="none" w:sz="0" w:space="0" w:color="auto"/>
            <w:left w:val="none" w:sz="0" w:space="0" w:color="auto"/>
            <w:bottom w:val="none" w:sz="0" w:space="0" w:color="auto"/>
            <w:right w:val="none" w:sz="0" w:space="0" w:color="auto"/>
          </w:divBdr>
        </w:div>
        <w:div w:id="1117599959">
          <w:marLeft w:val="480"/>
          <w:marRight w:val="0"/>
          <w:marTop w:val="0"/>
          <w:marBottom w:val="0"/>
          <w:divBdr>
            <w:top w:val="none" w:sz="0" w:space="0" w:color="auto"/>
            <w:left w:val="none" w:sz="0" w:space="0" w:color="auto"/>
            <w:bottom w:val="none" w:sz="0" w:space="0" w:color="auto"/>
            <w:right w:val="none" w:sz="0" w:space="0" w:color="auto"/>
          </w:divBdr>
        </w:div>
        <w:div w:id="1135638701">
          <w:marLeft w:val="480"/>
          <w:marRight w:val="0"/>
          <w:marTop w:val="0"/>
          <w:marBottom w:val="0"/>
          <w:divBdr>
            <w:top w:val="none" w:sz="0" w:space="0" w:color="auto"/>
            <w:left w:val="none" w:sz="0" w:space="0" w:color="auto"/>
            <w:bottom w:val="none" w:sz="0" w:space="0" w:color="auto"/>
            <w:right w:val="none" w:sz="0" w:space="0" w:color="auto"/>
          </w:divBdr>
        </w:div>
        <w:div w:id="1411854832">
          <w:marLeft w:val="480"/>
          <w:marRight w:val="0"/>
          <w:marTop w:val="0"/>
          <w:marBottom w:val="0"/>
          <w:divBdr>
            <w:top w:val="none" w:sz="0" w:space="0" w:color="auto"/>
            <w:left w:val="none" w:sz="0" w:space="0" w:color="auto"/>
            <w:bottom w:val="none" w:sz="0" w:space="0" w:color="auto"/>
            <w:right w:val="none" w:sz="0" w:space="0" w:color="auto"/>
          </w:divBdr>
        </w:div>
        <w:div w:id="1604873883">
          <w:marLeft w:val="480"/>
          <w:marRight w:val="0"/>
          <w:marTop w:val="0"/>
          <w:marBottom w:val="0"/>
          <w:divBdr>
            <w:top w:val="none" w:sz="0" w:space="0" w:color="auto"/>
            <w:left w:val="none" w:sz="0" w:space="0" w:color="auto"/>
            <w:bottom w:val="none" w:sz="0" w:space="0" w:color="auto"/>
            <w:right w:val="none" w:sz="0" w:space="0" w:color="auto"/>
          </w:divBdr>
        </w:div>
        <w:div w:id="1842694027">
          <w:marLeft w:val="480"/>
          <w:marRight w:val="0"/>
          <w:marTop w:val="0"/>
          <w:marBottom w:val="0"/>
          <w:divBdr>
            <w:top w:val="none" w:sz="0" w:space="0" w:color="auto"/>
            <w:left w:val="none" w:sz="0" w:space="0" w:color="auto"/>
            <w:bottom w:val="none" w:sz="0" w:space="0" w:color="auto"/>
            <w:right w:val="none" w:sz="0" w:space="0" w:color="auto"/>
          </w:divBdr>
        </w:div>
      </w:divsChild>
    </w:div>
    <w:div w:id="210661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162/99608F92.8036D03B"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ruimelijkeplannen.nl"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AF935571-2BEA-4A7C-90AC-5FDC59BBB4F3}"/>
      </w:docPartPr>
      <w:docPartBody>
        <w:p w:rsidR="005415F7" w:rsidRDefault="00573CE9">
          <w:r w:rsidRPr="005E2493">
            <w:rPr>
              <w:rStyle w:val="Tekstvantijdelijkeaanduiding"/>
            </w:rPr>
            <w:t>Klik of tik om tekst in te voeren.</w:t>
          </w:r>
        </w:p>
      </w:docPartBody>
    </w:docPart>
    <w:docPart>
      <w:docPartPr>
        <w:name w:val="3FB77CAEE3F243B886152EFB179AE11B"/>
        <w:category>
          <w:name w:val="General"/>
          <w:gallery w:val="placeholder"/>
        </w:category>
        <w:types>
          <w:type w:val="bbPlcHdr"/>
        </w:types>
        <w:behaviors>
          <w:behavior w:val="content"/>
        </w:behaviors>
        <w:guid w:val="{A24D1590-7134-47AB-BD51-CD4936DB4084}"/>
      </w:docPartPr>
      <w:docPartBody>
        <w:p w:rsidR="00B749C4" w:rsidRDefault="00573CE9">
          <w:pPr>
            <w:pStyle w:val="3FB77CAEE3F243B886152EFB179AE11B"/>
          </w:pPr>
          <w:r w:rsidRPr="005E2493">
            <w:rPr>
              <w:rStyle w:val="Tekstvantijdelijkeaanduiding"/>
            </w:rPr>
            <w:t>Klik of tik om tekst in te voeren.</w:t>
          </w:r>
        </w:p>
      </w:docPartBody>
    </w:docPart>
    <w:docPart>
      <w:docPartPr>
        <w:name w:val="ADFEC3850CDC44089D6254A0B517DA94"/>
        <w:category>
          <w:name w:val="General"/>
          <w:gallery w:val="placeholder"/>
        </w:category>
        <w:types>
          <w:type w:val="bbPlcHdr"/>
        </w:types>
        <w:behaviors>
          <w:behavior w:val="content"/>
        </w:behaviors>
        <w:guid w:val="{6652A841-7444-4686-A7D9-B835B1B51618}"/>
      </w:docPartPr>
      <w:docPartBody>
        <w:p w:rsidR="00B749C4" w:rsidRDefault="00573CE9">
          <w:pPr>
            <w:pStyle w:val="ADFEC3850CDC44089D6254A0B517DA94"/>
          </w:pPr>
          <w:r w:rsidRPr="005E2493">
            <w:rPr>
              <w:rStyle w:val="Tekstvantijdelijkeaanduiding"/>
            </w:rPr>
            <w:t>Klik of tik om tekst in te voeren.</w:t>
          </w:r>
        </w:p>
      </w:docPartBody>
    </w:docPart>
    <w:docPart>
      <w:docPartPr>
        <w:name w:val="E60C3DDD33A84D838DF4AA86557C6296"/>
        <w:category>
          <w:name w:val="General"/>
          <w:gallery w:val="placeholder"/>
        </w:category>
        <w:types>
          <w:type w:val="bbPlcHdr"/>
        </w:types>
        <w:behaviors>
          <w:behavior w:val="content"/>
        </w:behaviors>
        <w:guid w:val="{8EB2CD67-7EC3-44FC-8C81-3984655F98D1}"/>
      </w:docPartPr>
      <w:docPartBody>
        <w:p w:rsidR="00B749C4" w:rsidRDefault="00573CE9">
          <w:pPr>
            <w:pStyle w:val="E60C3DDD33A84D838DF4AA86557C6296"/>
          </w:pPr>
          <w:r w:rsidRPr="005E2493">
            <w:rPr>
              <w:rStyle w:val="Tekstvantijdelijkeaanduiding"/>
            </w:rPr>
            <w:t>Klik of tik om tekst in te voeren.</w:t>
          </w:r>
        </w:p>
      </w:docPartBody>
    </w:docPart>
    <w:docPart>
      <w:docPartPr>
        <w:name w:val="4E39CFE571784F539FD28C75F99521F4"/>
        <w:category>
          <w:name w:val="General"/>
          <w:gallery w:val="placeholder"/>
        </w:category>
        <w:types>
          <w:type w:val="bbPlcHdr"/>
        </w:types>
        <w:behaviors>
          <w:behavior w:val="content"/>
        </w:behaviors>
        <w:guid w:val="{8A0F68BE-819D-46A1-89B6-9C6B6F1A7C17}"/>
      </w:docPartPr>
      <w:docPartBody>
        <w:p w:rsidR="00B749C4" w:rsidRDefault="00573CE9">
          <w:pPr>
            <w:pStyle w:val="4E39CFE571784F539FD28C75F99521F4"/>
          </w:pPr>
          <w:r w:rsidRPr="005E2493">
            <w:rPr>
              <w:rStyle w:val="Tekstvantijdelijkeaanduiding"/>
            </w:rPr>
            <w:t>Klik of tik om tekst in te voeren.</w:t>
          </w:r>
        </w:p>
      </w:docPartBody>
    </w:docPart>
    <w:docPart>
      <w:docPartPr>
        <w:name w:val="E7FD6DB703F34B76986CFCC8B659BACA"/>
        <w:category>
          <w:name w:val="General"/>
          <w:gallery w:val="placeholder"/>
        </w:category>
        <w:types>
          <w:type w:val="bbPlcHdr"/>
        </w:types>
        <w:behaviors>
          <w:behavior w:val="content"/>
        </w:behaviors>
        <w:guid w:val="{B73E75A5-7B3E-4992-92C6-AFC4D93FBA8B}"/>
      </w:docPartPr>
      <w:docPartBody>
        <w:p w:rsidR="00B749C4" w:rsidRDefault="00573CE9">
          <w:pPr>
            <w:pStyle w:val="E7FD6DB703F34B76986CFCC8B659BACA"/>
          </w:pPr>
          <w:r w:rsidRPr="005E2493">
            <w:rPr>
              <w:rStyle w:val="Tekstvantijdelijkeaanduiding"/>
            </w:rPr>
            <w:t>Klik of tik om tekst in te voeren.</w:t>
          </w:r>
        </w:p>
      </w:docPartBody>
    </w:docPart>
    <w:docPart>
      <w:docPartPr>
        <w:name w:val="DCCBE3C3B9584DAFA482CAAA4506F1BE"/>
        <w:category>
          <w:name w:val="General"/>
          <w:gallery w:val="placeholder"/>
        </w:category>
        <w:types>
          <w:type w:val="bbPlcHdr"/>
        </w:types>
        <w:behaviors>
          <w:behavior w:val="content"/>
        </w:behaviors>
        <w:guid w:val="{44272EF0-6368-4A8D-99A8-CF70D3272D87}"/>
      </w:docPartPr>
      <w:docPartBody>
        <w:p w:rsidR="00B749C4" w:rsidRDefault="00573CE9">
          <w:pPr>
            <w:pStyle w:val="DCCBE3C3B9584DAFA482CAAA4506F1BE"/>
          </w:pPr>
          <w:r w:rsidRPr="005E2493">
            <w:rPr>
              <w:rStyle w:val="Tekstvantijdelijkeaanduiding"/>
            </w:rPr>
            <w:t>Klik of tik om tekst in te voeren.</w:t>
          </w:r>
        </w:p>
      </w:docPartBody>
    </w:docPart>
    <w:docPart>
      <w:docPartPr>
        <w:name w:val="CB9F3D59D7AC4AC5909AFFFE96BFE748"/>
        <w:category>
          <w:name w:val="General"/>
          <w:gallery w:val="placeholder"/>
        </w:category>
        <w:types>
          <w:type w:val="bbPlcHdr"/>
        </w:types>
        <w:behaviors>
          <w:behavior w:val="content"/>
        </w:behaviors>
        <w:guid w:val="{0AA49B41-32E6-427B-9E69-E39F2B9A88B5}"/>
      </w:docPartPr>
      <w:docPartBody>
        <w:p w:rsidR="00B749C4" w:rsidRDefault="00573CE9">
          <w:pPr>
            <w:pStyle w:val="CB9F3D59D7AC4AC5909AFFFE96BFE748"/>
          </w:pPr>
          <w:r w:rsidRPr="005E2493">
            <w:rPr>
              <w:rStyle w:val="Tekstvantijdelijkeaanduiding"/>
            </w:rPr>
            <w:t>Klik of tik om tekst in te voeren.</w:t>
          </w:r>
        </w:p>
      </w:docPartBody>
    </w:docPart>
    <w:docPart>
      <w:docPartPr>
        <w:name w:val="1853ACC35AFB46F8B0045CD6EA576A71"/>
        <w:category>
          <w:name w:val="General"/>
          <w:gallery w:val="placeholder"/>
        </w:category>
        <w:types>
          <w:type w:val="bbPlcHdr"/>
        </w:types>
        <w:behaviors>
          <w:behavior w:val="content"/>
        </w:behaviors>
        <w:guid w:val="{668C5B1A-437C-4B04-80DA-E61086D097A0}"/>
      </w:docPartPr>
      <w:docPartBody>
        <w:p w:rsidR="00B749C4" w:rsidRDefault="00573CE9">
          <w:pPr>
            <w:pStyle w:val="1853ACC35AFB46F8B0045CD6EA576A71"/>
          </w:pPr>
          <w:r w:rsidRPr="005E2493">
            <w:rPr>
              <w:rStyle w:val="Tekstvantijdelijkeaanduiding"/>
            </w:rPr>
            <w:t>Klik of tik om tekst in te voeren.</w:t>
          </w:r>
        </w:p>
      </w:docPartBody>
    </w:docPart>
    <w:docPart>
      <w:docPartPr>
        <w:name w:val="278A8CCA2C504A33B8DA8209D82CA529"/>
        <w:category>
          <w:name w:val="General"/>
          <w:gallery w:val="placeholder"/>
        </w:category>
        <w:types>
          <w:type w:val="bbPlcHdr"/>
        </w:types>
        <w:behaviors>
          <w:behavior w:val="content"/>
        </w:behaviors>
        <w:guid w:val="{F857AF0C-45EB-4915-951E-9C987036DA95}"/>
      </w:docPartPr>
      <w:docPartBody>
        <w:p w:rsidR="00B749C4" w:rsidRDefault="00573CE9">
          <w:pPr>
            <w:pStyle w:val="278A8CCA2C504A33B8DA8209D82CA529"/>
          </w:pPr>
          <w:r w:rsidRPr="005E2493">
            <w:rPr>
              <w:rStyle w:val="Tekstvantijdelijkeaanduiding"/>
            </w:rPr>
            <w:t>Klik of tik om tekst in te voeren.</w:t>
          </w:r>
        </w:p>
      </w:docPartBody>
    </w:docPart>
    <w:docPart>
      <w:docPartPr>
        <w:name w:val="C233CA823E274FCF9C71221FAC6ED2FF"/>
        <w:category>
          <w:name w:val="General"/>
          <w:gallery w:val="placeholder"/>
        </w:category>
        <w:types>
          <w:type w:val="bbPlcHdr"/>
        </w:types>
        <w:behaviors>
          <w:behavior w:val="content"/>
        </w:behaviors>
        <w:guid w:val="{1818E525-78F7-4838-9140-259FA374CDBE}"/>
      </w:docPartPr>
      <w:docPartBody>
        <w:p w:rsidR="00B749C4" w:rsidRDefault="00573CE9">
          <w:pPr>
            <w:pStyle w:val="C233CA823E274FCF9C71221FAC6ED2FF"/>
          </w:pPr>
          <w:r w:rsidRPr="005E2493">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E9"/>
    <w:rsid w:val="000646A1"/>
    <w:rsid w:val="001F5EDF"/>
    <w:rsid w:val="0022271F"/>
    <w:rsid w:val="00350697"/>
    <w:rsid w:val="003B19CA"/>
    <w:rsid w:val="005415F7"/>
    <w:rsid w:val="00573CE9"/>
    <w:rsid w:val="008E5391"/>
    <w:rsid w:val="00A03067"/>
    <w:rsid w:val="00A16AF8"/>
    <w:rsid w:val="00B749C4"/>
    <w:rsid w:val="00D23ACC"/>
    <w:rsid w:val="00F87A1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573CE9"/>
    <w:rPr>
      <w:color w:val="666666"/>
    </w:rPr>
  </w:style>
  <w:style w:type="paragraph" w:customStyle="1" w:styleId="3FB77CAEE3F243B886152EFB179AE11B">
    <w:name w:val="3FB77CAEE3F243B886152EFB179AE11B"/>
  </w:style>
  <w:style w:type="paragraph" w:customStyle="1" w:styleId="ADFEC3850CDC44089D6254A0B517DA94">
    <w:name w:val="ADFEC3850CDC44089D6254A0B517DA94"/>
  </w:style>
  <w:style w:type="paragraph" w:customStyle="1" w:styleId="E60C3DDD33A84D838DF4AA86557C6296">
    <w:name w:val="E60C3DDD33A84D838DF4AA86557C6296"/>
  </w:style>
  <w:style w:type="paragraph" w:customStyle="1" w:styleId="4E39CFE571784F539FD28C75F99521F4">
    <w:name w:val="4E39CFE571784F539FD28C75F99521F4"/>
  </w:style>
  <w:style w:type="paragraph" w:customStyle="1" w:styleId="E7FD6DB703F34B76986CFCC8B659BACA">
    <w:name w:val="E7FD6DB703F34B76986CFCC8B659BACA"/>
  </w:style>
  <w:style w:type="paragraph" w:customStyle="1" w:styleId="DCCBE3C3B9584DAFA482CAAA4506F1BE">
    <w:name w:val="DCCBE3C3B9584DAFA482CAAA4506F1BE"/>
  </w:style>
  <w:style w:type="paragraph" w:customStyle="1" w:styleId="CB9F3D59D7AC4AC5909AFFFE96BFE748">
    <w:name w:val="CB9F3D59D7AC4AC5909AFFFE96BFE748"/>
  </w:style>
  <w:style w:type="paragraph" w:customStyle="1" w:styleId="1853ACC35AFB46F8B0045CD6EA576A71">
    <w:name w:val="1853ACC35AFB46F8B0045CD6EA576A71"/>
  </w:style>
  <w:style w:type="paragraph" w:customStyle="1" w:styleId="278A8CCA2C504A33B8DA8209D82CA529">
    <w:name w:val="278A8CCA2C504A33B8DA8209D82CA529"/>
  </w:style>
  <w:style w:type="paragraph" w:customStyle="1" w:styleId="C233CA823E274FCF9C71221FAC6ED2FF">
    <w:name w:val="C233CA823E274FCF9C71221FAC6ED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E0C21761127A42A694BEB5B5EA2550" ma:contentTypeVersion="14" ma:contentTypeDescription="Een nieuw document maken." ma:contentTypeScope="" ma:versionID="96f05ee05c595c02035c10e802e812f9">
  <xsd:schema xmlns:xsd="http://www.w3.org/2001/XMLSchema" xmlns:xs="http://www.w3.org/2001/XMLSchema" xmlns:p="http://schemas.microsoft.com/office/2006/metadata/properties" xmlns:ns2="c0003946-40de-4c7c-82ad-430a83765583" xmlns:ns3="561ecd4e-7f9b-4131-8b73-9209f8fdff2e" targetNamespace="http://schemas.microsoft.com/office/2006/metadata/properties" ma:root="true" ma:fieldsID="7b7d5f98e25cd74495203af27740b41d" ns2:_="" ns3:_="">
    <xsd:import namespace="c0003946-40de-4c7c-82ad-430a83765583"/>
    <xsd:import namespace="561ecd4e-7f9b-4131-8b73-9209f8fdff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03946-40de-4c7c-82ad-430a837655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115ee84-c194-4add-8ddb-ad54b768e1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1ecd4e-7f9b-4131-8b73-9209f8fdff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ac7845-231e-412c-bc0b-14bcbc348a1a}" ma:internalName="TaxCatchAll" ma:showField="CatchAllData" ma:web="561ecd4e-7f9b-4131-8b73-9209f8fdff2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003946-40de-4c7c-82ad-430a83765583">
      <Terms xmlns="http://schemas.microsoft.com/office/infopath/2007/PartnerControls"/>
    </lcf76f155ced4ddcb4097134ff3c332f>
    <TaxCatchAll xmlns="561ecd4e-7f9b-4131-8b73-9209f8fdff2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C1C3BE11-6EC3-44D6-BCDF-9C264334C58C}">
  <ds:schemaRefs>
    <ds:schemaRef ds:uri="http://schemas.microsoft.com/sharepoint/v3/contenttype/forms"/>
  </ds:schemaRefs>
</ds:datastoreItem>
</file>

<file path=customXml/itemProps2.xml><?xml version="1.0" encoding="utf-8"?>
<ds:datastoreItem xmlns:ds="http://schemas.openxmlformats.org/officeDocument/2006/customXml" ds:itemID="{EAE0643B-E8DD-4BCC-953A-BB83C89F4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03946-40de-4c7c-82ad-430a83765583"/>
    <ds:schemaRef ds:uri="561ecd4e-7f9b-4131-8b73-9209f8fdf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C1AC5B-6783-40D6-9E48-C977B2EE0B77}">
  <ds:schemaRefs>
    <ds:schemaRef ds:uri="http://www.w3.org/XML/1998/namespace"/>
    <ds:schemaRef ds:uri="http://purl.org/dc/elements/1.1/"/>
    <ds:schemaRef ds:uri="http://purl.org/dc/terms/"/>
    <ds:schemaRef ds:uri="561ecd4e-7f9b-4131-8b73-9209f8fdff2e"/>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c0003946-40de-4c7c-82ad-430a83765583"/>
    <ds:schemaRef ds:uri="http://schemas.microsoft.com/office/2006/metadata/properties"/>
  </ds:schemaRefs>
</ds:datastoreItem>
</file>

<file path=customXml/itemProps4.xml><?xml version="1.0" encoding="utf-8"?>
<ds:datastoreItem xmlns:ds="http://schemas.openxmlformats.org/officeDocument/2006/customXml" ds:itemID="{D2B5BFF7-8AFA-41DD-99BA-5B4317478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3622</Words>
  <Characters>19923</Characters>
  <Application>Microsoft Office Word</Application>
  <DocSecurity>0</DocSecurity>
  <Lines>166</Lines>
  <Paragraphs>46</Paragraphs>
  <ScaleCrop>false</ScaleCrop>
  <Company/>
  <LinksUpToDate>false</LinksUpToDate>
  <CharactersWithSpaces>23499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Perša</dc:creator>
  <cp:keywords/>
  <dc:description/>
  <cp:lastModifiedBy>Peters, Rob</cp:lastModifiedBy>
  <cp:revision>2</cp:revision>
  <dcterms:created xsi:type="dcterms:W3CDTF">2025-06-24T08:45:00Z</dcterms:created>
  <dcterms:modified xsi:type="dcterms:W3CDTF">2025-06-24T08:45:00Z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0x01010052E0C21761127A42A694BEB5B5EA2550</vt:lpwstr>
  </property>
  <property fmtid="{D5CDD505-2E9C-101B-9397-08002B2CF9AE}" pid="3" name="MediaServiceImageTags">
    <vt:lpwstr/>
  </property>
  <property fmtid="{D5CDD505-2E9C-101B-9397-08002B2CF9AE}" pid="4" name="Mendeley Document_1">
    <vt:lpwstr>True</vt:lpwstr>
  </property>
  <property fmtid="{D5CDD505-2E9C-101B-9397-08002B2CF9AE}" pid="5" name="Mendeley Unique User Id_1">
    <vt:lpwstr>3610ccaa-aab1-3c0f-acba-4cedfa1d7d8b</vt:lpwstr>
  </property>
  <property fmtid="{D5CDD505-2E9C-101B-9397-08002B2CF9AE}" pid="6" name="Mendeley Citation Style_1">
    <vt:lpwstr>http://www.zotero.org/styles/apa</vt:lpwstr>
  </property>
</Properties>
</file>