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1B9FC" w14:textId="20F91310" w:rsidR="00DD40A3" w:rsidRDefault="00045A22">
      <w:pPr>
        <w:rPr>
          <w:rFonts w:ascii="Abadi" w:hAnsi="Abadi"/>
          <w:b/>
          <w:bCs/>
          <w:sz w:val="40"/>
          <w:szCs w:val="40"/>
          <w:u w:val="single"/>
        </w:rPr>
      </w:pPr>
      <w:r>
        <w:rPr>
          <w:rFonts w:ascii="Abadi" w:hAnsi="Abadi"/>
          <w:b/>
          <w:bCs/>
          <w:sz w:val="40"/>
          <w:szCs w:val="40"/>
          <w:u w:val="single"/>
        </w:rPr>
        <w:t>The Pros and Cons of Being</w:t>
      </w:r>
      <w:r w:rsidRPr="00045A22">
        <w:rPr>
          <w:rFonts w:ascii="Abadi" w:hAnsi="Abadi"/>
          <w:b/>
          <w:bCs/>
          <w:sz w:val="40"/>
          <w:szCs w:val="40"/>
          <w:u w:val="single"/>
        </w:rPr>
        <w:t xml:space="preserve"> Pro-Protein Engineering</w:t>
      </w:r>
    </w:p>
    <w:p w14:paraId="0AD62550" w14:textId="02632B8A" w:rsidR="00045A22" w:rsidRPr="00045A22" w:rsidRDefault="00045A22" w:rsidP="00045A22">
      <w:pPr>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Ever since high school biology, students have known about the importance and prevalence of proteins. Whether it is in the food that sustains us, in the cells that compose us, or in the medicine that heals, protein proves itself to be an integral macromolecule to human function and lifeforms in general.</w:t>
      </w:r>
    </w:p>
    <w:sectPr w:rsidR="00045A22" w:rsidRPr="00045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22"/>
    <w:rsid w:val="00045A22"/>
    <w:rsid w:val="003307DA"/>
    <w:rsid w:val="00DD4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8A11"/>
  <w15:chartTrackingRefBased/>
  <w15:docId w15:val="{413CE0FA-804F-47D8-91E0-83E0E85A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 Europa</dc:creator>
  <cp:keywords/>
  <dc:description/>
  <cp:lastModifiedBy>Christian S. Europa</cp:lastModifiedBy>
  <cp:revision>1</cp:revision>
  <dcterms:created xsi:type="dcterms:W3CDTF">2020-01-13T06:18:00Z</dcterms:created>
  <dcterms:modified xsi:type="dcterms:W3CDTF">2020-01-13T07:00:00Z</dcterms:modified>
</cp:coreProperties>
</file>