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A6040"/>
          <w:sz w:val="52"/>
          <w:szCs w:val="52"/>
        </w:rPr>
        <w:t xml:space="preserve">Gump Mean Time (GMT)</w:t>
      </w:r>
    </w:p>
    <w:p>
      <w:pPr>
        <w:pBdr>
          <w:bottom w:val="single" w:color="C8A96E" w:sz="8" w:space="6"/>
        </w:pBdr>
        <w:spacing w:after="80" w:before="0"/>
      </w:pPr>
      <w:r>
        <w:rPr>
          <w:rFonts w:ascii="Arial" w:cs="Arial" w:eastAsia="Arial" w:hAnsi="Arial"/>
          <w:color w:val="C8A96E"/>
          <w:sz w:val="24"/>
          <w:szCs w:val="24"/>
        </w:rPr>
        <w:t xml:space="preserve">Project summary &amp; change log</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880"/>
      </w:tblGrid>
      <w:tr>
        <w:tc>
          <w:tcPr>
            <w:tcW w:type="dxa" w:w="1800"/>
            <w:tcBorders>
              <w:top w:val="none" w:color="FFFFFF" w:sz="0"/>
              <w:left w:val="none" w:color="FFFFFF" w:sz="0"/>
              <w:bottom w:val="none" w:color="FFFFFF" w:sz="0"/>
              <w:right w:val="none" w:color="FFFFFF" w:sz="0"/>
            </w:tcBorders>
            <w:shd w:fill="F5EFE0" w:val="clear"/>
            <w:tcMar>
              <w:top w:type="dxa" w:w="80"/>
              <w:left w:type="dxa" w:w="120"/>
              <w:bottom w:type="dxa" w:w="80"/>
              <w:right w:type="dxa" w:w="120"/>
            </w:tcMar>
          </w:tcPr>
          <w:p>
            <w:r>
              <w:rPr>
                <w:rFonts w:ascii="Arial" w:cs="Arial" w:eastAsia="Arial" w:hAnsi="Arial"/>
                <w:color w:val="7A6040"/>
                <w:sz w:val="16"/>
                <w:szCs w:val="16"/>
              </w:rPr>
              <w:t xml:space="preserve">Author</w:t>
            </w:r>
          </w:p>
          <w:p>
            <w:r>
              <w:rPr>
                <w:rFonts w:ascii="Arial" w:cs="Arial" w:eastAsia="Arial" w:hAnsi="Arial"/>
                <w:b/>
                <w:bCs/>
                <w:color w:val="3A2E1C"/>
                <w:sz w:val="20"/>
                <w:szCs w:val="20"/>
              </w:rPr>
              <w:t xml:space="preserve">Angus Birnie</w:t>
            </w:r>
          </w:p>
        </w:tc>
        <w:tc>
          <w:tcPr>
            <w:tcW w:type="dxa" w:w="1800"/>
            <w:tcBorders>
              <w:top w:val="none" w:color="FFFFFF" w:sz="0"/>
              <w:left w:val="none" w:color="FFFFFF" w:sz="0"/>
              <w:bottom w:val="none" w:color="FFFFFF" w:sz="0"/>
              <w:right w:val="none" w:color="FFFFFF" w:sz="0"/>
            </w:tcBorders>
            <w:shd w:fill="F5EFE0" w:val="clear"/>
            <w:tcMar>
              <w:top w:type="dxa" w:w="80"/>
              <w:left w:type="dxa" w:w="120"/>
              <w:bottom w:type="dxa" w:w="80"/>
              <w:right w:type="dxa" w:w="120"/>
            </w:tcMar>
          </w:tcPr>
          <w:p>
            <w:r>
              <w:rPr>
                <w:rFonts w:ascii="Arial" w:cs="Arial" w:eastAsia="Arial" w:hAnsi="Arial"/>
                <w:color w:val="7A6040"/>
                <w:sz w:val="16"/>
                <w:szCs w:val="16"/>
              </w:rPr>
              <w:t xml:space="preserve">Started</w:t>
            </w:r>
          </w:p>
          <w:p>
            <w:r>
              <w:rPr>
                <w:rFonts w:ascii="Arial" w:cs="Arial" w:eastAsia="Arial" w:hAnsi="Arial"/>
                <w:b/>
                <w:bCs/>
                <w:color w:val="3A2E1C"/>
                <w:sz w:val="20"/>
                <w:szCs w:val="20"/>
              </w:rPr>
              <w:t xml:space="preserve">10.07.2025</w:t>
            </w:r>
          </w:p>
        </w:tc>
        <w:tc>
          <w:tcPr>
            <w:tcW w:type="dxa" w:w="1800"/>
            <w:tcBorders>
              <w:top w:val="none" w:color="FFFFFF" w:sz="0"/>
              <w:left w:val="none" w:color="FFFFFF" w:sz="0"/>
              <w:bottom w:val="none" w:color="FFFFFF" w:sz="0"/>
              <w:right w:val="none" w:color="FFFFFF" w:sz="0"/>
            </w:tcBorders>
            <w:shd w:fill="F5EFE0" w:val="clear"/>
            <w:tcMar>
              <w:top w:type="dxa" w:w="80"/>
              <w:left w:type="dxa" w:w="120"/>
              <w:bottom w:type="dxa" w:w="80"/>
              <w:right w:type="dxa" w:w="120"/>
            </w:tcMar>
          </w:tcPr>
          <w:p>
            <w:r>
              <w:rPr>
                <w:rFonts w:ascii="Arial" w:cs="Arial" w:eastAsia="Arial" w:hAnsi="Arial"/>
                <w:color w:val="7A6040"/>
                <w:sz w:val="16"/>
                <w:szCs w:val="16"/>
              </w:rPr>
              <w:t xml:space="preserve">Last updated</w:t>
            </w:r>
          </w:p>
          <w:p>
            <w:r>
              <w:rPr>
                <w:rFonts w:ascii="Arial" w:cs="Arial" w:eastAsia="Arial" w:hAnsi="Arial"/>
                <w:b/>
                <w:bCs/>
                <w:color w:val="3A2E1C"/>
                <w:sz w:val="20"/>
                <w:szCs w:val="20"/>
              </w:rPr>
              <w:t xml:space="preserve">02.04.2026</w:t>
            </w:r>
          </w:p>
        </w:tc>
        <w:tc>
          <w:tcPr>
            <w:tcW w:type="dxa" w:w="1800"/>
            <w:tcBorders>
              <w:top w:val="none" w:color="FFFFFF" w:sz="0"/>
              <w:left w:val="none" w:color="FFFFFF" w:sz="0"/>
              <w:bottom w:val="none" w:color="FFFFFF" w:sz="0"/>
              <w:right w:val="none" w:color="FFFFFF" w:sz="0"/>
            </w:tcBorders>
            <w:shd w:fill="F5EFE0" w:val="clear"/>
            <w:tcMar>
              <w:top w:type="dxa" w:w="80"/>
              <w:left w:type="dxa" w:w="120"/>
              <w:bottom w:type="dxa" w:w="80"/>
              <w:right w:type="dxa" w:w="120"/>
            </w:tcMar>
          </w:tcPr>
          <w:p>
            <w:r>
              <w:rPr>
                <w:rFonts w:ascii="Arial" w:cs="Arial" w:eastAsia="Arial" w:hAnsi="Arial"/>
                <w:color w:val="7A6040"/>
                <w:sz w:val="16"/>
                <w:szCs w:val="16"/>
              </w:rPr>
              <w:t xml:space="preserve">Version</w:t>
            </w:r>
          </w:p>
          <w:p>
            <w:r>
              <w:rPr>
                <w:rFonts w:ascii="Arial" w:cs="Arial" w:eastAsia="Arial" w:hAnsi="Arial"/>
                <w:b/>
                <w:bCs/>
                <w:color w:val="3A2E1C"/>
                <w:sz w:val="20"/>
                <w:szCs w:val="20"/>
              </w:rPr>
              <w:t xml:space="preserve">v1.5</w:t>
            </w:r>
          </w:p>
        </w:tc>
        <w:tc>
          <w:tcPr>
            <w:tcW w:type="dxa" w:w="2880"/>
            <w:tcBorders>
              <w:top w:val="none" w:color="FFFFFF" w:sz="0"/>
              <w:left w:val="none" w:color="FFFFFF" w:sz="0"/>
              <w:bottom w:val="none" w:color="FFFFFF" w:sz="0"/>
              <w:right w:val="none" w:color="FFFFFF" w:sz="0"/>
            </w:tcBorders>
            <w:shd w:fill="F5EFE0" w:val="clear"/>
            <w:tcMar>
              <w:top w:type="dxa" w:w="80"/>
              <w:left w:type="dxa" w:w="120"/>
              <w:bottom w:type="dxa" w:w="80"/>
              <w:right w:type="dxa" w:w="120"/>
            </w:tcMar>
          </w:tcPr>
          <w:p>
            <w:r>
              <w:rPr>
                <w:rFonts w:ascii="Arial" w:cs="Arial" w:eastAsia="Arial" w:hAnsi="Arial"/>
                <w:color w:val="7A6040"/>
                <w:sz w:val="16"/>
                <w:szCs w:val="16"/>
              </w:rPr>
              <w:t xml:space="preserve">Output file</w:t>
            </w:r>
          </w:p>
          <w:p>
            <w:r>
              <w:rPr>
                <w:rFonts w:ascii="Arial" w:cs="Arial" w:eastAsia="Arial" w:hAnsi="Arial"/>
                <w:b/>
                <w:bCs/>
                <w:color w:val="3A2E1C"/>
                <w:sz w:val="20"/>
                <w:szCs w:val="20"/>
              </w:rPr>
              <w:t xml:space="preserve">gump_mean_time.html</w:t>
            </w:r>
          </w:p>
        </w:tc>
      </w:tr>
    </w:tbl>
    <w:p>
      <w:pPr>
        <w:spacing w:after="120" w:before="0"/>
      </w:pPr>
    </w:p>
    <w:p>
      <w:pPr>
        <w:pStyle w:val="Heading1"/>
        <w:spacing w:after="160" w:before="320"/>
      </w:pPr>
      <w:r>
        <w:rPr>
          <w:rFonts w:ascii="Arial" w:cs="Arial" w:eastAsia="Arial" w:hAnsi="Arial"/>
          <w:b/>
          <w:bCs/>
          <w:color w:val="7A6040"/>
          <w:sz w:val="32"/>
          <w:szCs w:val="32"/>
        </w:rPr>
        <w:t xml:space="preserve">What is Gump Mean Time?</w:t>
      </w:r>
    </w:p>
    <w:p>
      <w:pPr>
        <w:spacing w:after="80" w:before="60"/>
      </w:pPr>
      <w:r>
        <w:rPr>
          <w:rFonts w:ascii="Arial" w:cs="Arial" w:eastAsia="Arial" w:hAnsi="Arial"/>
          <w:color w:val="3A2E1C"/>
          <w:sz w:val="20"/>
          <w:szCs w:val="20"/>
        </w:rPr>
        <w:t xml:space="preserve">Gump Mean Time (GMT) is a novelty timekeeping system invented by Angus Birnie that replaces the standard hour with a Gump — a unit of time equal to 142 minutes, the runtime of the 1994 film Forrest Gump. The system is delivered as a standalone HTML clock that runs in any modern browser with no installation required.</w:t>
      </w:r>
    </w:p>
    <w:p>
      <w:pPr>
        <w:spacing w:after="36" w:before="0"/>
      </w:pPr>
    </w:p>
    <w:p>
      <w:pPr>
        <w:pStyle w:val="Heading1"/>
        <w:spacing w:after="160" w:before="320"/>
      </w:pPr>
      <w:r>
        <w:rPr>
          <w:rFonts w:ascii="Arial" w:cs="Arial" w:eastAsia="Arial" w:hAnsi="Arial"/>
          <w:b/>
          <w:bCs/>
          <w:color w:val="7A6040"/>
          <w:sz w:val="32"/>
          <w:szCs w:val="32"/>
        </w:rPr>
        <w:t xml:space="preserve">How it works</w:t>
      </w:r>
    </w:p>
    <w:p>
      <w:pPr>
        <w:spacing w:after="80" w:before="180"/>
      </w:pPr>
      <w:r>
        <w:rPr>
          <w:rFonts w:ascii="Arial" w:cs="Arial" w:eastAsia="Arial" w:hAnsi="Arial"/>
          <w:b/>
          <w:bCs/>
          <w:color w:val="7A6040"/>
          <w:sz w:val="22"/>
          <w:szCs w:val="22"/>
        </w:rPr>
        <w:t xml:space="preserve">The Gump (basic unit)</w:t>
      </w:r>
    </w:p>
    <w:p>
      <w:pPr>
        <w:spacing w:after="80" w:before="60"/>
      </w:pPr>
      <w:r>
        <w:rPr>
          <w:rFonts w:ascii="Arial" w:cs="Arial" w:eastAsia="Arial" w:hAnsi="Arial"/>
          <w:color w:val="3A2E1C"/>
          <w:sz w:val="20"/>
          <w:szCs w:val="20"/>
        </w:rPr>
        <w:t xml:space="preserve">One Gump = 142 minutes. A standard day contains exactly 10 Gumps, leaving an ~18-minute daily drift against the solar cycle. This drift accumulates across the week.</w:t>
      </w:r>
    </w:p>
    <w:p>
      <w:pPr>
        <w:spacing w:after="80" w:before="180"/>
      </w:pPr>
      <w:r>
        <w:rPr>
          <w:rFonts w:ascii="Arial" w:cs="Arial" w:eastAsia="Arial" w:hAnsi="Arial"/>
          <w:b/>
          <w:bCs/>
          <w:color w:val="7A6040"/>
          <w:sz w:val="22"/>
          <w:szCs w:val="22"/>
        </w:rPr>
        <w:t xml:space="preserve">The Jenny (weekly correction)</w:t>
      </w:r>
    </w:p>
    <w:p>
      <w:pPr>
        <w:spacing w:after="80" w:before="60"/>
      </w:pPr>
      <w:r>
        <w:rPr>
          <w:rFonts w:ascii="Arial" w:cs="Arial" w:eastAsia="Arial" w:hAnsi="Arial"/>
          <w:color w:val="3A2E1C"/>
          <w:sz w:val="20"/>
          <w:szCs w:val="20"/>
        </w:rPr>
        <w:t xml:space="preserve">Every Sunday, an 11th bonus Gump called a Jenny is added to absorb the accumulated weekly drift and re-align the week with the solar cycle. The Jenny is highlighted in amber throughout the interface.</w:t>
      </w:r>
    </w:p>
    <w:p>
      <w:pPr>
        <w:spacing w:after="80" w:before="180"/>
      </w:pPr>
      <w:r>
        <w:rPr>
          <w:rFonts w:ascii="Arial" w:cs="Arial" w:eastAsia="Arial" w:hAnsi="Arial"/>
          <w:b/>
          <w:bCs/>
          <w:color w:val="7A6040"/>
          <w:sz w:val="22"/>
          <w:szCs w:val="22"/>
        </w:rPr>
        <w:t xml:space="preserve">The weekly count</w:t>
      </w:r>
    </w:p>
    <w:p>
      <w:pPr>
        <w:spacing w:after="80" w:before="60"/>
      </w:pPr>
      <w:r>
        <w:rPr>
          <w:rFonts w:ascii="Arial" w:cs="Arial" w:eastAsia="Arial" w:hAnsi="Arial"/>
          <w:color w:val="3A2E1C"/>
          <w:sz w:val="20"/>
          <w:szCs w:val="20"/>
        </w:rPr>
        <w:t xml:space="preserve">Gumps run continuously from Monday midnight GMT+0. Monday through Saturday each contain 10 Gumps, giving 60 across the first six days. Sunday adds 11, making a total of 71 Gumps per week.</w:t>
      </w:r>
    </w:p>
    <w:p>
      <w:pPr>
        <w:spacing w:after="80" w:before="180"/>
      </w:pPr>
      <w:r>
        <w:rPr>
          <w:rFonts w:ascii="Arial" w:cs="Arial" w:eastAsia="Arial" w:hAnsi="Arial"/>
          <w:b/>
          <w:bCs/>
          <w:color w:val="7A6040"/>
          <w:sz w:val="22"/>
          <w:szCs w:val="22"/>
        </w:rPr>
        <w:t xml:space="preserve">The decimal display</w:t>
      </w:r>
    </w:p>
    <w:p>
      <w:pPr>
        <w:spacing w:after="80" w:before="60"/>
      </w:pPr>
      <w:r>
        <w:rPr>
          <w:rFonts w:ascii="Arial" w:cs="Arial" w:eastAsia="Arial" w:hAnsi="Arial"/>
          <w:color w:val="3A2E1C"/>
          <w:sz w:val="20"/>
          <w:szCs w:val="20"/>
        </w:rPr>
        <w:t xml:space="preserve">Time is displayed as a decimal, e.g. 7.52. The whole number is the 0-indexed Gump count for the current day (so 7 means you are in the 8th Gump of the day), and the decimal is the percentage progress through that Gump. 52% through the 8th Gump reads as 7.52.</w:t>
      </w:r>
    </w:p>
    <w:p>
      <w:pPr>
        <w:spacing w:after="80" w:before="180"/>
      </w:pPr>
      <w:r>
        <w:rPr>
          <w:rFonts w:ascii="Arial" w:cs="Arial" w:eastAsia="Arial" w:hAnsi="Arial"/>
          <w:b/>
          <w:bCs/>
          <w:color w:val="7A6040"/>
          <w:sz w:val="22"/>
          <w:szCs w:val="22"/>
        </w:rPr>
        <w:t xml:space="preserve">Quarter Gumps</w:t>
      </w:r>
    </w:p>
    <w:p>
      <w:pPr>
        <w:spacing w:after="80" w:before="60"/>
      </w:pPr>
      <w:r>
        <w:rPr>
          <w:rFonts w:ascii="Arial" w:cs="Arial" w:eastAsia="Arial" w:hAnsi="Arial"/>
          <w:color w:val="3A2E1C"/>
          <w:sz w:val="20"/>
          <w:szCs w:val="20"/>
        </w:rPr>
        <w:t xml:space="preserve">Each Gump is subdivided into quarters, each named after a scene from the film:</w:t>
      </w:r>
    </w:p>
    <w:p>
      <w:pPr>
        <w:pStyle w:val="ListParagraph"/>
        <w:numPr>
          <w:ilvl w:val="0"/>
          <w:numId w:val="2"/>
        </w:numPr>
        <w:spacing w:after="40" w:before="40"/>
      </w:pPr>
      <w:r>
        <w:rPr>
          <w:rFonts w:ascii="Arial" w:cs="Arial" w:eastAsia="Arial" w:hAnsi="Arial"/>
          <w:color w:val="3A2E1C"/>
          <w:sz w:val="20"/>
          <w:szCs w:val="20"/>
        </w:rPr>
        <w:t xml:space="preserve">0% - 25%: Childhood &amp; shrimp</w:t>
      </w:r>
    </w:p>
    <w:p>
      <w:pPr>
        <w:pStyle w:val="ListParagraph"/>
        <w:numPr>
          <w:ilvl w:val="0"/>
          <w:numId w:val="2"/>
        </w:numPr>
        <w:spacing w:after="40" w:before="40"/>
      </w:pPr>
      <w:r>
        <w:rPr>
          <w:rFonts w:ascii="Arial" w:cs="Arial" w:eastAsia="Arial" w:hAnsi="Arial"/>
          <w:color w:val="3A2E1C"/>
          <w:sz w:val="20"/>
          <w:szCs w:val="20"/>
        </w:rPr>
        <w:t xml:space="preserve">25% - 50%: "Run Forrest Run"</w:t>
      </w:r>
    </w:p>
    <w:p>
      <w:pPr>
        <w:pStyle w:val="ListParagraph"/>
        <w:numPr>
          <w:ilvl w:val="0"/>
          <w:numId w:val="2"/>
        </w:numPr>
        <w:spacing w:after="40" w:before="40"/>
      </w:pPr>
      <w:r>
        <w:rPr>
          <w:rFonts w:ascii="Arial" w:cs="Arial" w:eastAsia="Arial" w:hAnsi="Arial"/>
          <w:color w:val="3A2E1C"/>
          <w:sz w:val="20"/>
          <w:szCs w:val="20"/>
        </w:rPr>
        <w:t xml:space="preserve">50% - 75%: Military hospital</w:t>
      </w:r>
    </w:p>
    <w:p>
      <w:pPr>
        <w:pStyle w:val="ListParagraph"/>
        <w:numPr>
          <w:ilvl w:val="0"/>
          <w:numId w:val="2"/>
        </w:numPr>
        <w:spacing w:after="40" w:before="40"/>
      </w:pPr>
      <w:r>
        <w:rPr>
          <w:rFonts w:ascii="Arial" w:cs="Arial" w:eastAsia="Arial" w:hAnsi="Arial"/>
          <w:color w:val="3A2E1C"/>
          <w:sz w:val="20"/>
          <w:szCs w:val="20"/>
        </w:rPr>
        <w:t xml:space="preserve">75% - 100%: Running across the USA</w:t>
      </w:r>
    </w:p>
    <w:p>
      <w:pPr>
        <w:spacing w:after="80" w:before="180"/>
      </w:pPr>
      <w:r>
        <w:rPr>
          <w:rFonts w:ascii="Arial" w:cs="Arial" w:eastAsia="Arial" w:hAnsi="Arial"/>
          <w:b/>
          <w:bCs/>
          <w:color w:val="7A6040"/>
          <w:sz w:val="22"/>
          <w:szCs w:val="22"/>
        </w:rPr>
        <w:t xml:space="preserve">The calendar (Dans)</w:t>
      </w:r>
    </w:p>
    <w:p>
      <w:pPr>
        <w:spacing w:after="80" w:before="60"/>
      </w:pPr>
      <w:r>
        <w:rPr>
          <w:rFonts w:ascii="Arial" w:cs="Arial" w:eastAsia="Arial" w:hAnsi="Arial"/>
          <w:color w:val="3A2E1C"/>
          <w:sz w:val="20"/>
          <w:szCs w:val="20"/>
        </w:rPr>
        <w:t xml:space="preserve">Days in Gump Mean Time are called Dans. The proposed calendar uses a 13-month year of 28 Dans each, eliminating leap years and simplifying salary cycles, bills, and star signs.</w:t>
      </w:r>
    </w:p>
    <w:p>
      <w:pPr>
        <w:spacing w:after="80" w:before="180"/>
      </w:pPr>
      <w:r>
        <w:rPr>
          <w:rFonts w:ascii="Arial" w:cs="Arial" w:eastAsia="Arial" w:hAnsi="Arial"/>
          <w:b/>
          <w:bCs/>
          <w:color w:val="7A6040"/>
          <w:sz w:val="22"/>
          <w:szCs w:val="22"/>
        </w:rPr>
        <w:t xml:space="preserve">GMT zones</w:t>
      </w:r>
    </w:p>
    <w:p>
      <w:pPr>
        <w:spacing w:after="80" w:before="60"/>
      </w:pPr>
      <w:r>
        <w:rPr>
          <w:rFonts w:ascii="Arial" w:cs="Arial" w:eastAsia="Arial" w:hAnsi="Arial"/>
          <w:color w:val="3A2E1C"/>
          <w:sz w:val="20"/>
          <w:szCs w:val="20"/>
        </w:rPr>
        <w:t xml:space="preserve">Longitude is divided into 10 bands of 36 degrees, from GMT-5 to GMT+5, replacing the current 24-zone system. GMT+0 remains anchored at Greenwich. The Gump clock always displays GMT+0 regardless of the viewer's location.</w:t>
      </w:r>
    </w:p>
    <w:p>
      <w:pPr>
        <w:spacing w:after="60" w:before="0"/>
      </w:pPr>
    </w:p>
    <w:p>
      <w:pPr>
        <w:pStyle w:val="Heading1"/>
        <w:spacing w:after="160" w:before="320"/>
      </w:pPr>
      <w:r>
        <w:rPr>
          <w:rFonts w:ascii="Arial" w:cs="Arial" w:eastAsia="Arial" w:hAnsi="Arial"/>
          <w:b/>
          <w:bCs/>
          <w:color w:val="7A6040"/>
          <w:sz w:val="32"/>
          <w:szCs w:val="32"/>
        </w:rPr>
        <w:t xml:space="preserve">The clock application</w:t>
      </w:r>
    </w:p>
    <w:p>
      <w:pPr>
        <w:spacing w:after="80" w:before="60"/>
      </w:pPr>
      <w:r>
        <w:rPr>
          <w:rFonts w:ascii="Arial" w:cs="Arial" w:eastAsia="Arial" w:hAnsi="Arial"/>
          <w:color w:val="3A2E1C"/>
          <w:sz w:val="20"/>
          <w:szCs w:val="20"/>
        </w:rPr>
        <w:t xml:space="preserve">The clock is a self-contained HTML file that opens in any browser. It automatically detects the user's timezone and displays two simultaneous clock faces plus supporting panels.</w:t>
      </w:r>
    </w:p>
    <w:p>
      <w:pPr>
        <w:spacing w:after="36" w:before="0"/>
      </w:pPr>
    </w:p>
    <w:p>
      <w:pPr>
        <w:pStyle w:val="Heading2"/>
        <w:pBdr>
          <w:bottom w:val="single" w:color="C8A96E" w:sz="4" w:space="4"/>
        </w:pBdr>
        <w:spacing w:after="100" w:before="240"/>
      </w:pPr>
      <w:r>
        <w:rPr>
          <w:rFonts w:ascii="Arial" w:cs="Arial" w:eastAsia="Arial" w:hAnsi="Arial"/>
          <w:b/>
          <w:bCs/>
          <w:color w:val="3A2E1C"/>
          <w:sz w:val="24"/>
          <w:szCs w:val="24"/>
        </w:rPr>
        <w:t xml:space="preserve">Display panels</w:t>
      </w:r>
    </w:p>
    <w:p>
      <w:pPr>
        <w:spacing w:after="80" w:before="180"/>
      </w:pPr>
      <w:r>
        <w:rPr>
          <w:rFonts w:ascii="Arial" w:cs="Arial" w:eastAsia="Arial" w:hAnsi="Arial"/>
          <w:b/>
          <w:bCs/>
          <w:color w:val="7A6040"/>
          <w:sz w:val="22"/>
          <w:szCs w:val="22"/>
        </w:rPr>
        <w:t xml:space="preserve">Local time clock (left)</w:t>
      </w:r>
    </w:p>
    <w:p>
      <w:pPr>
        <w:spacing w:after="80" w:before="60"/>
      </w:pPr>
      <w:r>
        <w:rPr>
          <w:rFonts w:ascii="Arial" w:cs="Arial" w:eastAsia="Arial" w:hAnsi="Arial"/>
          <w:color w:val="3A2E1C"/>
          <w:sz w:val="20"/>
          <w:szCs w:val="20"/>
        </w:rPr>
        <w:t xml:space="preserve">A standard analog clock face showing the user's local time, with timezone name and UTC offset displayed below.</w:t>
      </w:r>
    </w:p>
    <w:p>
      <w:pPr>
        <w:spacing w:after="80" w:before="180"/>
      </w:pPr>
      <w:r>
        <w:rPr>
          <w:rFonts w:ascii="Arial" w:cs="Arial" w:eastAsia="Arial" w:hAnsi="Arial"/>
          <w:b/>
          <w:bCs/>
          <w:color w:val="7A6040"/>
          <w:sz w:val="22"/>
          <w:szCs w:val="22"/>
        </w:rPr>
        <w:t xml:space="preserve">Gump Mean Time clock (right)</w:t>
      </w:r>
    </w:p>
    <w:p>
      <w:pPr>
        <w:spacing w:after="80" w:before="60"/>
      </w:pPr>
      <w:r>
        <w:rPr>
          <w:rFonts w:ascii="Arial" w:cs="Arial" w:eastAsia="Arial" w:hAnsi="Arial"/>
          <w:color w:val="3A2E1C"/>
          <w:sz w:val="20"/>
          <w:szCs w:val="20"/>
        </w:rPr>
        <w:t xml:space="preserve">A custom analog face always anchored to GMT+0. The single hand sweeps through one Gump (142 minutes). The outer ring shows a progress arc filling as the Gump progresses. Quarter marks correspond to the four film scenes. The center displays the decimal Gump time (e.g. 7.52). Below the face, the current film scene is shown.</w:t>
      </w:r>
    </w:p>
    <w:p>
      <w:pPr>
        <w:spacing w:after="80" w:before="180"/>
      </w:pPr>
      <w:r>
        <w:rPr>
          <w:rFonts w:ascii="Arial" w:cs="Arial" w:eastAsia="Arial" w:hAnsi="Arial"/>
          <w:b/>
          <w:bCs/>
          <w:color w:val="7A6040"/>
          <w:sz w:val="22"/>
          <w:szCs w:val="22"/>
        </w:rPr>
        <w:t xml:space="preserve">Running man panel</w:t>
      </w:r>
    </w:p>
    <w:p>
      <w:pPr>
        <w:spacing w:after="80" w:before="60"/>
      </w:pPr>
      <w:r>
        <w:rPr>
          <w:rFonts w:ascii="Arial" w:cs="Arial" w:eastAsia="Arial" w:hAnsi="Arial"/>
          <w:color w:val="3A2E1C"/>
          <w:sz w:val="20"/>
          <w:szCs w:val="20"/>
        </w:rPr>
        <w:t xml:space="preserve">An animated canvas panel showing a silhouette of Forrest running from left to right across the width of the day. The track is divided into 10 sections (one per Gump). Completed Gumps are marked and shaded. The sun arcs overhead tracking daily progress. On the Jenny, styling shifts to amber. The panel animates at 60fps continuously.</w:t>
      </w:r>
    </w:p>
    <w:p>
      <w:pPr>
        <w:spacing w:after="80" w:before="180"/>
      </w:pPr>
      <w:r>
        <w:rPr>
          <w:rFonts w:ascii="Arial" w:cs="Arial" w:eastAsia="Arial" w:hAnsi="Arial"/>
          <w:b/>
          <w:bCs/>
          <w:color w:val="7A6040"/>
          <w:sz w:val="22"/>
          <w:szCs w:val="22"/>
        </w:rPr>
        <w:t xml:space="preserve">Stats bar</w:t>
      </w:r>
    </w:p>
    <w:p>
      <w:pPr>
        <w:spacing w:after="80" w:before="60"/>
      </w:pPr>
      <w:r>
        <w:rPr>
          <w:rFonts w:ascii="Arial" w:cs="Arial" w:eastAsia="Arial" w:hAnsi="Arial"/>
          <w:color w:val="3A2E1C"/>
          <w:sz w:val="20"/>
          <w:szCs w:val="20"/>
        </w:rPr>
        <w:t xml:space="preserve">Three key metrics displayed in a row: Gump of week (the current Gump in the weekly count of 1-71), Mins remaining (minutes left in the current Gump), and Dan of month (current day number out of 28).</w:t>
      </w:r>
    </w:p>
    <w:p>
      <w:pPr>
        <w:spacing w:after="80" w:before="180"/>
      </w:pPr>
      <w:r>
        <w:rPr>
          <w:rFonts w:ascii="Arial" w:cs="Arial" w:eastAsia="Arial" w:hAnsi="Arial"/>
          <w:b/>
          <w:bCs/>
          <w:color w:val="7A6040"/>
          <w:sz w:val="22"/>
          <w:szCs w:val="22"/>
        </w:rPr>
        <w:t xml:space="preserve">Weekly bar chart</w:t>
      </w:r>
    </w:p>
    <w:p>
      <w:pPr>
        <w:spacing w:after="80" w:before="60"/>
      </w:pPr>
      <w:r>
        <w:rPr>
          <w:rFonts w:ascii="Arial" w:cs="Arial" w:eastAsia="Arial" w:hAnsi="Arial"/>
          <w:color w:val="3A2E1C"/>
          <w:sz w:val="20"/>
          <w:szCs w:val="20"/>
        </w:rPr>
        <w:t xml:space="preserve">Seven bars (Mon-Sun) showing progress through each day of the week. Past days are fully filled. The current day fills in real time. Future days show their capacity faintly. Sunday is coloured amber to denote the Jenny. Each bar shows the Gump count for that day.</w:t>
      </w:r>
    </w:p>
    <w:p>
      <w:pPr>
        <w:spacing w:after="80" w:before="180"/>
      </w:pPr>
      <w:r>
        <w:rPr>
          <w:rFonts w:ascii="Arial" w:cs="Arial" w:eastAsia="Arial" w:hAnsi="Arial"/>
          <w:b/>
          <w:bCs/>
          <w:color w:val="7A6040"/>
          <w:sz w:val="22"/>
          <w:szCs w:val="22"/>
        </w:rPr>
        <w:t xml:space="preserve">GMT zone pill</w:t>
      </w:r>
    </w:p>
    <w:p>
      <w:pPr>
        <w:spacing w:after="80" w:before="60"/>
      </w:pPr>
      <w:r>
        <w:rPr>
          <w:rFonts w:ascii="Arial" w:cs="Arial" w:eastAsia="Arial" w:hAnsi="Arial"/>
          <w:color w:val="3A2E1C"/>
          <w:sz w:val="20"/>
          <w:szCs w:val="20"/>
        </w:rPr>
        <w:t xml:space="preserve">Displays which Gump timezone band the user falls into, based on their browser's UTC offset mapped to the 10-band longitude system.</w:t>
      </w:r>
    </w:p>
    <w:p>
      <w:pPr>
        <w:spacing w:after="80" w:before="180"/>
      </w:pPr>
      <w:r>
        <w:rPr>
          <w:rFonts w:ascii="Arial" w:cs="Arial" w:eastAsia="Arial" w:hAnsi="Arial"/>
          <w:b/>
          <w:bCs/>
          <w:color w:val="7A6040"/>
          <w:sz w:val="22"/>
          <w:szCs w:val="22"/>
        </w:rPr>
        <w:t xml:space="preserve">Jenny banner</w:t>
      </w:r>
    </w:p>
    <w:p>
      <w:pPr>
        <w:spacing w:after="80" w:before="60"/>
      </w:pPr>
      <w:r>
        <w:rPr>
          <w:rFonts w:ascii="Arial" w:cs="Arial" w:eastAsia="Arial" w:hAnsi="Arial"/>
          <w:color w:val="3A2E1C"/>
          <w:sz w:val="20"/>
          <w:szCs w:val="20"/>
        </w:rPr>
        <w:t xml:space="preserve">An amber notification banner that appears automatically on Sunday evenings when the Jenny Gump is active, with a pulsing indicator.</w:t>
      </w:r>
    </w:p>
    <w:p>
      <w:pPr>
        <w:spacing w:after="60" w:before="0"/>
      </w:pPr>
    </w:p>
    <w:p>
      <w:pPr>
        <w:pStyle w:val="Heading1"/>
        <w:spacing w:after="160" w:before="320"/>
      </w:pPr>
      <w:r>
        <w:rPr>
          <w:rFonts w:ascii="Arial" w:cs="Arial" w:eastAsia="Arial" w:hAnsi="Arial"/>
          <w:b/>
          <w:bCs/>
          <w:color w:val="7A6040"/>
          <w:sz w:val="32"/>
          <w:szCs w:val="32"/>
        </w:rPr>
        <w:t xml:space="preserve">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560"/>
        <w:gridCol w:w="900"/>
      </w:tblGrid>
      <w:tr>
        <w:trPr>
          <w:tblHeader/>
        </w:trPr>
        <w:tc>
          <w:tcPr>
            <w:tcW w:type="dxa" w:w="800"/>
            <w:tcBorders>
              <w:top w:val="single" w:color="CCCCCC" w:sz="1"/>
              <w:left w:val="single" w:color="CCCCCC" w:sz="1"/>
              <w:bottom w:val="single" w:color="CCCCCC" w:sz="1"/>
              <w:right w:val="single" w:color="CCCCCC" w:sz="1"/>
            </w:tcBorders>
            <w:shd w:fill="7A604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Version</w:t>
            </w:r>
          </w:p>
        </w:tc>
        <w:tc>
          <w:tcPr>
            <w:tcW w:type="dxa" w:w="1200"/>
            <w:tcBorders>
              <w:top w:val="single" w:color="CCCCCC" w:sz="1"/>
              <w:left w:val="single" w:color="CCCCCC" w:sz="1"/>
              <w:bottom w:val="single" w:color="CCCCCC" w:sz="1"/>
              <w:right w:val="single" w:color="CCCCCC" w:sz="1"/>
            </w:tcBorders>
            <w:shd w:fill="7A604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Date</w:t>
            </w:r>
          </w:p>
        </w:tc>
        <w:tc>
          <w:tcPr>
            <w:tcW w:type="dxa" w:w="5560"/>
            <w:tcBorders>
              <w:top w:val="single" w:color="CCCCCC" w:sz="1"/>
              <w:left w:val="single" w:color="CCCCCC" w:sz="1"/>
              <w:bottom w:val="single" w:color="CCCCCC" w:sz="1"/>
              <w:right w:val="single" w:color="CCCCCC" w:sz="1"/>
            </w:tcBorders>
            <w:shd w:fill="7A604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Change</w:t>
            </w:r>
          </w:p>
        </w:tc>
        <w:tc>
          <w:tcPr>
            <w:tcW w:type="dxa" w:w="900"/>
            <w:tcBorders>
              <w:top w:val="single" w:color="CCCCCC" w:sz="1"/>
              <w:left w:val="single" w:color="CCCCCC" w:sz="1"/>
              <w:bottom w:val="single" w:color="CCCCCC" w:sz="1"/>
              <w:right w:val="single" w:color="CCCCCC" w:sz="1"/>
            </w:tcBorders>
            <w:shd w:fill="7A6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10.07.2025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Initial concept document written by Angus Birnie. Defined core GMT units: Gump (142 mins), Jenny, Dans, and GMT zone bands.</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6"/>
                <w:szCs w:val="16"/>
              </w:rPr>
              <w:t xml:space="preserve">Added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02.04.2026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First working HTML clock built. Dual clock face display (local + Gump GMT+0). Standard analog face for local, custom Gump face with progress arc. Dark/light mode matching Claude app palette. Standalone HTML with no dependencies.</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6"/>
                <w:szCs w:val="16"/>
              </w:rPr>
              <w:t xml:space="preserve">Added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02.04.2026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Gump clock face display changed from quarter notation (G7 · 68m ¼) to decimal format. e.g. 7.52 meaning 8th Gump of the day, 52% through.</w:t>
            </w:r>
          </w:p>
        </w:tc>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6"/>
                <w:szCs w:val="16"/>
              </w:rPr>
              <w:t xml:space="preserve">Changed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02.04.2026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Gump count logic changed from daily reset to continuous weekly count from Monday midnight GMT+0. Total week = 71 Gumps (Mon-Sat: 10 each, Sun: 11 with Jenny). Weekly bar chart added replacing simple dot tracker.</w:t>
            </w:r>
          </w:p>
        </w:tc>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6"/>
                <w:szCs w:val="16"/>
              </w:rPr>
              <w:t xml:space="preserve">Changed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02.04.2026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Clock face decimal corrected to 0-indexed daily Gump. Previously showed 8.52 for the 8th Gump; now correctly shows 7.52 (completed Gumps before the decimal, not 1-based count).</w:t>
            </w:r>
          </w:p>
        </w:tc>
        <w:tc>
          <w:tcPr>
            <w:tcW w:type="dxa" w:w="9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tcPr>
          <w:p>
            <w:pPr>
              <w:jc w:val="center"/>
            </w:pPr>
            <w:r>
              <w:rPr>
                <w:rFonts w:ascii="Arial" w:cs="Arial" w:eastAsia="Arial" w:hAnsi="Arial"/>
                <w:b/>
                <w:bCs/>
                <w:color w:val="B71C1C"/>
                <w:sz w:val="16"/>
                <w:szCs w:val="16"/>
              </w:rPr>
              <w:t xml:space="preserve">Fixed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02.04.2026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Stats bar simplified. Removed Gump progress % and Week total (x/71). Kept only: Gump of week, Mins remaining, Dan of month.</w:t>
            </w:r>
          </w:p>
        </w:tc>
        <w:tc>
          <w:tcPr>
            <w:tcW w:type="dxa" w:w="9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b/>
                <w:bCs/>
                <w:color w:val="1565C0"/>
                <w:sz w:val="16"/>
                <w:szCs w:val="16"/>
              </w:rPr>
              <w:t xml:space="preserve">Changed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02.04.2026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Running man animated panel added between the clock faces and stats bar. Forrest silhouette runs left to right across the day's 10 Gumps. Sun arcs overhead. Completed Gumps shaded. Uses same warm brown colour palette as clock. Animates at 60fps via requestAnimationFrame.</w:t>
            </w:r>
          </w:p>
        </w:tc>
        <w:tc>
          <w:tcPr>
            <w:tcW w:type="dxa" w:w="9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2E7D32"/>
                <w:sz w:val="16"/>
                <w:szCs w:val="16"/>
              </w:rPr>
              <w:t xml:space="preserve">Added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A6040"/>
                <w:sz w:val="18"/>
                <w:szCs w:val="18"/>
              </w:rPr>
              <w:t xml:space="preserve">v1.5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A2E1C"/>
                <w:sz w:val="18"/>
                <w:szCs w:val="18"/>
              </w:rPr>
              <w:t xml:space="preserve">02.04.2026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2E1C"/>
                <w:sz w:val="18"/>
                <w:szCs w:val="18"/>
              </w:rPr>
              <w:t xml:space="preserve">Runner position bug fixed. Runner X position was incorrectly using weekGumpIdx (0-71) divided by 10, placing him far off-screen by midweek. Corrected to use gumpIdxToday (0-9) for daily position.</w:t>
            </w:r>
          </w:p>
        </w:tc>
        <w:tc>
          <w:tcPr>
            <w:tcW w:type="dxa" w:w="9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tcPr>
          <w:p>
            <w:pPr>
              <w:jc w:val="center"/>
            </w:pPr>
            <w:r>
              <w:rPr>
                <w:rFonts w:ascii="Arial" w:cs="Arial" w:eastAsia="Arial" w:hAnsi="Arial"/>
                <w:b/>
                <w:bCs/>
                <w:color w:val="B71C1C"/>
                <w:sz w:val="16"/>
                <w:szCs w:val="16"/>
              </w:rPr>
              <w:t xml:space="preserve">Fixed</w:t>
            </w:r>
          </w:p>
        </w:tc>
      </w:tr>
    </w:tbl>
    <w:p>
      <w:pPr>
        <w:spacing w:after="120" w:before="0"/>
      </w:pPr>
    </w:p>
    <w:p>
      <w:pPr>
        <w:pStyle w:val="Heading1"/>
        <w:spacing w:after="160" w:before="320"/>
      </w:pPr>
      <w:r>
        <w:rPr>
          <w:rFonts w:ascii="Arial" w:cs="Arial" w:eastAsia="Arial" w:hAnsi="Arial"/>
          <w:b/>
          <w:bCs/>
          <w:color w:val="7A6040"/>
          <w:sz w:val="32"/>
          <w:szCs w:val="32"/>
        </w:rPr>
        <w:t xml:space="preserve">Potential next steps</w:t>
      </w:r>
    </w:p>
    <w:p>
      <w:pPr>
        <w:pStyle w:val="ListParagraph"/>
        <w:numPr>
          <w:ilvl w:val="0"/>
          <w:numId w:val="2"/>
        </w:numPr>
        <w:spacing w:after="40" w:before="40"/>
      </w:pPr>
      <w:r>
        <w:rPr>
          <w:rFonts w:ascii="Arial" w:cs="Arial" w:eastAsia="Arial" w:hAnsi="Arial"/>
          <w:color w:val="3A2E1C"/>
          <w:sz w:val="20"/>
          <w:szCs w:val="20"/>
        </w:rPr>
        <w:t xml:space="preserve">Add Sky display mode — ambient sky colour cycling through the day from midnight blue to golden hour to dark</w:t>
      </w:r>
    </w:p>
    <w:p>
      <w:pPr>
        <w:pStyle w:val="ListParagraph"/>
        <w:numPr>
          <w:ilvl w:val="0"/>
          <w:numId w:val="2"/>
        </w:numPr>
        <w:spacing w:after="40" w:before="40"/>
      </w:pPr>
      <w:r>
        <w:rPr>
          <w:rFonts w:ascii="Arial" w:cs="Arial" w:eastAsia="Arial" w:hAnsi="Arial"/>
          <w:color w:val="3A2E1C"/>
          <w:sz w:val="20"/>
          <w:szCs w:val="20"/>
        </w:rPr>
        <w:t xml:space="preserve">Add Ping Pong display mode — a pong game where the right paddle tracks Gump progress</w:t>
      </w:r>
    </w:p>
    <w:p>
      <w:pPr>
        <w:pStyle w:val="ListParagraph"/>
        <w:numPr>
          <w:ilvl w:val="0"/>
          <w:numId w:val="2"/>
        </w:numPr>
        <w:spacing w:after="40" w:before="40"/>
      </w:pPr>
      <w:r>
        <w:rPr>
          <w:rFonts w:ascii="Arial" w:cs="Arial" w:eastAsia="Arial" w:hAnsi="Arial"/>
          <w:color w:val="3A2E1C"/>
          <w:sz w:val="20"/>
          <w:szCs w:val="20"/>
        </w:rPr>
        <w:t xml:space="preserve">Add a mode toggle button to switch between clock display styles (classic / runner / sky / pong)</w:t>
      </w:r>
    </w:p>
    <w:p>
      <w:pPr>
        <w:pStyle w:val="ListParagraph"/>
        <w:numPr>
          <w:ilvl w:val="0"/>
          <w:numId w:val="2"/>
        </w:numPr>
        <w:spacing w:after="40" w:before="40"/>
      </w:pPr>
      <w:r>
        <w:rPr>
          <w:rFonts w:ascii="Arial" w:cs="Arial" w:eastAsia="Arial" w:hAnsi="Arial"/>
          <w:color w:val="3A2E1C"/>
          <w:sz w:val="20"/>
          <w:szCs w:val="20"/>
        </w:rPr>
        <w:t xml:space="preserve">Implement the 13-month Dan calendar view showing the current Gump month</w:t>
      </w:r>
    </w:p>
    <w:p>
      <w:pPr>
        <w:pStyle w:val="ListParagraph"/>
        <w:numPr>
          <w:ilvl w:val="0"/>
          <w:numId w:val="2"/>
        </w:numPr>
        <w:spacing w:after="40" w:before="40"/>
      </w:pPr>
      <w:r>
        <w:rPr>
          <w:rFonts w:ascii="Arial" w:cs="Arial" w:eastAsia="Arial" w:hAnsi="Arial"/>
          <w:color w:val="3A2E1C"/>
          <w:sz w:val="20"/>
          <w:szCs w:val="20"/>
        </w:rPr>
        <w:t xml:space="preserve">World map showing all 10 GMT zones with the current Gump highlighted per zone</w:t>
      </w:r>
    </w:p>
    <w:p>
      <w:pPr>
        <w:pStyle w:val="ListParagraph"/>
        <w:numPr>
          <w:ilvl w:val="0"/>
          <w:numId w:val="2"/>
        </w:numPr>
        <w:spacing w:after="40" w:before="40"/>
      </w:pPr>
      <w:r>
        <w:rPr>
          <w:rFonts w:ascii="Arial" w:cs="Arial" w:eastAsia="Arial" w:hAnsi="Arial"/>
          <w:color w:val="3A2E1C"/>
          <w:sz w:val="20"/>
          <w:szCs w:val="20"/>
        </w:rPr>
        <w:t xml:space="preserve">Explore a mobile-optimised layout for smaller screens</w:t>
      </w:r>
    </w:p>
    <w:p>
      <w:pPr>
        <w:pStyle w:val="ListParagraph"/>
        <w:numPr>
          <w:ilvl w:val="0"/>
          <w:numId w:val="2"/>
        </w:numPr>
        <w:spacing w:after="40" w:before="40"/>
      </w:pPr>
      <w:r>
        <w:rPr>
          <w:rFonts w:ascii="Arial" w:cs="Arial" w:eastAsia="Arial" w:hAnsi="Arial"/>
          <w:color w:val="3A2E1C"/>
          <w:sz w:val="20"/>
          <w:szCs w:val="20"/>
        </w:rPr>
        <w:t xml:space="preserve">Consider a Gump alarm / notification system (alert at next Gump boundary)</w:t>
      </w:r>
    </w:p>
    <w:p>
      <w:pPr>
        <w:spacing w:after="60" w:before="0"/>
      </w:pPr>
    </w:p>
    <w:p>
      <w:pPr>
        <w:pStyle w:val="Heading1"/>
        <w:spacing w:after="160" w:before="320"/>
      </w:pPr>
      <w:r>
        <w:rPr>
          <w:rFonts w:ascii="Arial" w:cs="Arial" w:eastAsia="Arial" w:hAnsi="Arial"/>
          <w:b/>
          <w:bCs/>
          <w:color w:val="7A6040"/>
          <w:sz w:val="32"/>
          <w:szCs w:val="32"/>
        </w:rPr>
        <w:t xml:space="preserve">Technical notes</w:t>
      </w:r>
    </w:p>
    <w:p>
      <w:pPr>
        <w:spacing w:after="80" w:before="60"/>
      </w:pPr>
      <w:r>
        <w:rPr>
          <w:rFonts w:ascii="Arial" w:cs="Arial" w:eastAsia="Arial" w:hAnsi="Arial"/>
          <w:color w:val="3A2E1C"/>
          <w:sz w:val="20"/>
          <w:szCs w:val="20"/>
        </w:rPr>
        <w:t xml:space="preserve">The clock is a single self-contained HTML file with no external dependencies beyond Google Fonts (loaded via CDN). All rendering uses the HTML5 Canvas API. The file is approximately 500 lines of HTML, CSS, and JavaScript.</w:t>
      </w:r>
    </w:p>
    <w:p>
      <w:pPr>
        <w:spacing w:after="36" w:before="0"/>
      </w:pPr>
    </w:p>
    <w:p>
      <w:pPr>
        <w:spacing w:after="80" w:before="60"/>
      </w:pPr>
      <w:r>
        <w:rPr>
          <w:rFonts w:ascii="Arial" w:cs="Arial" w:eastAsia="Arial" w:hAnsi="Arial"/>
          <w:b/>
          <w:bCs/>
          <w:color w:val="3A2E1C"/>
          <w:sz w:val="20"/>
          <w:szCs w:val="20"/>
        </w:rPr>
        <w:t xml:space="preserve">Key implementation details for future sessions:</w:t>
      </w:r>
    </w:p>
    <w:p>
      <w:pPr>
        <w:pStyle w:val="ListParagraph"/>
        <w:numPr>
          <w:ilvl w:val="0"/>
          <w:numId w:val="2"/>
        </w:numPr>
        <w:spacing w:after="40" w:before="40"/>
      </w:pPr>
      <w:r>
        <w:rPr>
          <w:rFonts w:ascii="Arial" w:cs="Arial" w:eastAsia="Arial" w:hAnsi="Arial"/>
          <w:color w:val="3A2E1C"/>
          <w:sz w:val="20"/>
          <w:szCs w:val="20"/>
        </w:rPr>
        <w:t xml:space="preserve">GUMP_MINS = 142 — the single source of truth for all time calculations</w:t>
      </w:r>
    </w:p>
    <w:p>
      <w:pPr>
        <w:pStyle w:val="ListParagraph"/>
        <w:numPr>
          <w:ilvl w:val="0"/>
          <w:numId w:val="2"/>
        </w:numPr>
        <w:spacing w:after="40" w:before="40"/>
      </w:pPr>
      <w:r>
        <w:rPr>
          <w:rFonts w:ascii="Arial" w:cs="Arial" w:eastAsia="Arial" w:hAnsi="Arial"/>
          <w:color w:val="3A2E1C"/>
          <w:sz w:val="20"/>
          <w:szCs w:val="20"/>
        </w:rPr>
        <w:t xml:space="preserve">GUMPS_PER_DAY_ARR = [10,10,10,10,10,10,11] — Mon=index 0, Sun=index 6</w:t>
      </w:r>
    </w:p>
    <w:p>
      <w:pPr>
        <w:pStyle w:val="ListParagraph"/>
        <w:numPr>
          <w:ilvl w:val="0"/>
          <w:numId w:val="2"/>
        </w:numPr>
        <w:spacing w:after="40" w:before="40"/>
      </w:pPr>
      <w:r>
        <w:rPr>
          <w:rFonts w:ascii="Arial" w:cs="Arial" w:eastAsia="Arial" w:hAnsi="Arial"/>
          <w:color w:val="3A2E1C"/>
          <w:sz w:val="20"/>
          <w:szCs w:val="20"/>
        </w:rPr>
        <w:t xml:space="preserve">getDayIndex() converts JS getDay() (0=Sun) to GMT week index (0=Mon, 6=Sun)</w:t>
      </w:r>
    </w:p>
    <w:p>
      <w:pPr>
        <w:pStyle w:val="ListParagraph"/>
        <w:numPr>
          <w:ilvl w:val="0"/>
          <w:numId w:val="2"/>
        </w:numPr>
        <w:spacing w:after="40" w:before="40"/>
      </w:pPr>
      <w:r>
        <w:rPr>
          <w:rFonts w:ascii="Arial" w:cs="Arial" w:eastAsia="Arial" w:hAnsi="Arial"/>
          <w:color w:val="3A2E1C"/>
          <w:sz w:val="20"/>
          <w:szCs w:val="20"/>
        </w:rPr>
        <w:t xml:space="preserve">gumpIdxToday is 0-based: the 8th Gump of the day = index 7</w:t>
      </w:r>
    </w:p>
    <w:p>
      <w:pPr>
        <w:pStyle w:val="ListParagraph"/>
        <w:numPr>
          <w:ilvl w:val="0"/>
          <w:numId w:val="2"/>
        </w:numPr>
        <w:spacing w:after="40" w:before="40"/>
      </w:pPr>
      <w:r>
        <w:rPr>
          <w:rFonts w:ascii="Arial" w:cs="Arial" w:eastAsia="Arial" w:hAnsi="Arial"/>
          <w:color w:val="3A2E1C"/>
          <w:sz w:val="20"/>
          <w:szCs w:val="20"/>
        </w:rPr>
        <w:t xml:space="preserve">dailyDecimal uses gumpIdxToday before the dot, percentage after: "7.52"</w:t>
      </w:r>
    </w:p>
    <w:p>
      <w:pPr>
        <w:pStyle w:val="ListParagraph"/>
        <w:numPr>
          <w:ilvl w:val="0"/>
          <w:numId w:val="2"/>
        </w:numPr>
        <w:spacing w:after="40" w:before="40"/>
      </w:pPr>
      <w:r>
        <w:rPr>
          <w:rFonts w:ascii="Arial" w:cs="Arial" w:eastAsia="Arial" w:hAnsi="Arial"/>
          <w:color w:val="3A2E1C"/>
          <w:sz w:val="20"/>
          <w:szCs w:val="20"/>
        </w:rPr>
        <w:t xml:space="preserve">weekDisplayGump = weekGumpIdx + 1 (1-based, used in stats bar)</w:t>
      </w:r>
    </w:p>
    <w:p>
      <w:pPr>
        <w:pStyle w:val="ListParagraph"/>
        <w:numPr>
          <w:ilvl w:val="0"/>
          <w:numId w:val="2"/>
        </w:numPr>
        <w:spacing w:after="40" w:before="40"/>
      </w:pPr>
      <w:r>
        <w:rPr>
          <w:rFonts w:ascii="Arial" w:cs="Arial" w:eastAsia="Arial" w:hAnsi="Arial"/>
          <w:color w:val="3A2E1C"/>
          <w:sz w:val="20"/>
          <w:szCs w:val="20"/>
        </w:rPr>
        <w:t xml:space="preserve">drawRunner() uses gumpIdxToday for X position — NOT weekGumpIdx</w:t>
      </w:r>
    </w:p>
    <w:p>
      <w:pPr>
        <w:pStyle w:val="ListParagraph"/>
        <w:numPr>
          <w:ilvl w:val="0"/>
          <w:numId w:val="2"/>
        </w:numPr>
        <w:spacing w:after="40" w:before="40"/>
      </w:pPr>
      <w:r>
        <w:rPr>
          <w:rFonts w:ascii="Arial" w:cs="Arial" w:eastAsia="Arial" w:hAnsi="Arial"/>
          <w:color w:val="3A2E1C"/>
          <w:sz w:val="20"/>
          <w:szCs w:val="20"/>
        </w:rPr>
        <w:t xml:space="preserve">requestAnimationFrame loop runs independently from the 1-second tick()</w:t>
      </w:r>
    </w:p>
    <w:p>
      <w:pPr>
        <w:pStyle w:val="ListParagraph"/>
        <w:numPr>
          <w:ilvl w:val="0"/>
          <w:numId w:val="2"/>
        </w:numPr>
        <w:spacing w:after="40" w:before="40"/>
      </w:pPr>
      <w:r>
        <w:rPr>
          <w:rFonts w:ascii="Arial" w:cs="Arial" w:eastAsia="Arial" w:hAnsi="Arial"/>
          <w:color w:val="3A2E1C"/>
          <w:sz w:val="20"/>
          <w:szCs w:val="20"/>
        </w:rPr>
        <w:t xml:space="preserve">isDark() checks prefers-color-scheme for automatic dark/light canvas drawing</w:t>
      </w:r>
    </w:p>
    <w:p>
      <w:pPr>
        <w:pStyle w:val="ListParagraph"/>
        <w:numPr>
          <w:ilvl w:val="0"/>
          <w:numId w:val="2"/>
        </w:numPr>
        <w:spacing w:after="40" w:before="40"/>
      </w:pPr>
      <w:r>
        <w:rPr>
          <w:rFonts w:ascii="Arial" w:cs="Arial" w:eastAsia="Arial" w:hAnsi="Arial"/>
          <w:color w:val="3A2E1C"/>
          <w:sz w:val="20"/>
          <w:szCs w:val="20"/>
        </w:rPr>
        <w:t xml:space="preserve">All GMT+0 time derived by adding getTimezoneOffset() * 60000 to Date.now()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2E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2026-04-02T08:23:13.191Z</dcterms:created>
  <dcterms:modified xsi:type="dcterms:W3CDTF">2026-04-02T08:23:13.192Z</dcterms:modified>
</cp:coreProperties>
</file>

<file path=docProps/custom.xml><?xml version="1.0" encoding="utf-8"?>
<Properties xmlns="http://schemas.openxmlformats.org/officeDocument/2006/custom-properties" xmlns:vt="http://schemas.openxmlformats.org/officeDocument/2006/docPropsVTypes"/>
</file>