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Aff — 2AC blocks — SYNTHETIC TEST DOCUMENT</w:t>
      </w:r>
    </w:p>
    <w:p>
      <w:pPr>
        <w:pStyle w:val="Heading2"/>
      </w:pPr>
      <w:r>
        <w:t xml:space="preserve">2AC — States CP</w:t>
      </w:r>
    </w:p>
    <w:p>
      <w:pPr>
        <w:pStyle w:val="Heading4"/>
      </w:pPr>
      <w:r>
        <w:t xml:space="preserve">States can't adopt matching protections — an interstate compact takes years to ratify</w:t>
      </w:r>
    </w:p>
    <w:p>
      <w:r>
        <w:rPr>
          <w:rStyle w:val="Style13ptBold"/>
        </w:rPr>
        <w:t xml:space="preserve">Castellanos 25</w:t>
      </w:r>
      <w:r>
        <w:t xml:space="preserve"> Castellanos 25 (SYNTHETIC TEST SOURCE — invented for tests, not a real publication: "Compacts in Practice")</w:t>
      </w:r>
    </w:p>
    <w:p>
      <w:r>
        <w:rPr>
          <w:sz w:val="16"/>
          <w:szCs w:val="16"/>
        </w:rPr>
        <w:t xml:space="preserve">In this invented study, </w:t>
      </w:r>
      <w:r>
        <w:rPr>
          <w:rStyle w:val="StyleUnderline"/>
          <w:highlight w:val="yellow"/>
        </w:rPr>
        <w:t xml:space="preserve">an interstate compact needs every member legislature to ratify it, which takes years, so matching state protections arrive late or not at all</w:t>
      </w:r>
      <w:r>
        <w:rPr>
          <w:sz w:val="16"/>
          <w:szCs w:val="16"/>
        </w:rPr>
        <w:t xml:space="preserve">, the fictional author concludes.</w:t>
      </w:r>
    </w:p>
    <w:p>
      <w:pPr>
        <w:pStyle w:val="Heading2"/>
      </w:pPr>
      <w:r>
        <w:t xml:space="preserve">2AC — Climate Tradeoff DA</w:t>
      </w:r>
    </w:p>
    <w:p>
      <w:pPr>
        <w:pStyle w:val="Heading4"/>
      </w:pPr>
      <w:r>
        <w:t xml:space="preserve">Non-unique — climate is not the budget priority now; its spending was cut</w:t>
      </w:r>
    </w:p>
    <w:p>
      <w:r>
        <w:rPr>
          <w:rStyle w:val="Style13ptBold"/>
        </w:rPr>
        <w:t xml:space="preserve">Haldane 25</w:t>
      </w:r>
      <w:r>
        <w:t xml:space="preserve"> Haldane 25 (SYNTHETIC TEST SOURCE — invented for tests, not a real publication: "Spending Review")</w:t>
      </w:r>
    </w:p>
    <w:p>
      <w:r>
        <w:rPr>
          <w:sz w:val="16"/>
          <w:szCs w:val="16"/>
        </w:rPr>
        <w:t xml:space="preserve">The made-up review finds that </w:t>
      </w:r>
      <w:r>
        <w:rPr>
          <w:rStyle w:val="StyleUnderline"/>
          <w:highlight w:val="yellow"/>
        </w:rPr>
        <w:t xml:space="preserve">climate spending was cut in this year's budget, and it is not the priority lawmakers claim</w:t>
      </w:r>
      <w:r>
        <w:rPr>
          <w:sz w:val="16"/>
          <w:szCs w:val="16"/>
        </w:rPr>
        <w:t xml:space="preserve">, according to the synthetic data.</w:t>
      </w:r>
    </w:p>
    <w:p>
      <w:pPr>
        <w:pStyle w:val="Heading2"/>
      </w:pPr>
      <w:r>
        <w:t xml:space="preserve">Space Innovation Add-on</w:t>
      </w:r>
    </w:p>
    <w:p>
      <w:pPr>
        <w:pStyle w:val="Heading4"/>
      </w:pPr>
      <w:r>
        <w:t xml:space="preserve">Space exploration boosts innovation</w:t>
      </w:r>
    </w:p>
    <w:p>
      <w:r>
        <w:rPr>
          <w:rStyle w:val="Style13ptBold"/>
        </w:rPr>
        <w:t xml:space="preserve">Moreau 24</w:t>
      </w:r>
      <w:r>
        <w:t xml:space="preserve"> Moreau 24 (SYNTHETIC TEST SOURCE — invented for tests, not a real publication: "Orbits and Industry")</w:t>
      </w:r>
    </w:p>
    <w:p>
      <w:r>
        <w:rPr>
          <w:sz w:val="16"/>
          <w:szCs w:val="16"/>
        </w:rPr>
        <w:t xml:space="preserve">This invented passage says </w:t>
      </w:r>
      <w:r>
        <w:rPr>
          <w:rStyle w:val="StyleUnderline"/>
          <w:highlight w:val="yellow"/>
        </w:rPr>
        <w:t xml:space="preserve">space programs spin off technologies that raise productivity across industries</w:t>
      </w:r>
      <w:r>
        <w:rPr>
          <w:sz w:val="16"/>
          <w:szCs w:val="16"/>
        </w:rPr>
        <w:t xml:space="preserve"> over time.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Heading1">
    <w:name w:val="heading 1,Pocket"/>
    <w:basedOn w:val="Normal"/>
    <w:next w:val="Normal"/>
    <w:uiPriority w:val="9"/>
    <w:unhideWhenUsed/>
    <w:qFormat/>
    <w:pPr>
      <w:keepNext/>
      <w:keepLines/>
      <w:spacing w:before="240" w:after="0"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jc w:val="center"/>
      <w:outlineLvl w:val="0"/>
    </w:pPr>
    <w:rPr>
      <w:rFonts w:ascii="Calibri" w:hAnsi="Calibri" w:cs="Calibri"/>
      <w:b/>
      <w:bCs/>
      <w:sz w:val="52"/>
      <w:szCs w:val="52"/>
    </w:rPr>
  </w:style>
  <w:style w:type="paragraph" w:styleId="Heading2">
    <w:name w:val="heading 2,Hat"/>
    <w:basedOn w:val="Normal"/>
    <w:next w:val="Normal"/>
    <w:uiPriority w:val="10"/>
    <w:unhideWhenUsed/>
    <w:qFormat/>
    <w:pPr>
      <w:keepNext/>
      <w:keepLines/>
      <w:spacing w:before="240" w:after="0"/>
      <w:pageBreakBefore/>
      <w:jc w:val="center"/>
      <w:outlineLvl w:val="1"/>
    </w:pPr>
    <w:rPr>
      <w:rFonts w:ascii="Calibri" w:hAnsi="Calibri" w:cs="Calibri"/>
      <w:b/>
      <w:bCs/>
      <w:sz w:val="44"/>
      <w:szCs w:val="44"/>
      <w:u w:val="double"/>
    </w:rPr>
  </w:style>
  <w:style w:type="paragraph" w:styleId="Heading3">
    <w:name w:val="heading 3,Block"/>
    <w:basedOn w:val="Normal"/>
    <w:next w:val="Normal"/>
    <w:uiPriority w:val="11"/>
    <w:unhideWhenUsed/>
    <w:qFormat/>
    <w:pPr>
      <w:keepNext/>
      <w:keepLines/>
      <w:spacing w:before="40" w:after="0"/>
      <w:jc w:val="center"/>
      <w:outlineLvl w:val="2"/>
    </w:pPr>
    <w:rPr>
      <w:rFonts w:ascii="Calibri" w:hAnsi="Calibri" w:cs="Calibri"/>
      <w:b/>
      <w:bCs/>
      <w:sz w:val="32"/>
      <w:szCs w:val="32"/>
    </w:rPr>
  </w:style>
  <w:style w:type="paragraph" w:styleId="Heading4">
    <w:name w:val="heading 4,Tag"/>
    <w:basedOn w:val="Normal"/>
    <w:next w:val="Normal"/>
    <w:uiPriority w:val="12"/>
    <w:unhideWhenUsed/>
    <w:qFormat/>
    <w:pPr>
      <w:keepNext/>
      <w:keepLines/>
      <w:spacing w:before="40" w:after="0"/>
      <w:outlineLvl w:val="3"/>
    </w:pPr>
    <w:rPr>
      <w:rFonts w:ascii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Style13ptBold">
    <w:name w:val="Style 13 pt Bold,Cite"/>
    <w:basedOn w:val="DefaultParagraphFont"/>
    <w:uiPriority w:val="1"/>
    <w:qFormat/>
    <w:rPr>
      <w:b/>
      <w:bCs/>
      <w:sz w:val="26"/>
    </w:rPr>
  </w:style>
  <w:style w:type="character" w:styleId="StyleUnderline">
    <w:name w:val="Style Underline,Underline"/>
    <w:basedOn w:val="DefaultParagraphFont"/>
    <w:uiPriority w:val="1"/>
    <w:qFormat/>
    <w:rPr>
      <w:b/>
      <w:bCs/>
      <w:sz w:val="22"/>
      <w:u w:val="single"/>
    </w:rPr>
  </w:style>
  <w:style w:type="character" w:styleId="Emphasis">
    <w:name w:val="Emphasis"/>
    <w:basedOn w:val="DefaultParagraphFont"/>
    <w:uiPriority w:val="7"/>
    <w:qFormat/>
    <w:rPr>
      <w:rFonts w:ascii="Calibri" w:hAnsi="Calibri"/>
      <w:b/>
      <w:i w:val="0"/>
      <w:iCs w:val="0"/>
      <w:sz w:val="22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Clash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2AC blocks (test fixture)</dc:title>
  <dc:creator>Clash</dc:creator>
  <dcterms:created xsi:type="dcterms:W3CDTF">2026-09-25T21:01:24Z</dcterms:created>
  <dcterms:modified xsi:type="dcterms:W3CDTF">2026-09-25T21:01:24Z</dcterms:modified>
</cp:coreProperties>
</file>