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2240A" w14:textId="77777777" w:rsidR="00C45566" w:rsidRPr="00CD510A" w:rsidRDefault="00C45566">
      <w:pPr>
        <w:rPr>
          <w:rFonts w:ascii="Candara" w:hAnsi="Candara"/>
        </w:rPr>
      </w:pPr>
    </w:p>
    <w:p w14:paraId="1F6D829B" w14:textId="77777777" w:rsidR="00001C45" w:rsidRPr="00CD510A" w:rsidRDefault="00001C45">
      <w:pPr>
        <w:rPr>
          <w:rFonts w:ascii="Candara" w:hAnsi="Candara"/>
        </w:rPr>
      </w:pPr>
    </w:p>
    <w:p w14:paraId="47382829" w14:textId="77777777" w:rsidR="00695F35" w:rsidRPr="00CD510A" w:rsidRDefault="00695F35" w:rsidP="004E6D05">
      <w:pPr>
        <w:jc w:val="center"/>
        <w:rPr>
          <w:rFonts w:ascii="Candara" w:hAnsi="Candara"/>
          <w:sz w:val="52"/>
        </w:rPr>
      </w:pPr>
    </w:p>
    <w:p w14:paraId="50697B0B" w14:textId="77777777" w:rsidR="00695F35" w:rsidRPr="00CD510A" w:rsidRDefault="00695F35" w:rsidP="004E6D05">
      <w:pPr>
        <w:jc w:val="center"/>
        <w:rPr>
          <w:rFonts w:ascii="Candara" w:hAnsi="Candara"/>
          <w:sz w:val="52"/>
        </w:rPr>
      </w:pPr>
    </w:p>
    <w:p w14:paraId="79A24024" w14:textId="77777777" w:rsidR="00695F35" w:rsidRPr="00CD510A" w:rsidRDefault="00695F35" w:rsidP="004E6D05">
      <w:pPr>
        <w:jc w:val="center"/>
        <w:rPr>
          <w:rFonts w:ascii="Candara" w:hAnsi="Candara"/>
          <w:sz w:val="52"/>
        </w:rPr>
      </w:pPr>
    </w:p>
    <w:p w14:paraId="60839B8A" w14:textId="77777777" w:rsidR="004E6D05" w:rsidRPr="00CD510A" w:rsidRDefault="004E6D05" w:rsidP="004E6D05">
      <w:pPr>
        <w:jc w:val="center"/>
        <w:rPr>
          <w:rFonts w:ascii="Candara" w:hAnsi="Candara"/>
          <w:b/>
          <w:sz w:val="72"/>
        </w:rPr>
      </w:pPr>
      <w:r w:rsidRPr="00CD510A">
        <w:rPr>
          <w:rFonts w:ascii="Candara" w:hAnsi="Candara"/>
          <w:b/>
          <w:sz w:val="72"/>
        </w:rPr>
        <w:t>Rapport de Spécification</w:t>
      </w:r>
    </w:p>
    <w:p w14:paraId="33F2DDB7" w14:textId="6F0BAF8D" w:rsidR="004E6D05" w:rsidRPr="00CD510A" w:rsidRDefault="004E6D05" w:rsidP="004E6D05">
      <w:pPr>
        <w:jc w:val="center"/>
        <w:rPr>
          <w:rFonts w:ascii="Candara" w:hAnsi="Candara"/>
          <w:sz w:val="52"/>
        </w:rPr>
      </w:pPr>
      <w:r w:rsidRPr="00CD510A">
        <w:rPr>
          <w:rFonts w:ascii="Candara" w:hAnsi="Candara"/>
          <w:sz w:val="52"/>
        </w:rPr>
        <w:t xml:space="preserve">Projet </w:t>
      </w:r>
      <w:proofErr w:type="spellStart"/>
      <w:r w:rsidRPr="00CD510A">
        <w:rPr>
          <w:rFonts w:ascii="Candara" w:hAnsi="Candara"/>
          <w:sz w:val="52"/>
        </w:rPr>
        <w:t>Vergis</w:t>
      </w:r>
      <w:proofErr w:type="spellEnd"/>
    </w:p>
    <w:p w14:paraId="0730947E" w14:textId="65712E01" w:rsidR="00C56054" w:rsidRPr="00CD510A" w:rsidRDefault="00C56054" w:rsidP="00C56054">
      <w:pPr>
        <w:jc w:val="center"/>
        <w:rPr>
          <w:rFonts w:ascii="Candara" w:hAnsi="Candara"/>
          <w:sz w:val="32"/>
        </w:rPr>
      </w:pPr>
      <w:r w:rsidRPr="00CD510A">
        <w:rPr>
          <w:rFonts w:ascii="Candara" w:hAnsi="Candara"/>
          <w:sz w:val="32"/>
        </w:rPr>
        <w:t>EXIA A2 Groupe 2</w:t>
      </w:r>
    </w:p>
    <w:p w14:paraId="41FEC197" w14:textId="6555A6E7" w:rsidR="00CD510A" w:rsidRPr="00CD510A" w:rsidRDefault="00CD510A" w:rsidP="00C56054">
      <w:pPr>
        <w:jc w:val="center"/>
        <w:rPr>
          <w:rFonts w:ascii="Candara" w:hAnsi="Candara"/>
          <w:sz w:val="32"/>
        </w:rPr>
      </w:pPr>
    </w:p>
    <w:p w14:paraId="21F0DF16" w14:textId="30AB0970" w:rsidR="00CD510A" w:rsidRPr="00CD510A" w:rsidRDefault="00CD510A" w:rsidP="00C56054">
      <w:pPr>
        <w:jc w:val="center"/>
        <w:rPr>
          <w:rFonts w:ascii="Candara" w:hAnsi="Candara"/>
          <w:sz w:val="32"/>
        </w:rPr>
      </w:pPr>
    </w:p>
    <w:p w14:paraId="2C95DB3D" w14:textId="0C088CEE" w:rsidR="00CD510A" w:rsidRPr="00CD510A" w:rsidRDefault="00CD510A" w:rsidP="00C56054">
      <w:pPr>
        <w:jc w:val="center"/>
        <w:rPr>
          <w:rFonts w:ascii="Candara" w:hAnsi="Candara"/>
          <w:sz w:val="32"/>
        </w:rPr>
      </w:pPr>
    </w:p>
    <w:p w14:paraId="3F132ACD" w14:textId="5D5DD7FB" w:rsidR="00CD510A" w:rsidRPr="00CD510A" w:rsidRDefault="00CD510A" w:rsidP="00C56054">
      <w:pPr>
        <w:jc w:val="center"/>
        <w:rPr>
          <w:rFonts w:ascii="Candara" w:hAnsi="Candara"/>
          <w:sz w:val="32"/>
        </w:rPr>
      </w:pPr>
    </w:p>
    <w:p w14:paraId="566C3B3F" w14:textId="1129CCE9" w:rsidR="00CD510A" w:rsidRDefault="00CD510A" w:rsidP="00C56054">
      <w:pPr>
        <w:jc w:val="center"/>
        <w:rPr>
          <w:rFonts w:ascii="Candara" w:hAnsi="Candara"/>
          <w:sz w:val="32"/>
        </w:rPr>
      </w:pPr>
    </w:p>
    <w:p w14:paraId="0BA6C523" w14:textId="77777777" w:rsidR="00CD510A" w:rsidRPr="00CD510A" w:rsidRDefault="00CD510A" w:rsidP="00C56054">
      <w:pPr>
        <w:jc w:val="center"/>
        <w:rPr>
          <w:rFonts w:ascii="Candara" w:hAnsi="Candara"/>
          <w:sz w:val="32"/>
        </w:rPr>
      </w:pPr>
    </w:p>
    <w:p w14:paraId="3F5971D7" w14:textId="77777777" w:rsidR="00CD510A" w:rsidRPr="00CD510A" w:rsidRDefault="00CD510A">
      <w:pPr>
        <w:rPr>
          <w:rFonts w:ascii="Candara" w:hAnsi="Candara"/>
          <w:sz w:val="32"/>
        </w:rPr>
      </w:pPr>
      <w:r w:rsidRPr="00CD510A">
        <w:rPr>
          <w:rFonts w:ascii="Candara" w:hAnsi="Candara"/>
          <w:noProof/>
        </w:rPr>
        <w:drawing>
          <wp:inline distT="0" distB="0" distL="0" distR="0" wp14:anchorId="3CD674BE" wp14:editId="6C40B43B">
            <wp:extent cx="5760720" cy="20205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20570"/>
                    </a:xfrm>
                    <a:prstGeom prst="rect">
                      <a:avLst/>
                    </a:prstGeom>
                  </pic:spPr>
                </pic:pic>
              </a:graphicData>
            </a:graphic>
          </wp:inline>
        </w:drawing>
      </w:r>
    </w:p>
    <w:p w14:paraId="41B87A63" w14:textId="094F3964" w:rsidR="00CD510A" w:rsidRPr="00CD510A" w:rsidRDefault="00C56054">
      <w:pPr>
        <w:rPr>
          <w:rFonts w:ascii="Candara" w:hAnsi="Candara"/>
          <w:sz w:val="32"/>
        </w:rPr>
      </w:pPr>
      <w:r w:rsidRPr="00CD510A">
        <w:rPr>
          <w:rFonts w:ascii="Candara" w:hAnsi="Candara"/>
          <w:sz w:val="32"/>
        </w:rPr>
        <w:br w:type="page"/>
      </w:r>
    </w:p>
    <w:p w14:paraId="4D3184C8" w14:textId="77777777" w:rsidR="004E6D05" w:rsidRPr="00CD510A" w:rsidRDefault="004E6D05" w:rsidP="00C56054">
      <w:pPr>
        <w:jc w:val="center"/>
        <w:rPr>
          <w:rFonts w:ascii="Candara" w:hAnsi="Candara"/>
          <w:sz w:val="32"/>
        </w:rPr>
      </w:pPr>
    </w:p>
    <w:sdt>
      <w:sdtPr>
        <w:id w:val="1029071864"/>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14:paraId="33BD5A0B" w14:textId="7D8E7835" w:rsidR="00CD510A" w:rsidRDefault="00CD510A">
          <w:pPr>
            <w:pStyle w:val="En-ttedetabledesmatires"/>
          </w:pPr>
          <w:r>
            <w:t>Table des matières</w:t>
          </w:r>
        </w:p>
        <w:p w14:paraId="5DF461CB" w14:textId="2C038997" w:rsidR="005465B2" w:rsidRDefault="00CD510A">
          <w:pPr>
            <w:pStyle w:val="TM1"/>
            <w:tabs>
              <w:tab w:val="left" w:pos="440"/>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922640" w:history="1">
            <w:r w:rsidR="005465B2" w:rsidRPr="00302253">
              <w:rPr>
                <w:rStyle w:val="Lienhypertexte"/>
                <w:noProof/>
              </w:rPr>
              <w:t>1.</w:t>
            </w:r>
            <w:r w:rsidR="005465B2">
              <w:rPr>
                <w:noProof/>
                <w:lang w:eastAsia="fr-FR"/>
              </w:rPr>
              <w:tab/>
            </w:r>
            <w:r w:rsidR="005465B2" w:rsidRPr="00302253">
              <w:rPr>
                <w:rStyle w:val="Lienhypertexte"/>
                <w:noProof/>
              </w:rPr>
              <w:t>Topologie</w:t>
            </w:r>
            <w:r w:rsidR="005465B2">
              <w:rPr>
                <w:noProof/>
                <w:webHidden/>
              </w:rPr>
              <w:tab/>
            </w:r>
            <w:r w:rsidR="005465B2">
              <w:rPr>
                <w:noProof/>
                <w:webHidden/>
              </w:rPr>
              <w:fldChar w:fldCharType="begin"/>
            </w:r>
            <w:r w:rsidR="005465B2">
              <w:rPr>
                <w:noProof/>
                <w:webHidden/>
              </w:rPr>
              <w:instrText xml:space="preserve"> PAGEREF _Toc5922640 \h </w:instrText>
            </w:r>
            <w:r w:rsidR="005465B2">
              <w:rPr>
                <w:noProof/>
                <w:webHidden/>
              </w:rPr>
            </w:r>
            <w:r w:rsidR="005465B2">
              <w:rPr>
                <w:noProof/>
                <w:webHidden/>
              </w:rPr>
              <w:fldChar w:fldCharType="separate"/>
            </w:r>
            <w:r w:rsidR="005465B2">
              <w:rPr>
                <w:noProof/>
                <w:webHidden/>
              </w:rPr>
              <w:t>3</w:t>
            </w:r>
            <w:r w:rsidR="005465B2">
              <w:rPr>
                <w:noProof/>
                <w:webHidden/>
              </w:rPr>
              <w:fldChar w:fldCharType="end"/>
            </w:r>
          </w:hyperlink>
        </w:p>
        <w:p w14:paraId="03588609" w14:textId="003A5978" w:rsidR="005465B2" w:rsidRDefault="005465B2">
          <w:pPr>
            <w:pStyle w:val="TM2"/>
            <w:tabs>
              <w:tab w:val="left" w:pos="660"/>
              <w:tab w:val="right" w:leader="dot" w:pos="9062"/>
            </w:tabs>
            <w:rPr>
              <w:noProof/>
              <w:lang w:eastAsia="fr-FR"/>
            </w:rPr>
          </w:pPr>
          <w:hyperlink w:anchor="_Toc5922641" w:history="1">
            <w:r w:rsidRPr="00302253">
              <w:rPr>
                <w:rStyle w:val="Lienhypertexte"/>
                <w:noProof/>
              </w:rPr>
              <w:t>1.</w:t>
            </w:r>
            <w:r>
              <w:rPr>
                <w:noProof/>
                <w:lang w:eastAsia="fr-FR"/>
              </w:rPr>
              <w:tab/>
            </w:r>
            <w:r w:rsidRPr="00302253">
              <w:rPr>
                <w:rStyle w:val="Lienhypertexte"/>
                <w:noProof/>
              </w:rPr>
              <w:t>Core</w:t>
            </w:r>
            <w:r>
              <w:rPr>
                <w:noProof/>
                <w:webHidden/>
              </w:rPr>
              <w:tab/>
            </w:r>
            <w:r>
              <w:rPr>
                <w:noProof/>
                <w:webHidden/>
              </w:rPr>
              <w:fldChar w:fldCharType="begin"/>
            </w:r>
            <w:r>
              <w:rPr>
                <w:noProof/>
                <w:webHidden/>
              </w:rPr>
              <w:instrText xml:space="preserve"> PAGEREF _Toc5922641 \h </w:instrText>
            </w:r>
            <w:r>
              <w:rPr>
                <w:noProof/>
                <w:webHidden/>
              </w:rPr>
            </w:r>
            <w:r>
              <w:rPr>
                <w:noProof/>
                <w:webHidden/>
              </w:rPr>
              <w:fldChar w:fldCharType="separate"/>
            </w:r>
            <w:r>
              <w:rPr>
                <w:noProof/>
                <w:webHidden/>
              </w:rPr>
              <w:t>4</w:t>
            </w:r>
            <w:r>
              <w:rPr>
                <w:noProof/>
                <w:webHidden/>
              </w:rPr>
              <w:fldChar w:fldCharType="end"/>
            </w:r>
          </w:hyperlink>
        </w:p>
        <w:p w14:paraId="761AC036" w14:textId="7F8FBF90" w:rsidR="005465B2" w:rsidRDefault="005465B2">
          <w:pPr>
            <w:pStyle w:val="TM2"/>
            <w:tabs>
              <w:tab w:val="left" w:pos="660"/>
              <w:tab w:val="right" w:leader="dot" w:pos="9062"/>
            </w:tabs>
            <w:rPr>
              <w:noProof/>
              <w:lang w:eastAsia="fr-FR"/>
            </w:rPr>
          </w:pPr>
          <w:hyperlink w:anchor="_Toc5922642" w:history="1">
            <w:r w:rsidRPr="00302253">
              <w:rPr>
                <w:rStyle w:val="Lienhypertexte"/>
                <w:noProof/>
              </w:rPr>
              <w:t>2.</w:t>
            </w:r>
            <w:r>
              <w:rPr>
                <w:noProof/>
                <w:lang w:eastAsia="fr-FR"/>
              </w:rPr>
              <w:tab/>
            </w:r>
            <w:r w:rsidRPr="00302253">
              <w:rPr>
                <w:rStyle w:val="Lienhypertexte"/>
                <w:noProof/>
              </w:rPr>
              <w:t>Distribution</w:t>
            </w:r>
            <w:r>
              <w:rPr>
                <w:noProof/>
                <w:webHidden/>
              </w:rPr>
              <w:tab/>
            </w:r>
            <w:r>
              <w:rPr>
                <w:noProof/>
                <w:webHidden/>
              </w:rPr>
              <w:fldChar w:fldCharType="begin"/>
            </w:r>
            <w:r>
              <w:rPr>
                <w:noProof/>
                <w:webHidden/>
              </w:rPr>
              <w:instrText xml:space="preserve"> PAGEREF _Toc5922642 \h </w:instrText>
            </w:r>
            <w:r>
              <w:rPr>
                <w:noProof/>
                <w:webHidden/>
              </w:rPr>
            </w:r>
            <w:r>
              <w:rPr>
                <w:noProof/>
                <w:webHidden/>
              </w:rPr>
              <w:fldChar w:fldCharType="separate"/>
            </w:r>
            <w:r>
              <w:rPr>
                <w:noProof/>
                <w:webHidden/>
              </w:rPr>
              <w:t>5</w:t>
            </w:r>
            <w:r>
              <w:rPr>
                <w:noProof/>
                <w:webHidden/>
              </w:rPr>
              <w:fldChar w:fldCharType="end"/>
            </w:r>
          </w:hyperlink>
        </w:p>
        <w:p w14:paraId="7B4CD99D" w14:textId="5F40D4A8" w:rsidR="005465B2" w:rsidRDefault="005465B2">
          <w:pPr>
            <w:pStyle w:val="TM2"/>
            <w:tabs>
              <w:tab w:val="left" w:pos="660"/>
              <w:tab w:val="right" w:leader="dot" w:pos="9062"/>
            </w:tabs>
            <w:rPr>
              <w:noProof/>
              <w:lang w:eastAsia="fr-FR"/>
            </w:rPr>
          </w:pPr>
          <w:hyperlink w:anchor="_Toc5922643" w:history="1">
            <w:r w:rsidRPr="00302253">
              <w:rPr>
                <w:rStyle w:val="Lienhypertexte"/>
                <w:noProof/>
              </w:rPr>
              <w:t>3.</w:t>
            </w:r>
            <w:r>
              <w:rPr>
                <w:noProof/>
                <w:lang w:eastAsia="fr-FR"/>
              </w:rPr>
              <w:tab/>
            </w:r>
            <w:r w:rsidRPr="00302253">
              <w:rPr>
                <w:rStyle w:val="Lienhypertexte"/>
                <w:noProof/>
              </w:rPr>
              <w:t>Access</w:t>
            </w:r>
            <w:r>
              <w:rPr>
                <w:noProof/>
                <w:webHidden/>
              </w:rPr>
              <w:tab/>
            </w:r>
            <w:r>
              <w:rPr>
                <w:noProof/>
                <w:webHidden/>
              </w:rPr>
              <w:fldChar w:fldCharType="begin"/>
            </w:r>
            <w:r>
              <w:rPr>
                <w:noProof/>
                <w:webHidden/>
              </w:rPr>
              <w:instrText xml:space="preserve"> PAGEREF _Toc5922643 \h </w:instrText>
            </w:r>
            <w:r>
              <w:rPr>
                <w:noProof/>
                <w:webHidden/>
              </w:rPr>
            </w:r>
            <w:r>
              <w:rPr>
                <w:noProof/>
                <w:webHidden/>
              </w:rPr>
              <w:fldChar w:fldCharType="separate"/>
            </w:r>
            <w:r>
              <w:rPr>
                <w:noProof/>
                <w:webHidden/>
              </w:rPr>
              <w:t>5</w:t>
            </w:r>
            <w:r>
              <w:rPr>
                <w:noProof/>
                <w:webHidden/>
              </w:rPr>
              <w:fldChar w:fldCharType="end"/>
            </w:r>
          </w:hyperlink>
        </w:p>
        <w:p w14:paraId="4E4561EE" w14:textId="447FB3EE" w:rsidR="005465B2" w:rsidRDefault="005465B2">
          <w:pPr>
            <w:pStyle w:val="TM1"/>
            <w:tabs>
              <w:tab w:val="left" w:pos="440"/>
              <w:tab w:val="right" w:leader="dot" w:pos="9062"/>
            </w:tabs>
            <w:rPr>
              <w:noProof/>
              <w:lang w:eastAsia="fr-FR"/>
            </w:rPr>
          </w:pPr>
          <w:hyperlink w:anchor="_Toc5922644" w:history="1">
            <w:r w:rsidRPr="00302253">
              <w:rPr>
                <w:rStyle w:val="Lienhypertexte"/>
                <w:noProof/>
              </w:rPr>
              <w:t>2.</w:t>
            </w:r>
            <w:r>
              <w:rPr>
                <w:noProof/>
                <w:lang w:eastAsia="fr-FR"/>
              </w:rPr>
              <w:tab/>
            </w:r>
            <w:r w:rsidRPr="00302253">
              <w:rPr>
                <w:rStyle w:val="Lienhypertexte"/>
                <w:noProof/>
              </w:rPr>
              <w:t>Adressage</w:t>
            </w:r>
            <w:r>
              <w:rPr>
                <w:noProof/>
                <w:webHidden/>
              </w:rPr>
              <w:tab/>
            </w:r>
            <w:r>
              <w:rPr>
                <w:noProof/>
                <w:webHidden/>
              </w:rPr>
              <w:fldChar w:fldCharType="begin"/>
            </w:r>
            <w:r>
              <w:rPr>
                <w:noProof/>
                <w:webHidden/>
              </w:rPr>
              <w:instrText xml:space="preserve"> PAGEREF _Toc5922644 \h </w:instrText>
            </w:r>
            <w:r>
              <w:rPr>
                <w:noProof/>
                <w:webHidden/>
              </w:rPr>
            </w:r>
            <w:r>
              <w:rPr>
                <w:noProof/>
                <w:webHidden/>
              </w:rPr>
              <w:fldChar w:fldCharType="separate"/>
            </w:r>
            <w:r>
              <w:rPr>
                <w:noProof/>
                <w:webHidden/>
              </w:rPr>
              <w:t>6</w:t>
            </w:r>
            <w:r>
              <w:rPr>
                <w:noProof/>
                <w:webHidden/>
              </w:rPr>
              <w:fldChar w:fldCharType="end"/>
            </w:r>
          </w:hyperlink>
        </w:p>
        <w:p w14:paraId="56CAD814" w14:textId="1651AF02" w:rsidR="005465B2" w:rsidRDefault="005465B2">
          <w:pPr>
            <w:pStyle w:val="TM2"/>
            <w:tabs>
              <w:tab w:val="left" w:pos="660"/>
              <w:tab w:val="right" w:leader="dot" w:pos="9062"/>
            </w:tabs>
            <w:rPr>
              <w:noProof/>
              <w:lang w:eastAsia="fr-FR"/>
            </w:rPr>
          </w:pPr>
          <w:hyperlink w:anchor="_Toc5922645" w:history="1">
            <w:r w:rsidRPr="00302253">
              <w:rPr>
                <w:rStyle w:val="Lienhypertexte"/>
                <w:noProof/>
              </w:rPr>
              <w:t>1.</w:t>
            </w:r>
            <w:r>
              <w:rPr>
                <w:noProof/>
                <w:lang w:eastAsia="fr-FR"/>
              </w:rPr>
              <w:tab/>
            </w:r>
            <w:r w:rsidRPr="00302253">
              <w:rPr>
                <w:rStyle w:val="Lienhypertexte"/>
                <w:noProof/>
              </w:rPr>
              <w:t>Adressage du Site Principal</w:t>
            </w:r>
            <w:r>
              <w:rPr>
                <w:noProof/>
                <w:webHidden/>
              </w:rPr>
              <w:tab/>
            </w:r>
            <w:r>
              <w:rPr>
                <w:noProof/>
                <w:webHidden/>
              </w:rPr>
              <w:fldChar w:fldCharType="begin"/>
            </w:r>
            <w:r>
              <w:rPr>
                <w:noProof/>
                <w:webHidden/>
              </w:rPr>
              <w:instrText xml:space="preserve"> PAGEREF _Toc5922645 \h </w:instrText>
            </w:r>
            <w:r>
              <w:rPr>
                <w:noProof/>
                <w:webHidden/>
              </w:rPr>
            </w:r>
            <w:r>
              <w:rPr>
                <w:noProof/>
                <w:webHidden/>
              </w:rPr>
              <w:fldChar w:fldCharType="separate"/>
            </w:r>
            <w:r>
              <w:rPr>
                <w:noProof/>
                <w:webHidden/>
              </w:rPr>
              <w:t>6</w:t>
            </w:r>
            <w:r>
              <w:rPr>
                <w:noProof/>
                <w:webHidden/>
              </w:rPr>
              <w:fldChar w:fldCharType="end"/>
            </w:r>
          </w:hyperlink>
        </w:p>
        <w:p w14:paraId="3ED05154" w14:textId="64652B53" w:rsidR="005465B2" w:rsidRDefault="005465B2">
          <w:pPr>
            <w:pStyle w:val="TM2"/>
            <w:tabs>
              <w:tab w:val="left" w:pos="660"/>
              <w:tab w:val="right" w:leader="dot" w:pos="9062"/>
            </w:tabs>
            <w:rPr>
              <w:noProof/>
              <w:lang w:eastAsia="fr-FR"/>
            </w:rPr>
          </w:pPr>
          <w:hyperlink w:anchor="_Toc5922646" w:history="1">
            <w:r w:rsidRPr="00302253">
              <w:rPr>
                <w:rStyle w:val="Lienhypertexte"/>
                <w:noProof/>
              </w:rPr>
              <w:t>2.</w:t>
            </w:r>
            <w:r>
              <w:rPr>
                <w:noProof/>
                <w:lang w:eastAsia="fr-FR"/>
              </w:rPr>
              <w:tab/>
            </w:r>
            <w:r w:rsidRPr="00302253">
              <w:rPr>
                <w:rStyle w:val="Lienhypertexte"/>
                <w:noProof/>
              </w:rPr>
              <w:t>Adressage du site Secondaire</w:t>
            </w:r>
            <w:r>
              <w:rPr>
                <w:noProof/>
                <w:webHidden/>
              </w:rPr>
              <w:tab/>
            </w:r>
            <w:r>
              <w:rPr>
                <w:noProof/>
                <w:webHidden/>
              </w:rPr>
              <w:fldChar w:fldCharType="begin"/>
            </w:r>
            <w:r>
              <w:rPr>
                <w:noProof/>
                <w:webHidden/>
              </w:rPr>
              <w:instrText xml:space="preserve"> PAGEREF _Toc5922646 \h </w:instrText>
            </w:r>
            <w:r>
              <w:rPr>
                <w:noProof/>
                <w:webHidden/>
              </w:rPr>
            </w:r>
            <w:r>
              <w:rPr>
                <w:noProof/>
                <w:webHidden/>
              </w:rPr>
              <w:fldChar w:fldCharType="separate"/>
            </w:r>
            <w:r>
              <w:rPr>
                <w:noProof/>
                <w:webHidden/>
              </w:rPr>
              <w:t>6</w:t>
            </w:r>
            <w:r>
              <w:rPr>
                <w:noProof/>
                <w:webHidden/>
              </w:rPr>
              <w:fldChar w:fldCharType="end"/>
            </w:r>
          </w:hyperlink>
        </w:p>
        <w:p w14:paraId="58CCEA17" w14:textId="10C570C2" w:rsidR="005465B2" w:rsidRDefault="005465B2">
          <w:pPr>
            <w:pStyle w:val="TM1"/>
            <w:tabs>
              <w:tab w:val="left" w:pos="440"/>
              <w:tab w:val="right" w:leader="dot" w:pos="9062"/>
            </w:tabs>
            <w:rPr>
              <w:noProof/>
              <w:lang w:eastAsia="fr-FR"/>
            </w:rPr>
          </w:pPr>
          <w:hyperlink w:anchor="_Toc5922647" w:history="1">
            <w:r w:rsidRPr="00302253">
              <w:rPr>
                <w:rStyle w:val="Lienhypertexte"/>
                <w:noProof/>
              </w:rPr>
              <w:t>3.</w:t>
            </w:r>
            <w:r>
              <w:rPr>
                <w:noProof/>
                <w:lang w:eastAsia="fr-FR"/>
              </w:rPr>
              <w:tab/>
            </w:r>
            <w:r w:rsidRPr="00302253">
              <w:rPr>
                <w:rStyle w:val="Lienhypertexte"/>
                <w:noProof/>
              </w:rPr>
              <w:t>Protocole de routage dynamique</w:t>
            </w:r>
            <w:r>
              <w:rPr>
                <w:noProof/>
                <w:webHidden/>
              </w:rPr>
              <w:tab/>
            </w:r>
            <w:r>
              <w:rPr>
                <w:noProof/>
                <w:webHidden/>
              </w:rPr>
              <w:fldChar w:fldCharType="begin"/>
            </w:r>
            <w:r>
              <w:rPr>
                <w:noProof/>
                <w:webHidden/>
              </w:rPr>
              <w:instrText xml:space="preserve"> PAGEREF _Toc5922647 \h </w:instrText>
            </w:r>
            <w:r>
              <w:rPr>
                <w:noProof/>
                <w:webHidden/>
              </w:rPr>
            </w:r>
            <w:r>
              <w:rPr>
                <w:noProof/>
                <w:webHidden/>
              </w:rPr>
              <w:fldChar w:fldCharType="separate"/>
            </w:r>
            <w:r>
              <w:rPr>
                <w:noProof/>
                <w:webHidden/>
              </w:rPr>
              <w:t>7</w:t>
            </w:r>
            <w:r>
              <w:rPr>
                <w:noProof/>
                <w:webHidden/>
              </w:rPr>
              <w:fldChar w:fldCharType="end"/>
            </w:r>
          </w:hyperlink>
        </w:p>
        <w:p w14:paraId="483D67BF" w14:textId="74AAF360" w:rsidR="005465B2" w:rsidRDefault="005465B2">
          <w:pPr>
            <w:pStyle w:val="TM2"/>
            <w:tabs>
              <w:tab w:val="left" w:pos="660"/>
              <w:tab w:val="right" w:leader="dot" w:pos="9062"/>
            </w:tabs>
            <w:rPr>
              <w:noProof/>
              <w:lang w:eastAsia="fr-FR"/>
            </w:rPr>
          </w:pPr>
          <w:hyperlink w:anchor="_Toc5922648" w:history="1">
            <w:r w:rsidRPr="00302253">
              <w:rPr>
                <w:rStyle w:val="Lienhypertexte"/>
                <w:noProof/>
              </w:rPr>
              <w:t>1.</w:t>
            </w:r>
            <w:r>
              <w:rPr>
                <w:noProof/>
                <w:lang w:eastAsia="fr-FR"/>
              </w:rPr>
              <w:tab/>
            </w:r>
            <w:r w:rsidRPr="00302253">
              <w:rPr>
                <w:rStyle w:val="Lienhypertexte"/>
                <w:noProof/>
              </w:rPr>
              <w:t>OSPF</w:t>
            </w:r>
            <w:r>
              <w:rPr>
                <w:noProof/>
                <w:webHidden/>
              </w:rPr>
              <w:tab/>
            </w:r>
            <w:r>
              <w:rPr>
                <w:noProof/>
                <w:webHidden/>
              </w:rPr>
              <w:fldChar w:fldCharType="begin"/>
            </w:r>
            <w:r>
              <w:rPr>
                <w:noProof/>
                <w:webHidden/>
              </w:rPr>
              <w:instrText xml:space="preserve"> PAGEREF _Toc5922648 \h </w:instrText>
            </w:r>
            <w:r>
              <w:rPr>
                <w:noProof/>
                <w:webHidden/>
              </w:rPr>
            </w:r>
            <w:r>
              <w:rPr>
                <w:noProof/>
                <w:webHidden/>
              </w:rPr>
              <w:fldChar w:fldCharType="separate"/>
            </w:r>
            <w:r>
              <w:rPr>
                <w:noProof/>
                <w:webHidden/>
              </w:rPr>
              <w:t>7</w:t>
            </w:r>
            <w:r>
              <w:rPr>
                <w:noProof/>
                <w:webHidden/>
              </w:rPr>
              <w:fldChar w:fldCharType="end"/>
            </w:r>
          </w:hyperlink>
        </w:p>
        <w:p w14:paraId="76C1D9BC" w14:textId="429C7C44" w:rsidR="005465B2" w:rsidRDefault="005465B2">
          <w:pPr>
            <w:pStyle w:val="TM2"/>
            <w:tabs>
              <w:tab w:val="left" w:pos="660"/>
              <w:tab w:val="right" w:leader="dot" w:pos="9062"/>
            </w:tabs>
            <w:rPr>
              <w:noProof/>
              <w:lang w:eastAsia="fr-FR"/>
            </w:rPr>
          </w:pPr>
          <w:hyperlink w:anchor="_Toc5922649" w:history="1">
            <w:r w:rsidRPr="00302253">
              <w:rPr>
                <w:rStyle w:val="Lienhypertexte"/>
                <w:noProof/>
              </w:rPr>
              <w:t>2.</w:t>
            </w:r>
            <w:r>
              <w:rPr>
                <w:noProof/>
                <w:lang w:eastAsia="fr-FR"/>
              </w:rPr>
              <w:tab/>
            </w:r>
            <w:r w:rsidRPr="00302253">
              <w:rPr>
                <w:rStyle w:val="Lienhypertexte"/>
                <w:noProof/>
              </w:rPr>
              <w:t>EIGRP</w:t>
            </w:r>
            <w:r>
              <w:rPr>
                <w:noProof/>
                <w:webHidden/>
              </w:rPr>
              <w:tab/>
            </w:r>
            <w:r>
              <w:rPr>
                <w:noProof/>
                <w:webHidden/>
              </w:rPr>
              <w:fldChar w:fldCharType="begin"/>
            </w:r>
            <w:r>
              <w:rPr>
                <w:noProof/>
                <w:webHidden/>
              </w:rPr>
              <w:instrText xml:space="preserve"> PAGEREF _Toc5922649 \h </w:instrText>
            </w:r>
            <w:r>
              <w:rPr>
                <w:noProof/>
                <w:webHidden/>
              </w:rPr>
            </w:r>
            <w:r>
              <w:rPr>
                <w:noProof/>
                <w:webHidden/>
              </w:rPr>
              <w:fldChar w:fldCharType="separate"/>
            </w:r>
            <w:r>
              <w:rPr>
                <w:noProof/>
                <w:webHidden/>
              </w:rPr>
              <w:t>7</w:t>
            </w:r>
            <w:r>
              <w:rPr>
                <w:noProof/>
                <w:webHidden/>
              </w:rPr>
              <w:fldChar w:fldCharType="end"/>
            </w:r>
          </w:hyperlink>
        </w:p>
        <w:p w14:paraId="05CAE8DA" w14:textId="44D5E73D" w:rsidR="005465B2" w:rsidRDefault="005465B2">
          <w:pPr>
            <w:pStyle w:val="TM2"/>
            <w:tabs>
              <w:tab w:val="left" w:pos="660"/>
              <w:tab w:val="right" w:leader="dot" w:pos="9062"/>
            </w:tabs>
            <w:rPr>
              <w:noProof/>
              <w:lang w:eastAsia="fr-FR"/>
            </w:rPr>
          </w:pPr>
          <w:hyperlink w:anchor="_Toc5922650" w:history="1">
            <w:r w:rsidRPr="00302253">
              <w:rPr>
                <w:rStyle w:val="Lienhypertexte"/>
                <w:noProof/>
              </w:rPr>
              <w:t>3.</w:t>
            </w:r>
            <w:r>
              <w:rPr>
                <w:noProof/>
                <w:lang w:eastAsia="fr-FR"/>
              </w:rPr>
              <w:tab/>
            </w:r>
            <w:r w:rsidRPr="00302253">
              <w:rPr>
                <w:rStyle w:val="Lienhypertexte"/>
                <w:noProof/>
              </w:rPr>
              <w:t>RIPV2</w:t>
            </w:r>
            <w:r>
              <w:rPr>
                <w:noProof/>
                <w:webHidden/>
              </w:rPr>
              <w:tab/>
            </w:r>
            <w:r>
              <w:rPr>
                <w:noProof/>
                <w:webHidden/>
              </w:rPr>
              <w:fldChar w:fldCharType="begin"/>
            </w:r>
            <w:r>
              <w:rPr>
                <w:noProof/>
                <w:webHidden/>
              </w:rPr>
              <w:instrText xml:space="preserve"> PAGEREF _Toc5922650 \h </w:instrText>
            </w:r>
            <w:r>
              <w:rPr>
                <w:noProof/>
                <w:webHidden/>
              </w:rPr>
            </w:r>
            <w:r>
              <w:rPr>
                <w:noProof/>
                <w:webHidden/>
              </w:rPr>
              <w:fldChar w:fldCharType="separate"/>
            </w:r>
            <w:r>
              <w:rPr>
                <w:noProof/>
                <w:webHidden/>
              </w:rPr>
              <w:t>7</w:t>
            </w:r>
            <w:r>
              <w:rPr>
                <w:noProof/>
                <w:webHidden/>
              </w:rPr>
              <w:fldChar w:fldCharType="end"/>
            </w:r>
          </w:hyperlink>
        </w:p>
        <w:p w14:paraId="5453A7DE" w14:textId="768132F0" w:rsidR="005465B2" w:rsidRDefault="005465B2">
          <w:pPr>
            <w:pStyle w:val="TM2"/>
            <w:tabs>
              <w:tab w:val="left" w:pos="660"/>
              <w:tab w:val="right" w:leader="dot" w:pos="9062"/>
            </w:tabs>
            <w:rPr>
              <w:noProof/>
              <w:lang w:eastAsia="fr-FR"/>
            </w:rPr>
          </w:pPr>
          <w:hyperlink w:anchor="_Toc5922651" w:history="1">
            <w:r w:rsidRPr="00302253">
              <w:rPr>
                <w:rStyle w:val="Lienhypertexte"/>
                <w:noProof/>
              </w:rPr>
              <w:t>4.</w:t>
            </w:r>
            <w:r>
              <w:rPr>
                <w:noProof/>
                <w:lang w:eastAsia="fr-FR"/>
              </w:rPr>
              <w:tab/>
            </w:r>
            <w:r w:rsidRPr="00302253">
              <w:rPr>
                <w:rStyle w:val="Lienhypertexte"/>
                <w:noProof/>
              </w:rPr>
              <w:t>Choix</w:t>
            </w:r>
            <w:r>
              <w:rPr>
                <w:noProof/>
                <w:webHidden/>
              </w:rPr>
              <w:tab/>
            </w:r>
            <w:r>
              <w:rPr>
                <w:noProof/>
                <w:webHidden/>
              </w:rPr>
              <w:fldChar w:fldCharType="begin"/>
            </w:r>
            <w:r>
              <w:rPr>
                <w:noProof/>
                <w:webHidden/>
              </w:rPr>
              <w:instrText xml:space="preserve"> PAGEREF _Toc5922651 \h </w:instrText>
            </w:r>
            <w:r>
              <w:rPr>
                <w:noProof/>
                <w:webHidden/>
              </w:rPr>
            </w:r>
            <w:r>
              <w:rPr>
                <w:noProof/>
                <w:webHidden/>
              </w:rPr>
              <w:fldChar w:fldCharType="separate"/>
            </w:r>
            <w:r>
              <w:rPr>
                <w:noProof/>
                <w:webHidden/>
              </w:rPr>
              <w:t>7</w:t>
            </w:r>
            <w:r>
              <w:rPr>
                <w:noProof/>
                <w:webHidden/>
              </w:rPr>
              <w:fldChar w:fldCharType="end"/>
            </w:r>
          </w:hyperlink>
        </w:p>
        <w:p w14:paraId="285BE417" w14:textId="7676423E" w:rsidR="005465B2" w:rsidRDefault="005465B2">
          <w:pPr>
            <w:pStyle w:val="TM1"/>
            <w:tabs>
              <w:tab w:val="left" w:pos="440"/>
              <w:tab w:val="right" w:leader="dot" w:pos="9062"/>
            </w:tabs>
            <w:rPr>
              <w:noProof/>
              <w:lang w:eastAsia="fr-FR"/>
            </w:rPr>
          </w:pPr>
          <w:hyperlink w:anchor="_Toc5922652" w:history="1">
            <w:r w:rsidRPr="00302253">
              <w:rPr>
                <w:rStyle w:val="Lienhypertexte"/>
                <w:noProof/>
              </w:rPr>
              <w:t>4.</w:t>
            </w:r>
            <w:r>
              <w:rPr>
                <w:noProof/>
                <w:lang w:eastAsia="fr-FR"/>
              </w:rPr>
              <w:tab/>
            </w:r>
            <w:r w:rsidRPr="00302253">
              <w:rPr>
                <w:rStyle w:val="Lienhypertexte"/>
                <w:noProof/>
              </w:rPr>
              <w:t>REDONDANCE</w:t>
            </w:r>
            <w:r>
              <w:rPr>
                <w:noProof/>
                <w:webHidden/>
              </w:rPr>
              <w:tab/>
            </w:r>
            <w:r>
              <w:rPr>
                <w:noProof/>
                <w:webHidden/>
              </w:rPr>
              <w:fldChar w:fldCharType="begin"/>
            </w:r>
            <w:r>
              <w:rPr>
                <w:noProof/>
                <w:webHidden/>
              </w:rPr>
              <w:instrText xml:space="preserve"> PAGEREF _Toc5922652 \h </w:instrText>
            </w:r>
            <w:r>
              <w:rPr>
                <w:noProof/>
                <w:webHidden/>
              </w:rPr>
            </w:r>
            <w:r>
              <w:rPr>
                <w:noProof/>
                <w:webHidden/>
              </w:rPr>
              <w:fldChar w:fldCharType="separate"/>
            </w:r>
            <w:r>
              <w:rPr>
                <w:noProof/>
                <w:webHidden/>
              </w:rPr>
              <w:t>8</w:t>
            </w:r>
            <w:r>
              <w:rPr>
                <w:noProof/>
                <w:webHidden/>
              </w:rPr>
              <w:fldChar w:fldCharType="end"/>
            </w:r>
          </w:hyperlink>
        </w:p>
        <w:p w14:paraId="684A042B" w14:textId="0E1CECD3" w:rsidR="005465B2" w:rsidRDefault="005465B2">
          <w:pPr>
            <w:pStyle w:val="TM2"/>
            <w:tabs>
              <w:tab w:val="left" w:pos="660"/>
              <w:tab w:val="right" w:leader="dot" w:pos="9062"/>
            </w:tabs>
            <w:rPr>
              <w:noProof/>
              <w:lang w:eastAsia="fr-FR"/>
            </w:rPr>
          </w:pPr>
          <w:hyperlink w:anchor="_Toc5922653" w:history="1">
            <w:r w:rsidRPr="00302253">
              <w:rPr>
                <w:rStyle w:val="Lienhypertexte"/>
                <w:noProof/>
                <w:lang w:val="en-GB" w:eastAsia="en-US"/>
              </w:rPr>
              <w:t>1.</w:t>
            </w:r>
            <w:r>
              <w:rPr>
                <w:noProof/>
                <w:lang w:eastAsia="fr-FR"/>
              </w:rPr>
              <w:tab/>
            </w:r>
            <w:r w:rsidRPr="00302253">
              <w:rPr>
                <w:rStyle w:val="Lienhypertexte"/>
                <w:noProof/>
                <w:lang w:val="en-GB" w:eastAsia="en-US"/>
              </w:rPr>
              <w:t>HSRP</w:t>
            </w:r>
            <w:r>
              <w:rPr>
                <w:noProof/>
                <w:webHidden/>
              </w:rPr>
              <w:tab/>
            </w:r>
            <w:r>
              <w:rPr>
                <w:noProof/>
                <w:webHidden/>
              </w:rPr>
              <w:fldChar w:fldCharType="begin"/>
            </w:r>
            <w:r>
              <w:rPr>
                <w:noProof/>
                <w:webHidden/>
              </w:rPr>
              <w:instrText xml:space="preserve"> PAGEREF _Toc5922653 \h </w:instrText>
            </w:r>
            <w:r>
              <w:rPr>
                <w:noProof/>
                <w:webHidden/>
              </w:rPr>
            </w:r>
            <w:r>
              <w:rPr>
                <w:noProof/>
                <w:webHidden/>
              </w:rPr>
              <w:fldChar w:fldCharType="separate"/>
            </w:r>
            <w:r>
              <w:rPr>
                <w:noProof/>
                <w:webHidden/>
              </w:rPr>
              <w:t>8</w:t>
            </w:r>
            <w:r>
              <w:rPr>
                <w:noProof/>
                <w:webHidden/>
              </w:rPr>
              <w:fldChar w:fldCharType="end"/>
            </w:r>
          </w:hyperlink>
        </w:p>
        <w:p w14:paraId="7A8EE033" w14:textId="54AAC265" w:rsidR="005465B2" w:rsidRDefault="005465B2">
          <w:pPr>
            <w:pStyle w:val="TM2"/>
            <w:tabs>
              <w:tab w:val="left" w:pos="660"/>
              <w:tab w:val="right" w:leader="dot" w:pos="9062"/>
            </w:tabs>
            <w:rPr>
              <w:noProof/>
              <w:lang w:eastAsia="fr-FR"/>
            </w:rPr>
          </w:pPr>
          <w:hyperlink w:anchor="_Toc5922654" w:history="1">
            <w:r w:rsidRPr="00302253">
              <w:rPr>
                <w:rStyle w:val="Lienhypertexte"/>
                <w:noProof/>
                <w:lang w:eastAsia="en-US"/>
              </w:rPr>
              <w:t>2.</w:t>
            </w:r>
            <w:r>
              <w:rPr>
                <w:noProof/>
                <w:lang w:eastAsia="fr-FR"/>
              </w:rPr>
              <w:tab/>
            </w:r>
            <w:r w:rsidRPr="00302253">
              <w:rPr>
                <w:rStyle w:val="Lienhypertexte"/>
                <w:noProof/>
                <w:lang w:eastAsia="en-US"/>
              </w:rPr>
              <w:t>VRRP</w:t>
            </w:r>
            <w:r>
              <w:rPr>
                <w:noProof/>
                <w:webHidden/>
              </w:rPr>
              <w:tab/>
            </w:r>
            <w:r>
              <w:rPr>
                <w:noProof/>
                <w:webHidden/>
              </w:rPr>
              <w:fldChar w:fldCharType="begin"/>
            </w:r>
            <w:r>
              <w:rPr>
                <w:noProof/>
                <w:webHidden/>
              </w:rPr>
              <w:instrText xml:space="preserve"> PAGEREF _Toc5922654 \h </w:instrText>
            </w:r>
            <w:r>
              <w:rPr>
                <w:noProof/>
                <w:webHidden/>
              </w:rPr>
            </w:r>
            <w:r>
              <w:rPr>
                <w:noProof/>
                <w:webHidden/>
              </w:rPr>
              <w:fldChar w:fldCharType="separate"/>
            </w:r>
            <w:r>
              <w:rPr>
                <w:noProof/>
                <w:webHidden/>
              </w:rPr>
              <w:t>8</w:t>
            </w:r>
            <w:r>
              <w:rPr>
                <w:noProof/>
                <w:webHidden/>
              </w:rPr>
              <w:fldChar w:fldCharType="end"/>
            </w:r>
          </w:hyperlink>
        </w:p>
        <w:p w14:paraId="563C0B06" w14:textId="2A973AA5" w:rsidR="005465B2" w:rsidRDefault="005465B2">
          <w:pPr>
            <w:pStyle w:val="TM2"/>
            <w:tabs>
              <w:tab w:val="left" w:pos="660"/>
              <w:tab w:val="right" w:leader="dot" w:pos="9062"/>
            </w:tabs>
            <w:rPr>
              <w:noProof/>
              <w:lang w:eastAsia="fr-FR"/>
            </w:rPr>
          </w:pPr>
          <w:hyperlink w:anchor="_Toc5922655" w:history="1">
            <w:r w:rsidRPr="00302253">
              <w:rPr>
                <w:rStyle w:val="Lienhypertexte"/>
                <w:noProof/>
                <w:lang w:eastAsia="en-US"/>
              </w:rPr>
              <w:t>3.</w:t>
            </w:r>
            <w:r>
              <w:rPr>
                <w:noProof/>
                <w:lang w:eastAsia="fr-FR"/>
              </w:rPr>
              <w:tab/>
            </w:r>
            <w:r w:rsidRPr="00302253">
              <w:rPr>
                <w:rStyle w:val="Lienhypertexte"/>
                <w:noProof/>
                <w:lang w:eastAsia="en-US"/>
              </w:rPr>
              <w:t>GLBP</w:t>
            </w:r>
            <w:r>
              <w:rPr>
                <w:noProof/>
                <w:webHidden/>
              </w:rPr>
              <w:tab/>
            </w:r>
            <w:r>
              <w:rPr>
                <w:noProof/>
                <w:webHidden/>
              </w:rPr>
              <w:fldChar w:fldCharType="begin"/>
            </w:r>
            <w:r>
              <w:rPr>
                <w:noProof/>
                <w:webHidden/>
              </w:rPr>
              <w:instrText xml:space="preserve"> PAGEREF _Toc5922655 \h </w:instrText>
            </w:r>
            <w:r>
              <w:rPr>
                <w:noProof/>
                <w:webHidden/>
              </w:rPr>
            </w:r>
            <w:r>
              <w:rPr>
                <w:noProof/>
                <w:webHidden/>
              </w:rPr>
              <w:fldChar w:fldCharType="separate"/>
            </w:r>
            <w:r>
              <w:rPr>
                <w:noProof/>
                <w:webHidden/>
              </w:rPr>
              <w:t>8</w:t>
            </w:r>
            <w:r>
              <w:rPr>
                <w:noProof/>
                <w:webHidden/>
              </w:rPr>
              <w:fldChar w:fldCharType="end"/>
            </w:r>
          </w:hyperlink>
        </w:p>
        <w:p w14:paraId="587FC0D1" w14:textId="6D7B5E8E" w:rsidR="005465B2" w:rsidRDefault="005465B2">
          <w:pPr>
            <w:pStyle w:val="TM2"/>
            <w:tabs>
              <w:tab w:val="left" w:pos="660"/>
              <w:tab w:val="right" w:leader="dot" w:pos="9062"/>
            </w:tabs>
            <w:rPr>
              <w:noProof/>
              <w:lang w:eastAsia="fr-FR"/>
            </w:rPr>
          </w:pPr>
          <w:hyperlink w:anchor="_Toc5922656" w:history="1">
            <w:r w:rsidRPr="00302253">
              <w:rPr>
                <w:rStyle w:val="Lienhypertexte"/>
                <w:noProof/>
                <w:lang w:eastAsia="en-US"/>
              </w:rPr>
              <w:t>4.</w:t>
            </w:r>
            <w:r>
              <w:rPr>
                <w:noProof/>
                <w:lang w:eastAsia="fr-FR"/>
              </w:rPr>
              <w:tab/>
            </w:r>
            <w:r w:rsidRPr="00302253">
              <w:rPr>
                <w:rStyle w:val="Lienhypertexte"/>
                <w:noProof/>
                <w:lang w:eastAsia="en-US"/>
              </w:rPr>
              <w:t>Choix</w:t>
            </w:r>
            <w:r>
              <w:rPr>
                <w:noProof/>
                <w:webHidden/>
              </w:rPr>
              <w:tab/>
            </w:r>
            <w:r>
              <w:rPr>
                <w:noProof/>
                <w:webHidden/>
              </w:rPr>
              <w:fldChar w:fldCharType="begin"/>
            </w:r>
            <w:r>
              <w:rPr>
                <w:noProof/>
                <w:webHidden/>
              </w:rPr>
              <w:instrText xml:space="preserve"> PAGEREF _Toc5922656 \h </w:instrText>
            </w:r>
            <w:r>
              <w:rPr>
                <w:noProof/>
                <w:webHidden/>
              </w:rPr>
            </w:r>
            <w:r>
              <w:rPr>
                <w:noProof/>
                <w:webHidden/>
              </w:rPr>
              <w:fldChar w:fldCharType="separate"/>
            </w:r>
            <w:r>
              <w:rPr>
                <w:noProof/>
                <w:webHidden/>
              </w:rPr>
              <w:t>8</w:t>
            </w:r>
            <w:r>
              <w:rPr>
                <w:noProof/>
                <w:webHidden/>
              </w:rPr>
              <w:fldChar w:fldCharType="end"/>
            </w:r>
          </w:hyperlink>
        </w:p>
        <w:p w14:paraId="3814F163" w14:textId="06153510" w:rsidR="005465B2" w:rsidRDefault="005465B2">
          <w:pPr>
            <w:pStyle w:val="TM1"/>
            <w:tabs>
              <w:tab w:val="left" w:pos="440"/>
              <w:tab w:val="right" w:leader="dot" w:pos="9062"/>
            </w:tabs>
            <w:rPr>
              <w:noProof/>
              <w:lang w:eastAsia="fr-FR"/>
            </w:rPr>
          </w:pPr>
          <w:hyperlink w:anchor="_Toc5922657" w:history="1">
            <w:r w:rsidRPr="00302253">
              <w:rPr>
                <w:rStyle w:val="Lienhypertexte"/>
                <w:noProof/>
              </w:rPr>
              <w:t>5.</w:t>
            </w:r>
            <w:r>
              <w:rPr>
                <w:noProof/>
                <w:lang w:eastAsia="fr-FR"/>
              </w:rPr>
              <w:tab/>
            </w:r>
            <w:r w:rsidRPr="00302253">
              <w:rPr>
                <w:rStyle w:val="Lienhypertexte"/>
                <w:noProof/>
              </w:rPr>
              <w:t>SécuritÉ</w:t>
            </w:r>
            <w:r>
              <w:rPr>
                <w:noProof/>
                <w:webHidden/>
              </w:rPr>
              <w:tab/>
            </w:r>
            <w:r>
              <w:rPr>
                <w:noProof/>
                <w:webHidden/>
              </w:rPr>
              <w:fldChar w:fldCharType="begin"/>
            </w:r>
            <w:r>
              <w:rPr>
                <w:noProof/>
                <w:webHidden/>
              </w:rPr>
              <w:instrText xml:space="preserve"> PAGEREF _Toc5922657 \h </w:instrText>
            </w:r>
            <w:r>
              <w:rPr>
                <w:noProof/>
                <w:webHidden/>
              </w:rPr>
            </w:r>
            <w:r>
              <w:rPr>
                <w:noProof/>
                <w:webHidden/>
              </w:rPr>
              <w:fldChar w:fldCharType="separate"/>
            </w:r>
            <w:r>
              <w:rPr>
                <w:noProof/>
                <w:webHidden/>
              </w:rPr>
              <w:t>9</w:t>
            </w:r>
            <w:r>
              <w:rPr>
                <w:noProof/>
                <w:webHidden/>
              </w:rPr>
              <w:fldChar w:fldCharType="end"/>
            </w:r>
          </w:hyperlink>
        </w:p>
        <w:p w14:paraId="167D262E" w14:textId="17EF8EF1" w:rsidR="005465B2" w:rsidRDefault="005465B2">
          <w:pPr>
            <w:pStyle w:val="TM2"/>
            <w:tabs>
              <w:tab w:val="left" w:pos="660"/>
              <w:tab w:val="right" w:leader="dot" w:pos="9062"/>
            </w:tabs>
            <w:rPr>
              <w:noProof/>
              <w:lang w:eastAsia="fr-FR"/>
            </w:rPr>
          </w:pPr>
          <w:hyperlink w:anchor="_Toc5922658" w:history="1">
            <w:r w:rsidRPr="00302253">
              <w:rPr>
                <w:rStyle w:val="Lienhypertexte"/>
                <w:noProof/>
                <w:lang w:eastAsia="en-US"/>
              </w:rPr>
              <w:t>5.</w:t>
            </w:r>
            <w:r>
              <w:rPr>
                <w:noProof/>
                <w:lang w:eastAsia="fr-FR"/>
              </w:rPr>
              <w:tab/>
            </w:r>
            <w:r w:rsidRPr="00302253">
              <w:rPr>
                <w:rStyle w:val="Lienhypertexte"/>
                <w:noProof/>
                <w:lang w:eastAsia="en-US"/>
              </w:rPr>
              <w:t>Accès SSH</w:t>
            </w:r>
            <w:r>
              <w:rPr>
                <w:noProof/>
                <w:webHidden/>
              </w:rPr>
              <w:tab/>
            </w:r>
            <w:r>
              <w:rPr>
                <w:noProof/>
                <w:webHidden/>
              </w:rPr>
              <w:fldChar w:fldCharType="begin"/>
            </w:r>
            <w:r>
              <w:rPr>
                <w:noProof/>
                <w:webHidden/>
              </w:rPr>
              <w:instrText xml:space="preserve"> PAGEREF _Toc5922658 \h </w:instrText>
            </w:r>
            <w:r>
              <w:rPr>
                <w:noProof/>
                <w:webHidden/>
              </w:rPr>
            </w:r>
            <w:r>
              <w:rPr>
                <w:noProof/>
                <w:webHidden/>
              </w:rPr>
              <w:fldChar w:fldCharType="separate"/>
            </w:r>
            <w:r>
              <w:rPr>
                <w:noProof/>
                <w:webHidden/>
              </w:rPr>
              <w:t>9</w:t>
            </w:r>
            <w:r>
              <w:rPr>
                <w:noProof/>
                <w:webHidden/>
              </w:rPr>
              <w:fldChar w:fldCharType="end"/>
            </w:r>
          </w:hyperlink>
        </w:p>
        <w:p w14:paraId="5A2E6390" w14:textId="369168C9" w:rsidR="005465B2" w:rsidRDefault="005465B2">
          <w:pPr>
            <w:pStyle w:val="TM2"/>
            <w:tabs>
              <w:tab w:val="left" w:pos="660"/>
              <w:tab w:val="right" w:leader="dot" w:pos="9062"/>
            </w:tabs>
            <w:rPr>
              <w:noProof/>
              <w:lang w:eastAsia="fr-FR"/>
            </w:rPr>
          </w:pPr>
          <w:hyperlink w:anchor="_Toc5922659" w:history="1">
            <w:r w:rsidRPr="00302253">
              <w:rPr>
                <w:rStyle w:val="Lienhypertexte"/>
                <w:noProof/>
              </w:rPr>
              <w:t>6.</w:t>
            </w:r>
            <w:r>
              <w:rPr>
                <w:noProof/>
                <w:lang w:eastAsia="fr-FR"/>
              </w:rPr>
              <w:tab/>
            </w:r>
            <w:r w:rsidRPr="00302253">
              <w:rPr>
                <w:rStyle w:val="Lienhypertexte"/>
                <w:noProof/>
              </w:rPr>
              <w:t>Listes de Contrôle d’Accès</w:t>
            </w:r>
            <w:r>
              <w:rPr>
                <w:noProof/>
                <w:webHidden/>
              </w:rPr>
              <w:tab/>
            </w:r>
            <w:r>
              <w:rPr>
                <w:noProof/>
                <w:webHidden/>
              </w:rPr>
              <w:fldChar w:fldCharType="begin"/>
            </w:r>
            <w:r>
              <w:rPr>
                <w:noProof/>
                <w:webHidden/>
              </w:rPr>
              <w:instrText xml:space="preserve"> PAGEREF _Toc5922659 \h </w:instrText>
            </w:r>
            <w:r>
              <w:rPr>
                <w:noProof/>
                <w:webHidden/>
              </w:rPr>
            </w:r>
            <w:r>
              <w:rPr>
                <w:noProof/>
                <w:webHidden/>
              </w:rPr>
              <w:fldChar w:fldCharType="separate"/>
            </w:r>
            <w:r>
              <w:rPr>
                <w:noProof/>
                <w:webHidden/>
              </w:rPr>
              <w:t>9</w:t>
            </w:r>
            <w:r>
              <w:rPr>
                <w:noProof/>
                <w:webHidden/>
              </w:rPr>
              <w:fldChar w:fldCharType="end"/>
            </w:r>
          </w:hyperlink>
        </w:p>
        <w:p w14:paraId="02342B9F" w14:textId="4BCBA136" w:rsidR="00CD510A" w:rsidRDefault="00CD510A">
          <w:r>
            <w:rPr>
              <w:b/>
              <w:bCs/>
            </w:rPr>
            <w:fldChar w:fldCharType="end"/>
          </w:r>
        </w:p>
      </w:sdtContent>
    </w:sdt>
    <w:p w14:paraId="42106640" w14:textId="77777777" w:rsidR="00CD510A" w:rsidRDefault="00CD510A">
      <w:pPr>
        <w:rPr>
          <w:rFonts w:ascii="Candara" w:hAnsi="Candara"/>
        </w:rPr>
      </w:pPr>
    </w:p>
    <w:p w14:paraId="6DBD6589" w14:textId="12362404" w:rsidR="00CD510A" w:rsidRDefault="00CD510A">
      <w:pPr>
        <w:rPr>
          <w:rFonts w:ascii="Candara" w:hAnsi="Candara"/>
        </w:rPr>
      </w:pPr>
      <w:r>
        <w:rPr>
          <w:rFonts w:ascii="Candara" w:hAnsi="Candara"/>
        </w:rPr>
        <w:br w:type="page"/>
      </w:r>
    </w:p>
    <w:p w14:paraId="5DB56024" w14:textId="77777777" w:rsidR="00695F35" w:rsidRPr="00CD510A" w:rsidRDefault="00695F35">
      <w:pPr>
        <w:rPr>
          <w:rFonts w:ascii="Candara" w:hAnsi="Candara"/>
        </w:rPr>
      </w:pPr>
    </w:p>
    <w:p w14:paraId="144AABF9" w14:textId="45692E36" w:rsidR="003723C6" w:rsidRPr="00F27BA3" w:rsidRDefault="00686D2A" w:rsidP="003723C6">
      <w:pPr>
        <w:pStyle w:val="Titre1offressoulign"/>
      </w:pPr>
      <w:bookmarkStart w:id="0" w:name="_Toc5922640"/>
      <w:r w:rsidRPr="006F1EB2">
        <w:t>Topologie</w:t>
      </w:r>
      <w:bookmarkEnd w:id="0"/>
    </w:p>
    <w:p w14:paraId="718A92B4" w14:textId="6EC948FD" w:rsidR="00B37BFB" w:rsidRPr="00CD510A" w:rsidRDefault="00B37BFB" w:rsidP="00F27BA3">
      <w:pPr>
        <w:jc w:val="both"/>
        <w:rPr>
          <w:rFonts w:ascii="Candara" w:hAnsi="Candara"/>
        </w:rPr>
      </w:pPr>
      <w:r w:rsidRPr="00CD510A">
        <w:rPr>
          <w:rFonts w:ascii="Candara" w:hAnsi="Candara"/>
        </w:rPr>
        <w:t>Nous avons opté pour une topologie en 3 couches</w:t>
      </w:r>
      <w:r w:rsidR="001465CE" w:rsidRPr="00CD510A">
        <w:rPr>
          <w:rFonts w:ascii="Candara" w:hAnsi="Candara"/>
        </w:rPr>
        <w:t>.</w:t>
      </w:r>
      <w:r w:rsidR="00CD510A">
        <w:rPr>
          <w:rFonts w:ascii="Candara" w:hAnsi="Candara"/>
        </w:rPr>
        <w:t xml:space="preserve"> (</w:t>
      </w:r>
      <w:proofErr w:type="spellStart"/>
      <w:r w:rsidR="00CD510A">
        <w:rPr>
          <w:rFonts w:ascii="Candara" w:hAnsi="Candara"/>
        </w:rPr>
        <w:t>Core</w:t>
      </w:r>
      <w:proofErr w:type="spellEnd"/>
      <w:r w:rsidR="00CD510A">
        <w:rPr>
          <w:rFonts w:ascii="Candara" w:hAnsi="Candara"/>
        </w:rPr>
        <w:t xml:space="preserve">, </w:t>
      </w:r>
      <w:proofErr w:type="spellStart"/>
      <w:r w:rsidR="00CD510A">
        <w:rPr>
          <w:rFonts w:ascii="Candara" w:hAnsi="Candara"/>
        </w:rPr>
        <w:t>Disctribution</w:t>
      </w:r>
      <w:proofErr w:type="spellEnd"/>
      <w:r w:rsidR="00CD510A">
        <w:rPr>
          <w:rFonts w:ascii="Candara" w:hAnsi="Candara"/>
        </w:rPr>
        <w:t>, Access)</w:t>
      </w:r>
    </w:p>
    <w:p w14:paraId="77C5C2D9" w14:textId="5FF8E840" w:rsidR="001465CE" w:rsidRPr="00CD510A" w:rsidRDefault="001465CE" w:rsidP="00F27BA3">
      <w:pPr>
        <w:jc w:val="both"/>
        <w:rPr>
          <w:rFonts w:ascii="Candara" w:hAnsi="Candara"/>
        </w:rPr>
      </w:pPr>
      <w:r w:rsidRPr="00CD510A">
        <w:rPr>
          <w:rFonts w:ascii="Candara" w:hAnsi="Candara"/>
        </w:rPr>
        <w:t xml:space="preserve">Cette topologie </w:t>
      </w:r>
      <w:r w:rsidR="002A39F3" w:rsidRPr="00CD510A">
        <w:rPr>
          <w:rFonts w:ascii="Candara" w:hAnsi="Candara"/>
        </w:rPr>
        <w:t xml:space="preserve">assure une évolutivité </w:t>
      </w:r>
      <w:r w:rsidR="009222EF" w:rsidRPr="00CD510A">
        <w:rPr>
          <w:rFonts w:ascii="Candara" w:hAnsi="Candara"/>
        </w:rPr>
        <w:t xml:space="preserve">et une maintenabilité constante. </w:t>
      </w:r>
      <w:r w:rsidR="00500B21" w:rsidRPr="00CD510A">
        <w:rPr>
          <w:rFonts w:ascii="Candara" w:hAnsi="Candara"/>
        </w:rPr>
        <w:t xml:space="preserve">De plus, il est plus aisé d’introduire </w:t>
      </w:r>
      <w:r w:rsidR="0096552D" w:rsidRPr="00CD510A">
        <w:rPr>
          <w:rFonts w:ascii="Candara" w:hAnsi="Candara"/>
        </w:rPr>
        <w:t>de la redondance dans un réseau adoptant cette topologie.</w:t>
      </w:r>
    </w:p>
    <w:p w14:paraId="068845B0" w14:textId="4F2378DE" w:rsidR="003723C6" w:rsidRPr="00CD510A" w:rsidRDefault="00392041" w:rsidP="003723C6">
      <w:pPr>
        <w:jc w:val="center"/>
        <w:rPr>
          <w:rFonts w:ascii="Candara" w:hAnsi="Candara"/>
        </w:rPr>
      </w:pPr>
      <w:r>
        <w:rPr>
          <w:noProof/>
        </w:rPr>
        <w:drawing>
          <wp:inline distT="0" distB="0" distL="0" distR="0" wp14:anchorId="1EE0B5BE" wp14:editId="602BE8E8">
            <wp:extent cx="5760720" cy="34715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1545"/>
                    </a:xfrm>
                    <a:prstGeom prst="rect">
                      <a:avLst/>
                    </a:prstGeom>
                  </pic:spPr>
                </pic:pic>
              </a:graphicData>
            </a:graphic>
          </wp:inline>
        </w:drawing>
      </w:r>
    </w:p>
    <w:p w14:paraId="4A69B83E" w14:textId="5643938A" w:rsidR="006F1EB2" w:rsidRDefault="006F1EB2">
      <w:pPr>
        <w:rPr>
          <w:rFonts w:ascii="Candara" w:hAnsi="Candara"/>
        </w:rPr>
      </w:pPr>
      <w:r>
        <w:rPr>
          <w:rFonts w:ascii="Candara" w:hAnsi="Candara"/>
        </w:rPr>
        <w:br w:type="page"/>
      </w:r>
    </w:p>
    <w:p w14:paraId="7980096B" w14:textId="77777777" w:rsidR="00323F40" w:rsidRPr="00CD510A" w:rsidRDefault="00323F40" w:rsidP="00323F40">
      <w:pPr>
        <w:rPr>
          <w:rFonts w:ascii="Candara" w:hAnsi="Candara"/>
        </w:rPr>
      </w:pPr>
    </w:p>
    <w:p w14:paraId="4FD2F96A" w14:textId="2159C8E3" w:rsidR="00EA586F" w:rsidRPr="006F1EB2" w:rsidRDefault="0012528E" w:rsidP="006F1EB2">
      <w:pPr>
        <w:pStyle w:val="Titre2offres"/>
      </w:pPr>
      <w:bookmarkStart w:id="1" w:name="_Toc5922641"/>
      <w:proofErr w:type="spellStart"/>
      <w:r w:rsidRPr="006F1EB2">
        <w:t>Core</w:t>
      </w:r>
      <w:bookmarkEnd w:id="1"/>
      <w:proofErr w:type="spellEnd"/>
    </w:p>
    <w:p w14:paraId="29AE5426" w14:textId="0D06E7A0" w:rsidR="00534CB0" w:rsidRPr="00CD510A" w:rsidRDefault="00535203" w:rsidP="00EA586F">
      <w:pPr>
        <w:rPr>
          <w:rFonts w:ascii="Candara" w:hAnsi="Candara"/>
        </w:rPr>
      </w:pPr>
      <w:r w:rsidRPr="00CD510A">
        <w:rPr>
          <w:rFonts w:ascii="Candara" w:hAnsi="Candara"/>
        </w:rPr>
        <w:t>La première topologie adoptée comprenait un cœur composé de routeurs</w:t>
      </w:r>
      <w:r w:rsidR="006F1EB2">
        <w:rPr>
          <w:rFonts w:ascii="Candara" w:hAnsi="Candara"/>
        </w:rPr>
        <w:t xml:space="preserve"> assurant la redondance</w:t>
      </w:r>
      <w:r w:rsidR="00176CA7" w:rsidRPr="00CD510A">
        <w:rPr>
          <w:rFonts w:ascii="Candara" w:hAnsi="Candara"/>
        </w:rPr>
        <w:t xml:space="preserve">. </w:t>
      </w:r>
    </w:p>
    <w:p w14:paraId="4B651EBE" w14:textId="09294879" w:rsidR="00534CB0" w:rsidRPr="00CD510A" w:rsidRDefault="00534CB0" w:rsidP="00EA586F">
      <w:pPr>
        <w:rPr>
          <w:rFonts w:ascii="Candara" w:hAnsi="Candara"/>
        </w:rPr>
      </w:pPr>
      <w:r w:rsidRPr="00CD510A">
        <w:rPr>
          <w:rFonts w:ascii="Candara" w:hAnsi="Candara"/>
          <w:noProof/>
        </w:rPr>
        <w:drawing>
          <wp:inline distT="0" distB="0" distL="0" distR="0" wp14:anchorId="0FCE02C2" wp14:editId="5647430D">
            <wp:extent cx="5760720" cy="3416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16935"/>
                    </a:xfrm>
                    <a:prstGeom prst="rect">
                      <a:avLst/>
                    </a:prstGeom>
                  </pic:spPr>
                </pic:pic>
              </a:graphicData>
            </a:graphic>
          </wp:inline>
        </w:drawing>
      </w:r>
    </w:p>
    <w:p w14:paraId="0BDC5A3D" w14:textId="1C068751" w:rsidR="005C09BB" w:rsidRPr="00CD510A" w:rsidRDefault="00176CA7" w:rsidP="005C09BB">
      <w:pPr>
        <w:jc w:val="both"/>
        <w:rPr>
          <w:rFonts w:ascii="Candara" w:hAnsi="Candara"/>
        </w:rPr>
      </w:pPr>
      <w:r w:rsidRPr="00CD510A">
        <w:rPr>
          <w:rFonts w:ascii="Candara" w:hAnsi="Candara"/>
        </w:rPr>
        <w:t>Malheureusement</w:t>
      </w:r>
      <w:r w:rsidR="00534CB0" w:rsidRPr="00CD510A">
        <w:rPr>
          <w:rFonts w:ascii="Candara" w:hAnsi="Candara"/>
        </w:rPr>
        <w:t>, nous avons eu des problèmes de comp</w:t>
      </w:r>
      <w:r w:rsidR="005C09BB" w:rsidRPr="00CD510A">
        <w:rPr>
          <w:rFonts w:ascii="Candara" w:hAnsi="Candara"/>
        </w:rPr>
        <w:t>a</w:t>
      </w:r>
      <w:r w:rsidR="00534CB0" w:rsidRPr="00CD510A">
        <w:rPr>
          <w:rFonts w:ascii="Candara" w:hAnsi="Candara"/>
        </w:rPr>
        <w:t>ti</w:t>
      </w:r>
      <w:r w:rsidR="005C09BB" w:rsidRPr="00CD510A">
        <w:rPr>
          <w:rFonts w:ascii="Candara" w:hAnsi="Candara"/>
        </w:rPr>
        <w:t>bi</w:t>
      </w:r>
      <w:r w:rsidR="00534CB0" w:rsidRPr="00CD510A">
        <w:rPr>
          <w:rFonts w:ascii="Candara" w:hAnsi="Candara"/>
        </w:rPr>
        <w:t xml:space="preserve">lités entre l’OSPF et l’HSRP. En effet, quand les paquets arrivaient sur le routeur de backup, nous n’arrivions pas à les rediriger vers le routeur </w:t>
      </w:r>
      <w:r w:rsidR="00D34548" w:rsidRPr="00CD510A">
        <w:rPr>
          <w:rFonts w:ascii="Candara" w:hAnsi="Candara"/>
        </w:rPr>
        <w:t>principal</w:t>
      </w:r>
      <w:r w:rsidR="00BA13D7" w:rsidRPr="00CD510A">
        <w:rPr>
          <w:rFonts w:ascii="Candara" w:hAnsi="Candara"/>
        </w:rPr>
        <w:t>, occasionnant la mort du paquet</w:t>
      </w:r>
      <w:r w:rsidR="00D34548" w:rsidRPr="00CD510A">
        <w:rPr>
          <w:rFonts w:ascii="Candara" w:hAnsi="Candara"/>
        </w:rPr>
        <w:t xml:space="preserve">. </w:t>
      </w:r>
    </w:p>
    <w:p w14:paraId="6F31969B" w14:textId="34D4DADC" w:rsidR="002A7375" w:rsidRDefault="00D34548" w:rsidP="005C09BB">
      <w:pPr>
        <w:jc w:val="both"/>
        <w:rPr>
          <w:rFonts w:ascii="Candara" w:hAnsi="Candara"/>
        </w:rPr>
      </w:pPr>
      <w:r w:rsidRPr="00CD510A">
        <w:rPr>
          <w:rFonts w:ascii="Candara" w:hAnsi="Candara"/>
        </w:rPr>
        <w:t>Manquant de temps pour trouver le problème engendrant cette erreur, nous avons fait le choix de simplifier drastiquement la topologie afin d’avoir un cœur plus simple</w:t>
      </w:r>
      <w:r w:rsidR="00392041">
        <w:rPr>
          <w:rFonts w:ascii="Candara" w:hAnsi="Candara"/>
        </w:rPr>
        <w:t>, ceci dans l’espoir de</w:t>
      </w:r>
      <w:r w:rsidRPr="00CD510A">
        <w:rPr>
          <w:rFonts w:ascii="Candara" w:hAnsi="Candara"/>
        </w:rPr>
        <w:t xml:space="preserve"> faire communiquer les différents sites, au péril de la redondance</w:t>
      </w:r>
      <w:r w:rsidR="0071303C">
        <w:rPr>
          <w:rFonts w:ascii="Candara" w:hAnsi="Candara"/>
        </w:rPr>
        <w:t> :</w:t>
      </w:r>
    </w:p>
    <w:p w14:paraId="64DCFA65" w14:textId="783944B4" w:rsidR="0071303C" w:rsidRPr="00CD510A" w:rsidRDefault="0071303C" w:rsidP="0071303C">
      <w:pPr>
        <w:jc w:val="center"/>
        <w:rPr>
          <w:rFonts w:ascii="Candara" w:hAnsi="Candara"/>
        </w:rPr>
      </w:pPr>
    </w:p>
    <w:p w14:paraId="386504C5" w14:textId="5AEB86B8" w:rsidR="005C09BB" w:rsidRPr="00CD510A" w:rsidRDefault="005465B2" w:rsidP="005465B2">
      <w:pPr>
        <w:jc w:val="center"/>
        <w:rPr>
          <w:rFonts w:ascii="Candara" w:hAnsi="Candara"/>
        </w:rPr>
      </w:pPr>
      <w:r>
        <w:object w:dxaOrig="10081" w:dyaOrig="6841" w14:anchorId="33D0E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7.5pt" o:ole="">
            <v:imagedata r:id="rId11" o:title=""/>
          </v:shape>
          <o:OLEObject Type="Embed" ProgID="Visio.Drawing.15" ShapeID="_x0000_i1025" DrawAspect="Content" ObjectID="_1616535388" r:id="rId12"/>
        </w:object>
      </w:r>
    </w:p>
    <w:p w14:paraId="757DCD31" w14:textId="5B18D186" w:rsidR="00FE28E7" w:rsidRDefault="002A7375" w:rsidP="006F1EB2">
      <w:pPr>
        <w:pStyle w:val="Titre2offres"/>
      </w:pPr>
      <w:bookmarkStart w:id="2" w:name="_Toc5922642"/>
      <w:r w:rsidRPr="00CD510A">
        <w:t>Distrib</w:t>
      </w:r>
      <w:r w:rsidR="0012528E" w:rsidRPr="00CD510A">
        <w:t>ution</w:t>
      </w:r>
      <w:bookmarkEnd w:id="2"/>
    </w:p>
    <w:p w14:paraId="622AECD3" w14:textId="0563757C" w:rsidR="006F1EB2" w:rsidRPr="006F1EB2" w:rsidRDefault="006F1EB2" w:rsidP="006F1EB2">
      <w:pPr>
        <w:jc w:val="both"/>
      </w:pPr>
      <w:r>
        <w:t>La couche de distribution sert à filtrer, router autoriser ou non les paquets … il s’agit de la liaison entre le cœur et la couche d’accès.</w:t>
      </w:r>
    </w:p>
    <w:p w14:paraId="4480942D" w14:textId="5DCD5A47" w:rsidR="000F55ED" w:rsidRPr="00CD510A" w:rsidRDefault="000F55ED" w:rsidP="006F1EB2">
      <w:pPr>
        <w:jc w:val="center"/>
        <w:rPr>
          <w:rFonts w:ascii="Candara" w:hAnsi="Candara"/>
        </w:rPr>
      </w:pPr>
      <w:r w:rsidRPr="00CD510A">
        <w:rPr>
          <w:rFonts w:ascii="Candara" w:hAnsi="Candara"/>
          <w:noProof/>
        </w:rPr>
        <w:drawing>
          <wp:inline distT="0" distB="0" distL="0" distR="0" wp14:anchorId="71ED5680" wp14:editId="65EA1D88">
            <wp:extent cx="1250841" cy="4352925"/>
            <wp:effectExtent l="0" t="8255"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1252628" cy="4359143"/>
                    </a:xfrm>
                    <a:prstGeom prst="rect">
                      <a:avLst/>
                    </a:prstGeom>
                  </pic:spPr>
                </pic:pic>
              </a:graphicData>
            </a:graphic>
          </wp:inline>
        </w:drawing>
      </w:r>
    </w:p>
    <w:p w14:paraId="2A0D38A0" w14:textId="4B2ECA83" w:rsidR="000F55ED" w:rsidRPr="00CD510A" w:rsidRDefault="000F55ED" w:rsidP="006F1EB2">
      <w:pPr>
        <w:jc w:val="both"/>
        <w:rPr>
          <w:rFonts w:ascii="Candara" w:hAnsi="Candara"/>
        </w:rPr>
      </w:pPr>
      <w:r w:rsidRPr="00CD510A">
        <w:rPr>
          <w:rFonts w:ascii="Candara" w:hAnsi="Candara"/>
        </w:rPr>
        <w:t xml:space="preserve">Notre couche de distribution utilise essentiellement des </w:t>
      </w:r>
      <w:r w:rsidR="006F1EB2">
        <w:rPr>
          <w:rFonts w:ascii="Candara" w:hAnsi="Candara"/>
        </w:rPr>
        <w:t>commutateurs</w:t>
      </w:r>
      <w:r w:rsidRPr="00CD510A">
        <w:rPr>
          <w:rFonts w:ascii="Candara" w:hAnsi="Candara"/>
        </w:rPr>
        <w:t xml:space="preserve"> de niveau 3.</w:t>
      </w:r>
    </w:p>
    <w:p w14:paraId="3D2B3900" w14:textId="6626B1BF" w:rsidR="0012528E" w:rsidRPr="00CD510A" w:rsidRDefault="0012528E" w:rsidP="006F1EB2">
      <w:pPr>
        <w:pStyle w:val="Titre2offres"/>
      </w:pPr>
      <w:bookmarkStart w:id="3" w:name="_Toc5922643"/>
      <w:r w:rsidRPr="00CD510A">
        <w:t>Access</w:t>
      </w:r>
      <w:bookmarkEnd w:id="3"/>
    </w:p>
    <w:p w14:paraId="68A89CAE" w14:textId="33C92FA0" w:rsidR="009D337D" w:rsidRPr="00CD510A" w:rsidRDefault="009D337D" w:rsidP="006F1EB2">
      <w:pPr>
        <w:jc w:val="both"/>
        <w:rPr>
          <w:rFonts w:ascii="Candara" w:hAnsi="Candara"/>
        </w:rPr>
      </w:pPr>
      <w:r w:rsidRPr="00CD510A">
        <w:rPr>
          <w:rFonts w:ascii="Candara" w:hAnsi="Candara"/>
        </w:rPr>
        <w:t xml:space="preserve">La couche d’accès est </w:t>
      </w:r>
      <w:r w:rsidR="006F1EB2">
        <w:rPr>
          <w:rFonts w:ascii="Candara" w:hAnsi="Candara"/>
        </w:rPr>
        <w:t xml:space="preserve">la couche sur laquelle les différents appareils du réseau sont reliés. Elle est </w:t>
      </w:r>
      <w:r w:rsidRPr="00CD510A">
        <w:rPr>
          <w:rFonts w:ascii="Candara" w:hAnsi="Candara"/>
        </w:rPr>
        <w:t xml:space="preserve">composée de </w:t>
      </w:r>
      <w:r w:rsidR="006F1EB2">
        <w:rPr>
          <w:rFonts w:ascii="Candara" w:hAnsi="Candara"/>
        </w:rPr>
        <w:t>commutateurs</w:t>
      </w:r>
      <w:r w:rsidRPr="00CD510A">
        <w:rPr>
          <w:rFonts w:ascii="Candara" w:hAnsi="Candara"/>
        </w:rPr>
        <w:t xml:space="preserve"> </w:t>
      </w:r>
      <w:r w:rsidR="006F1EB2">
        <w:rPr>
          <w:rFonts w:ascii="Candara" w:hAnsi="Candara"/>
        </w:rPr>
        <w:t>et est suivie des pcs / imprimantes</w:t>
      </w:r>
      <w:r w:rsidR="001C7B5F">
        <w:rPr>
          <w:rFonts w:ascii="Candara" w:hAnsi="Candara"/>
        </w:rPr>
        <w:t xml:space="preserve"> ...</w:t>
      </w:r>
      <w:r w:rsidR="006F1EB2">
        <w:rPr>
          <w:rFonts w:ascii="Candara" w:hAnsi="Candara"/>
        </w:rPr>
        <w:t>.</w:t>
      </w:r>
    </w:p>
    <w:p w14:paraId="05FC45A8" w14:textId="78ECBA17" w:rsidR="0073789C" w:rsidRDefault="009D337D" w:rsidP="005465B2">
      <w:pPr>
        <w:jc w:val="center"/>
        <w:rPr>
          <w:rFonts w:ascii="Candara" w:hAnsi="Candara"/>
        </w:rPr>
      </w:pPr>
      <w:r w:rsidRPr="00CD510A">
        <w:rPr>
          <w:rFonts w:ascii="Candara" w:hAnsi="Candara"/>
          <w:noProof/>
        </w:rPr>
        <w:drawing>
          <wp:inline distT="0" distB="0" distL="0" distR="0" wp14:anchorId="2A1B825E" wp14:editId="745AF0E1">
            <wp:extent cx="1231933" cy="4329115"/>
            <wp:effectExtent l="0" t="5398" r="953" b="952"/>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1233359" cy="4334125"/>
                    </a:xfrm>
                    <a:prstGeom prst="rect">
                      <a:avLst/>
                    </a:prstGeom>
                  </pic:spPr>
                </pic:pic>
              </a:graphicData>
            </a:graphic>
          </wp:inline>
        </w:drawing>
      </w:r>
    </w:p>
    <w:p w14:paraId="68A91AD4" w14:textId="77777777" w:rsidR="00564D6C" w:rsidRPr="00CD510A" w:rsidRDefault="00564D6C">
      <w:pPr>
        <w:rPr>
          <w:rFonts w:ascii="Candara" w:hAnsi="Candara"/>
        </w:rPr>
      </w:pPr>
    </w:p>
    <w:p w14:paraId="453F4C34" w14:textId="444070FE" w:rsidR="00323F40" w:rsidRPr="00545174" w:rsidRDefault="00323F40" w:rsidP="00545174">
      <w:pPr>
        <w:pStyle w:val="Titre1offressoulign"/>
      </w:pPr>
      <w:bookmarkStart w:id="4" w:name="_Toc5922644"/>
      <w:r w:rsidRPr="00CD510A">
        <w:t>Adressage</w:t>
      </w:r>
      <w:bookmarkEnd w:id="4"/>
    </w:p>
    <w:p w14:paraId="04C633CB" w14:textId="2548A3A4" w:rsidR="00F27BA3" w:rsidRDefault="00F27BA3">
      <w:pPr>
        <w:rPr>
          <w:rFonts w:ascii="Candara" w:hAnsi="Candara"/>
        </w:rPr>
      </w:pPr>
      <w:r>
        <w:rPr>
          <w:rFonts w:ascii="Candara" w:hAnsi="Candara"/>
        </w:rPr>
        <w:t xml:space="preserve">Pour l’adressage de nos réseaux nous avons choisis d’utiliser les plages d’adresses suivantes : </w:t>
      </w:r>
    </w:p>
    <w:p w14:paraId="6EBA8D90" w14:textId="6F9F114B" w:rsidR="00F27BA3" w:rsidRPr="00545174" w:rsidRDefault="00F27BA3" w:rsidP="00545174">
      <w:pPr>
        <w:pStyle w:val="Paragraphedeliste"/>
        <w:numPr>
          <w:ilvl w:val="0"/>
          <w:numId w:val="4"/>
        </w:numPr>
        <w:rPr>
          <w:rFonts w:ascii="Candara" w:hAnsi="Candara"/>
        </w:rPr>
      </w:pPr>
      <w:r w:rsidRPr="00545174">
        <w:rPr>
          <w:rFonts w:ascii="Candara" w:hAnsi="Candara"/>
          <w:b/>
        </w:rPr>
        <w:t xml:space="preserve">Site </w:t>
      </w:r>
      <w:r w:rsidR="00545174" w:rsidRPr="00545174">
        <w:rPr>
          <w:rFonts w:ascii="Candara" w:hAnsi="Candara"/>
          <w:b/>
        </w:rPr>
        <w:t>principal et</w:t>
      </w:r>
      <w:r w:rsidRPr="00545174">
        <w:rPr>
          <w:rFonts w:ascii="Candara" w:hAnsi="Candara"/>
          <w:b/>
        </w:rPr>
        <w:t xml:space="preserve"> agence</w:t>
      </w:r>
      <w:r w:rsidRPr="00545174">
        <w:rPr>
          <w:rFonts w:ascii="Candara" w:hAnsi="Candara"/>
        </w:rPr>
        <w:t xml:space="preserve"> : 192.168.0.0/23</w:t>
      </w:r>
    </w:p>
    <w:p w14:paraId="0FD5C9EF" w14:textId="60E9A179" w:rsidR="00F27BA3" w:rsidRPr="00545174" w:rsidRDefault="00F27BA3" w:rsidP="00545174">
      <w:pPr>
        <w:pStyle w:val="Paragraphedeliste"/>
        <w:numPr>
          <w:ilvl w:val="0"/>
          <w:numId w:val="4"/>
        </w:numPr>
        <w:rPr>
          <w:rFonts w:ascii="Candara" w:hAnsi="Candara"/>
        </w:rPr>
      </w:pPr>
      <w:r w:rsidRPr="00545174">
        <w:rPr>
          <w:rFonts w:ascii="Candara" w:hAnsi="Candara"/>
          <w:b/>
        </w:rPr>
        <w:t>Site Secondaire </w:t>
      </w:r>
      <w:r w:rsidRPr="00545174">
        <w:rPr>
          <w:rFonts w:ascii="Candara" w:hAnsi="Candara"/>
        </w:rPr>
        <w:t>: 192.168.2.0/23</w:t>
      </w:r>
    </w:p>
    <w:p w14:paraId="4F5485BB" w14:textId="3A24C555" w:rsidR="00F27BA3" w:rsidRDefault="00F27BA3" w:rsidP="00545174">
      <w:pPr>
        <w:pStyle w:val="Paragraphedeliste"/>
        <w:numPr>
          <w:ilvl w:val="0"/>
          <w:numId w:val="4"/>
        </w:numPr>
        <w:rPr>
          <w:rFonts w:ascii="Candara" w:hAnsi="Candara"/>
        </w:rPr>
      </w:pPr>
      <w:r w:rsidRPr="00545174">
        <w:rPr>
          <w:rFonts w:ascii="Candara" w:hAnsi="Candara"/>
          <w:b/>
        </w:rPr>
        <w:t>Datacenter </w:t>
      </w:r>
      <w:r w:rsidRPr="00545174">
        <w:rPr>
          <w:rFonts w:ascii="Candara" w:hAnsi="Candara"/>
        </w:rPr>
        <w:t>: 192.268.4.0/24</w:t>
      </w:r>
    </w:p>
    <w:p w14:paraId="2FB32279" w14:textId="7546D380" w:rsidR="00545174" w:rsidRPr="00545174" w:rsidRDefault="00545174" w:rsidP="00545174">
      <w:pPr>
        <w:rPr>
          <w:rFonts w:ascii="Candara" w:hAnsi="Candara"/>
        </w:rPr>
      </w:pPr>
      <w:r>
        <w:rPr>
          <w:rFonts w:ascii="Candara" w:hAnsi="Candara"/>
        </w:rPr>
        <w:t>Ces plages d’adresses nous offrent assez d’adresses dans l’optique d’un agrandissement du réseau et d’une séparation optimale des différents VLANS.</w:t>
      </w:r>
    </w:p>
    <w:p w14:paraId="415C7AC5" w14:textId="556CA38E" w:rsidR="00545174" w:rsidRPr="00545174" w:rsidRDefault="00545174" w:rsidP="00545174">
      <w:pPr>
        <w:pStyle w:val="Titre2offres"/>
        <w:numPr>
          <w:ilvl w:val="0"/>
          <w:numId w:val="5"/>
        </w:numPr>
      </w:pPr>
      <w:bookmarkStart w:id="5" w:name="_Toc5922645"/>
      <w:r>
        <w:t>Adressage du Site Principal</w:t>
      </w:r>
      <w:bookmarkEnd w:id="5"/>
    </w:p>
    <w:p w14:paraId="20A211F9" w14:textId="2F1AC5CE" w:rsidR="00451D61" w:rsidRPr="00CD510A" w:rsidRDefault="00451D61">
      <w:pPr>
        <w:rPr>
          <w:rFonts w:ascii="Candara" w:hAnsi="Candara"/>
        </w:rPr>
      </w:pPr>
      <w:r w:rsidRPr="00CD510A">
        <w:rPr>
          <w:rFonts w:ascii="Candara" w:hAnsi="Candara"/>
          <w:noProof/>
        </w:rPr>
        <w:drawing>
          <wp:inline distT="0" distB="0" distL="0" distR="0" wp14:anchorId="7E29ADF3" wp14:editId="354C128D">
            <wp:extent cx="5524500" cy="2698918"/>
            <wp:effectExtent l="0" t="0" r="0" b="6350"/>
            <wp:docPr id="6" name="Image 6" descr="https://cdn.discordapp.com/attachments/564011826900369438/56546011272288667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011826900369438/565460112722886671/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786" cy="2700523"/>
                    </a:xfrm>
                    <a:prstGeom prst="rect">
                      <a:avLst/>
                    </a:prstGeom>
                    <a:noFill/>
                    <a:ln>
                      <a:noFill/>
                    </a:ln>
                  </pic:spPr>
                </pic:pic>
              </a:graphicData>
            </a:graphic>
          </wp:inline>
        </w:drawing>
      </w:r>
    </w:p>
    <w:p w14:paraId="07AC5C47" w14:textId="27A48915" w:rsidR="00451D61" w:rsidRPr="00CD510A" w:rsidRDefault="00545174" w:rsidP="00545174">
      <w:pPr>
        <w:pStyle w:val="Titre2offres"/>
      </w:pPr>
      <w:bookmarkStart w:id="6" w:name="_Toc5922646"/>
      <w:r>
        <w:t xml:space="preserve">Adressage </w:t>
      </w:r>
      <w:r w:rsidR="00451D61" w:rsidRPr="00CD510A">
        <w:t xml:space="preserve">du site </w:t>
      </w:r>
      <w:r>
        <w:t>Secondaire</w:t>
      </w:r>
      <w:bookmarkEnd w:id="6"/>
    </w:p>
    <w:p w14:paraId="401AA167" w14:textId="096D377D" w:rsidR="00FA0CE0" w:rsidRPr="00CD510A" w:rsidRDefault="00CE5A97">
      <w:pPr>
        <w:rPr>
          <w:rFonts w:ascii="Candara" w:hAnsi="Candara"/>
        </w:rPr>
      </w:pPr>
      <w:r w:rsidRPr="00CD510A">
        <w:rPr>
          <w:rFonts w:ascii="Candara" w:hAnsi="Candara"/>
          <w:noProof/>
        </w:rPr>
        <w:drawing>
          <wp:inline distT="0" distB="0" distL="0" distR="0" wp14:anchorId="533E5A45" wp14:editId="0955FE81">
            <wp:extent cx="5295900" cy="2884374"/>
            <wp:effectExtent l="0" t="0" r="0" b="0"/>
            <wp:docPr id="9" name="Image 9" descr="https://cdn.discordapp.com/attachments/564011826900369438/56564327714809446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564011826900369438/565643277148094465/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857" cy="2886529"/>
                    </a:xfrm>
                    <a:prstGeom prst="rect">
                      <a:avLst/>
                    </a:prstGeom>
                    <a:noFill/>
                    <a:ln>
                      <a:noFill/>
                    </a:ln>
                  </pic:spPr>
                </pic:pic>
              </a:graphicData>
            </a:graphic>
          </wp:inline>
        </w:drawing>
      </w:r>
      <w:r w:rsidR="00545174">
        <w:rPr>
          <w:rFonts w:ascii="Candara" w:hAnsi="Candara"/>
        </w:rPr>
        <w:br w:type="page"/>
      </w:r>
    </w:p>
    <w:p w14:paraId="51EFA02D" w14:textId="2479C311" w:rsidR="003F327B" w:rsidRPr="00CD510A" w:rsidRDefault="003F327B" w:rsidP="00545174">
      <w:pPr>
        <w:pStyle w:val="Titre1offressoulign"/>
      </w:pPr>
      <w:bookmarkStart w:id="7" w:name="_Toc5922647"/>
      <w:r w:rsidRPr="00CD510A">
        <w:lastRenderedPageBreak/>
        <w:t>Protocole de routage</w:t>
      </w:r>
      <w:r w:rsidR="00545174">
        <w:t xml:space="preserve"> dynamique</w:t>
      </w:r>
      <w:bookmarkEnd w:id="7"/>
    </w:p>
    <w:p w14:paraId="502273DB" w14:textId="6BE02797" w:rsidR="00323F40" w:rsidRDefault="004E6D05" w:rsidP="00796BC5">
      <w:pPr>
        <w:jc w:val="both"/>
        <w:rPr>
          <w:rFonts w:ascii="Candara" w:hAnsi="Candara"/>
        </w:rPr>
      </w:pPr>
      <w:r w:rsidRPr="00CD510A">
        <w:rPr>
          <w:rFonts w:ascii="Candara" w:hAnsi="Candara"/>
        </w:rPr>
        <w:t>Le cahier des charges exigeait une redondance</w:t>
      </w:r>
      <w:r w:rsidR="00545174">
        <w:rPr>
          <w:rFonts w:ascii="Candara" w:hAnsi="Candara"/>
        </w:rPr>
        <w:t xml:space="preserve"> quasi-</w:t>
      </w:r>
      <w:r w:rsidRPr="00CD510A">
        <w:rPr>
          <w:rFonts w:ascii="Candara" w:hAnsi="Candara"/>
        </w:rPr>
        <w:t xml:space="preserve">parfaite du réseau, il a donc fallu sélectionner un protocole de routage dynamique afin d’éviter </w:t>
      </w:r>
      <w:r w:rsidR="00650FF6" w:rsidRPr="00CD510A">
        <w:rPr>
          <w:rFonts w:ascii="Candara" w:hAnsi="Candara"/>
        </w:rPr>
        <w:t>les boucles,</w:t>
      </w:r>
      <w:r w:rsidR="001A2372" w:rsidRPr="00CD510A">
        <w:rPr>
          <w:rFonts w:ascii="Candara" w:hAnsi="Candara"/>
        </w:rPr>
        <w:t xml:space="preserve"> et afin d’avoir une distribution rapide des paquets.</w:t>
      </w:r>
    </w:p>
    <w:p w14:paraId="115BB4AF" w14:textId="1C05C506" w:rsidR="005B2944" w:rsidRPr="00CD510A" w:rsidRDefault="005B2944" w:rsidP="005B2944">
      <w:pPr>
        <w:pStyle w:val="Titre2offres"/>
        <w:numPr>
          <w:ilvl w:val="0"/>
          <w:numId w:val="7"/>
        </w:numPr>
      </w:pPr>
      <w:bookmarkStart w:id="8" w:name="_Toc5922648"/>
      <w:r>
        <w:t>OSPF</w:t>
      </w:r>
      <w:bookmarkEnd w:id="8"/>
    </w:p>
    <w:p w14:paraId="54C36D87" w14:textId="47E3FFAD" w:rsidR="00323F40" w:rsidRDefault="004E6D05" w:rsidP="00796BC5">
      <w:pPr>
        <w:jc w:val="both"/>
        <w:rPr>
          <w:rFonts w:ascii="Candara" w:hAnsi="Candara"/>
        </w:rPr>
      </w:pPr>
      <w:r w:rsidRPr="00CD510A">
        <w:rPr>
          <w:rFonts w:ascii="Candara" w:hAnsi="Candara"/>
        </w:rPr>
        <w:t>L</w:t>
      </w:r>
      <w:r w:rsidR="00323F40" w:rsidRPr="00CD510A">
        <w:rPr>
          <w:rFonts w:ascii="Candara" w:hAnsi="Candara"/>
        </w:rPr>
        <w:t xml:space="preserve">e </w:t>
      </w:r>
      <w:r w:rsidR="005B2944">
        <w:rPr>
          <w:rFonts w:ascii="Candara" w:hAnsi="Candara"/>
        </w:rPr>
        <w:t>premier choix porte sur</w:t>
      </w:r>
      <w:r w:rsidRPr="00CD510A">
        <w:rPr>
          <w:rFonts w:ascii="Candara" w:hAnsi="Candara"/>
        </w:rPr>
        <w:t xml:space="preserve"> </w:t>
      </w:r>
      <w:r w:rsidR="00323F40" w:rsidRPr="00CD510A">
        <w:rPr>
          <w:rFonts w:ascii="Candara" w:hAnsi="Candara"/>
        </w:rPr>
        <w:t>OSPF</w:t>
      </w:r>
      <w:r w:rsidR="00955E5A">
        <w:rPr>
          <w:rFonts w:ascii="Candara" w:hAnsi="Candara"/>
        </w:rPr>
        <w:t xml:space="preserve">, sa portée étant infinie il n’y aura aucun problème </w:t>
      </w:r>
      <w:r w:rsidR="00420774">
        <w:rPr>
          <w:rFonts w:ascii="Candara" w:hAnsi="Candara"/>
        </w:rPr>
        <w:t>si le réseau est amené à grandir énormément. Sa convergence est rapide, il s’agit d’un protocole évènementiel qui se met à jour lorsque c’est nécessaire et non pas sur un intervalle de temps. OSPF utilise une notion d’aires qui nous est familière et utilise l’algorithme de DIJKSTRA qui est très performant dans le domaine du réseau. Enfin, c’est le protocole qui a été vu en cours, la mise en place de celui est donc facilitée.</w:t>
      </w:r>
    </w:p>
    <w:p w14:paraId="10D46605" w14:textId="19AC3E87" w:rsidR="005B2944" w:rsidRPr="00CD510A" w:rsidRDefault="005B2944" w:rsidP="005B2944">
      <w:pPr>
        <w:pStyle w:val="Titre2offres"/>
      </w:pPr>
      <w:bookmarkStart w:id="9" w:name="_Toc5922649"/>
      <w:r>
        <w:t>EIGRP</w:t>
      </w:r>
      <w:bookmarkEnd w:id="9"/>
    </w:p>
    <w:p w14:paraId="45C44328" w14:textId="1E13207D" w:rsidR="00420774" w:rsidRDefault="001A2372" w:rsidP="00796BC5">
      <w:pPr>
        <w:jc w:val="both"/>
        <w:rPr>
          <w:rFonts w:ascii="Candara" w:hAnsi="Candara"/>
          <w:noProof/>
        </w:rPr>
      </w:pPr>
      <w:r w:rsidRPr="00CD510A">
        <w:rPr>
          <w:rFonts w:ascii="Candara" w:hAnsi="Candara"/>
          <w:noProof/>
        </w:rPr>
        <w:t xml:space="preserve">Eigrp était aussi une bonne alternative, car le choix des chemins est "plus intelligent", </w:t>
      </w:r>
      <w:r w:rsidR="00545174">
        <w:rPr>
          <w:rFonts w:ascii="Candara" w:hAnsi="Candara"/>
          <w:noProof/>
        </w:rPr>
        <w:t xml:space="preserve">il prend en compte plus d’éléments </w:t>
      </w:r>
      <w:r w:rsidR="00955E5A">
        <w:rPr>
          <w:rFonts w:ascii="Candara" w:hAnsi="Candara"/>
          <w:noProof/>
        </w:rPr>
        <w:t>afin</w:t>
      </w:r>
      <w:r w:rsidR="00545174">
        <w:rPr>
          <w:rFonts w:ascii="Candara" w:hAnsi="Candara"/>
          <w:noProof/>
        </w:rPr>
        <w:t xml:space="preserve"> faire son choix</w:t>
      </w:r>
      <w:r w:rsidR="00955E5A">
        <w:rPr>
          <w:rFonts w:ascii="Candara" w:hAnsi="Candara"/>
          <w:noProof/>
        </w:rPr>
        <w:t xml:space="preserve"> de route à enprunter</w:t>
      </w:r>
      <w:r w:rsidR="00545174">
        <w:rPr>
          <w:rFonts w:ascii="Candara" w:hAnsi="Candara"/>
          <w:noProof/>
        </w:rPr>
        <w:t>.</w:t>
      </w:r>
      <w:r w:rsidR="00420774">
        <w:rPr>
          <w:rFonts w:ascii="Candara" w:hAnsi="Candara"/>
          <w:noProof/>
        </w:rPr>
        <w:t xml:space="preserve"> Sa</w:t>
      </w:r>
      <w:r w:rsidRPr="00CD510A">
        <w:rPr>
          <w:rFonts w:ascii="Candara" w:hAnsi="Candara"/>
          <w:noProof/>
        </w:rPr>
        <w:t xml:space="preserve"> convergence</w:t>
      </w:r>
      <w:r w:rsidR="00545174">
        <w:rPr>
          <w:rFonts w:ascii="Candara" w:hAnsi="Candara"/>
          <w:noProof/>
        </w:rPr>
        <w:t xml:space="preserve"> </w:t>
      </w:r>
      <w:r w:rsidRPr="00CD510A">
        <w:rPr>
          <w:rFonts w:ascii="Candara" w:hAnsi="Candara"/>
          <w:noProof/>
        </w:rPr>
        <w:t xml:space="preserve">est </w:t>
      </w:r>
      <w:r w:rsidR="00545174">
        <w:rPr>
          <w:rFonts w:ascii="Candara" w:hAnsi="Candara"/>
          <w:noProof/>
        </w:rPr>
        <w:t xml:space="preserve">également </w:t>
      </w:r>
      <w:r w:rsidRPr="00CD510A">
        <w:rPr>
          <w:rFonts w:ascii="Candara" w:hAnsi="Candara"/>
          <w:noProof/>
        </w:rPr>
        <w:t>plus rapide</w:t>
      </w:r>
      <w:r w:rsidR="00796BC5">
        <w:rPr>
          <w:rFonts w:ascii="Candara" w:hAnsi="Candara"/>
          <w:noProof/>
        </w:rPr>
        <w:t>,</w:t>
      </w:r>
      <w:r w:rsidRPr="00CD510A">
        <w:rPr>
          <w:rFonts w:ascii="Candara" w:hAnsi="Candara"/>
          <w:noProof/>
        </w:rPr>
        <w:t xml:space="preserve"> il est </w:t>
      </w:r>
      <w:r w:rsidR="00796BC5">
        <w:rPr>
          <w:rFonts w:ascii="Candara" w:hAnsi="Candara"/>
          <w:noProof/>
        </w:rPr>
        <w:t xml:space="preserve">cependant </w:t>
      </w:r>
      <w:r w:rsidRPr="00CD510A">
        <w:rPr>
          <w:rFonts w:ascii="Candara" w:hAnsi="Candara"/>
          <w:noProof/>
        </w:rPr>
        <w:t>limité en nombre de saut</w:t>
      </w:r>
      <w:r w:rsidR="00626725">
        <w:rPr>
          <w:rFonts w:ascii="Candara" w:hAnsi="Candara"/>
          <w:noProof/>
        </w:rPr>
        <w:t xml:space="preserve"> (bien que sa limite soit difficile à atteindre)</w:t>
      </w:r>
      <w:r w:rsidRPr="00CD510A">
        <w:rPr>
          <w:rFonts w:ascii="Candara" w:hAnsi="Candara"/>
          <w:noProof/>
        </w:rPr>
        <w:t xml:space="preserve">. L'entreprise étant amené à beaucoup se développer, OSPF permettait de garantir une flexibilité plus grande. </w:t>
      </w:r>
    </w:p>
    <w:p w14:paraId="5ED2218B" w14:textId="158384DD" w:rsidR="005B2944" w:rsidRDefault="005B2944" w:rsidP="005B2944">
      <w:pPr>
        <w:pStyle w:val="Titre2offres"/>
        <w:rPr>
          <w:noProof/>
        </w:rPr>
      </w:pPr>
      <w:bookmarkStart w:id="10" w:name="_Toc5922650"/>
      <w:r>
        <w:rPr>
          <w:noProof/>
        </w:rPr>
        <w:t>RIPV2</w:t>
      </w:r>
      <w:bookmarkEnd w:id="10"/>
    </w:p>
    <w:p w14:paraId="680310A1" w14:textId="15F102F5" w:rsidR="00420774" w:rsidRDefault="00420774" w:rsidP="00796BC5">
      <w:pPr>
        <w:jc w:val="both"/>
        <w:rPr>
          <w:rFonts w:ascii="Candara" w:hAnsi="Candara"/>
          <w:noProof/>
        </w:rPr>
      </w:pPr>
      <w:r>
        <w:rPr>
          <w:rFonts w:ascii="Candara" w:hAnsi="Candara"/>
          <w:noProof/>
        </w:rPr>
        <w:t>Le protocole RIPV2 n’a pas été retenu car ses caractéristiques ne correspondent pas à nos besoins.</w:t>
      </w:r>
    </w:p>
    <w:p w14:paraId="5A0B2920" w14:textId="69C85216" w:rsidR="0055772F" w:rsidRDefault="0055772F" w:rsidP="0055772F">
      <w:pPr>
        <w:pStyle w:val="Titre2offres"/>
        <w:rPr>
          <w:noProof/>
        </w:rPr>
      </w:pPr>
      <w:bookmarkStart w:id="11" w:name="_Toc5922651"/>
      <w:r>
        <w:rPr>
          <w:noProof/>
        </w:rPr>
        <w:t>Choix</w:t>
      </w:r>
      <w:bookmarkEnd w:id="11"/>
    </w:p>
    <w:p w14:paraId="71F972FC" w14:textId="157501EB" w:rsidR="00682222" w:rsidRDefault="00420774" w:rsidP="00420774">
      <w:pPr>
        <w:jc w:val="both"/>
        <w:rPr>
          <w:rFonts w:ascii="Candara" w:hAnsi="Candara"/>
          <w:b/>
          <w:noProof/>
        </w:rPr>
      </w:pPr>
      <w:r w:rsidRPr="00420774">
        <w:rPr>
          <w:rFonts w:ascii="Candara" w:hAnsi="Candara"/>
          <w:b/>
          <w:noProof/>
        </w:rPr>
        <w:t>Les caractéristiques qu’offre OSPF sont tout à fait satisfaisantes, c’est donc le choix qui a été retenu.</w:t>
      </w:r>
    </w:p>
    <w:p w14:paraId="0F143655" w14:textId="1592577A" w:rsidR="00B146A3" w:rsidRDefault="00682222" w:rsidP="00682222">
      <w:pPr>
        <w:rPr>
          <w:rFonts w:ascii="Candara" w:hAnsi="Candara"/>
          <w:b/>
          <w:noProof/>
        </w:rPr>
      </w:pPr>
      <w:r>
        <w:rPr>
          <w:rFonts w:ascii="Candara" w:hAnsi="Candara"/>
          <w:b/>
          <w:noProof/>
        </w:rPr>
        <w:br w:type="page"/>
      </w:r>
    </w:p>
    <w:p w14:paraId="0C2D7340" w14:textId="57463FD4" w:rsidR="00400F31" w:rsidRDefault="00400F31" w:rsidP="00400F31">
      <w:pPr>
        <w:pStyle w:val="Titre1offressoulign"/>
        <w:rPr>
          <w:noProof/>
        </w:rPr>
      </w:pPr>
      <w:bookmarkStart w:id="12" w:name="_Toc5922652"/>
      <w:r>
        <w:rPr>
          <w:noProof/>
        </w:rPr>
        <w:lastRenderedPageBreak/>
        <w:t>REDONDANCE</w:t>
      </w:r>
      <w:bookmarkEnd w:id="12"/>
    </w:p>
    <w:p w14:paraId="72983326" w14:textId="7DC1D50D" w:rsidR="002E6708" w:rsidRDefault="00904D62" w:rsidP="00400F31">
      <w:pPr>
        <w:rPr>
          <w:lang w:eastAsia="en-US"/>
        </w:rPr>
      </w:pPr>
      <w:r>
        <w:rPr>
          <w:lang w:eastAsia="en-US"/>
        </w:rPr>
        <w:t>Dans le cas d’une panne d’un appareil tel qu’un routeur ou un switch occupant des fonctions importantes dans la structure du réseau, il est important d’</w:t>
      </w:r>
      <w:r w:rsidR="00297296">
        <w:rPr>
          <w:lang w:eastAsia="en-US"/>
        </w:rPr>
        <w:t xml:space="preserve">assurer la redondance afin que la panne ne se fasse pas ressentir. Pour cela il est nécessaire d’utiliser un protocole de redondance. </w:t>
      </w:r>
    </w:p>
    <w:p w14:paraId="101753B4" w14:textId="288AA7E7" w:rsidR="00297296" w:rsidRDefault="00297296" w:rsidP="00400F31">
      <w:pPr>
        <w:rPr>
          <w:lang w:eastAsia="en-US"/>
        </w:rPr>
      </w:pPr>
      <w:r>
        <w:rPr>
          <w:lang w:eastAsia="en-US"/>
        </w:rPr>
        <w:t>Plusieurs protocoles existent, nous nous sommes posé la question duquel correspond le plus à nos besoins. Ci-dessous les 3 protocoles sur lesquels nous nous sommes penchés.</w:t>
      </w:r>
    </w:p>
    <w:p w14:paraId="357EC703" w14:textId="01B28743" w:rsidR="00297296" w:rsidRPr="00297296" w:rsidRDefault="00297296" w:rsidP="00297296">
      <w:pPr>
        <w:pStyle w:val="Paragraphedeliste"/>
        <w:numPr>
          <w:ilvl w:val="0"/>
          <w:numId w:val="6"/>
        </w:numPr>
        <w:rPr>
          <w:lang w:val="en-GB" w:eastAsia="en-US"/>
        </w:rPr>
      </w:pPr>
      <w:r w:rsidRPr="00297296">
        <w:rPr>
          <w:lang w:val="en-GB" w:eastAsia="en-US"/>
        </w:rPr>
        <w:t>HSRP (Hot Standby Routing Protocol)</w:t>
      </w:r>
    </w:p>
    <w:p w14:paraId="599D40E2" w14:textId="736C622E" w:rsidR="00297296" w:rsidRPr="00297296" w:rsidRDefault="00297296" w:rsidP="00297296">
      <w:pPr>
        <w:pStyle w:val="Paragraphedeliste"/>
        <w:numPr>
          <w:ilvl w:val="0"/>
          <w:numId w:val="6"/>
        </w:numPr>
        <w:rPr>
          <w:lang w:val="en-GB" w:eastAsia="en-US"/>
        </w:rPr>
      </w:pPr>
      <w:r w:rsidRPr="00297296">
        <w:rPr>
          <w:lang w:val="en-GB" w:eastAsia="en-US"/>
        </w:rPr>
        <w:t xml:space="preserve">VRRP (Virtual Router </w:t>
      </w:r>
      <w:proofErr w:type="spellStart"/>
      <w:r w:rsidRPr="00297296">
        <w:rPr>
          <w:lang w:val="en-GB" w:eastAsia="en-US"/>
        </w:rPr>
        <w:t>Redundcy</w:t>
      </w:r>
      <w:proofErr w:type="spellEnd"/>
      <w:r w:rsidRPr="00297296">
        <w:rPr>
          <w:lang w:val="en-GB" w:eastAsia="en-US"/>
        </w:rPr>
        <w:t xml:space="preserve"> Protocol)</w:t>
      </w:r>
    </w:p>
    <w:p w14:paraId="58FA0FFD" w14:textId="276DFCEA" w:rsidR="00297296" w:rsidRDefault="00297296" w:rsidP="00297296">
      <w:pPr>
        <w:pStyle w:val="Paragraphedeliste"/>
        <w:numPr>
          <w:ilvl w:val="0"/>
          <w:numId w:val="6"/>
        </w:numPr>
        <w:rPr>
          <w:lang w:val="en-GB" w:eastAsia="en-US"/>
        </w:rPr>
      </w:pPr>
      <w:r w:rsidRPr="00297296">
        <w:rPr>
          <w:lang w:val="en-GB" w:eastAsia="en-US"/>
        </w:rPr>
        <w:t xml:space="preserve">GLBP (Gateway </w:t>
      </w:r>
      <w:proofErr w:type="spellStart"/>
      <w:r w:rsidRPr="00297296">
        <w:rPr>
          <w:lang w:val="en-GB" w:eastAsia="en-US"/>
        </w:rPr>
        <w:t>Loas</w:t>
      </w:r>
      <w:proofErr w:type="spellEnd"/>
      <w:r w:rsidRPr="00297296">
        <w:rPr>
          <w:lang w:val="en-GB" w:eastAsia="en-US"/>
        </w:rPr>
        <w:t xml:space="preserve"> Balancing Protocol)</w:t>
      </w:r>
    </w:p>
    <w:p w14:paraId="418C5847" w14:textId="4BB7F934" w:rsidR="00297296" w:rsidRPr="00803F3D" w:rsidRDefault="005B2944" w:rsidP="00803F3D">
      <w:pPr>
        <w:pStyle w:val="Titre2offres"/>
        <w:numPr>
          <w:ilvl w:val="0"/>
          <w:numId w:val="8"/>
        </w:numPr>
        <w:rPr>
          <w:lang w:val="en-GB" w:eastAsia="en-US"/>
        </w:rPr>
      </w:pPr>
      <w:bookmarkStart w:id="13" w:name="_Toc5922653"/>
      <w:r w:rsidRPr="00803F3D">
        <w:rPr>
          <w:lang w:val="en-GB" w:eastAsia="en-US"/>
        </w:rPr>
        <w:t>HSRP</w:t>
      </w:r>
      <w:bookmarkEnd w:id="13"/>
    </w:p>
    <w:p w14:paraId="764A2088" w14:textId="14CEF3C0" w:rsidR="00682222" w:rsidRDefault="00682222" w:rsidP="00400F31">
      <w:pPr>
        <w:rPr>
          <w:lang w:eastAsia="en-US"/>
        </w:rPr>
      </w:pPr>
      <w:r w:rsidRPr="00682222">
        <w:rPr>
          <w:lang w:eastAsia="en-US"/>
        </w:rPr>
        <w:t>Il s’agit d’un protocole d</w:t>
      </w:r>
      <w:r>
        <w:rPr>
          <w:lang w:eastAsia="en-US"/>
        </w:rPr>
        <w:t xml:space="preserve">e redondance propriétaire </w:t>
      </w:r>
      <w:proofErr w:type="spellStart"/>
      <w:r>
        <w:rPr>
          <w:lang w:eastAsia="en-US"/>
        </w:rPr>
        <w:t>cisco</w:t>
      </w:r>
      <w:proofErr w:type="spellEnd"/>
      <w:r>
        <w:rPr>
          <w:lang w:eastAsia="en-US"/>
        </w:rPr>
        <w:t xml:space="preserve"> qui gère la redondance des routeurs, il fonctionne avec un système de priorité qui détermine quel routeur sera utilisé. Son implémentation a été vue en cours.</w:t>
      </w:r>
    </w:p>
    <w:p w14:paraId="684C0D83" w14:textId="09BDC57F" w:rsidR="00682222" w:rsidRDefault="00682222" w:rsidP="00682222">
      <w:pPr>
        <w:pStyle w:val="Titre2offres"/>
        <w:rPr>
          <w:lang w:eastAsia="en-US"/>
        </w:rPr>
      </w:pPr>
      <w:bookmarkStart w:id="14" w:name="_Toc5922654"/>
      <w:r>
        <w:rPr>
          <w:lang w:eastAsia="en-US"/>
        </w:rPr>
        <w:t>VRRP</w:t>
      </w:r>
      <w:bookmarkEnd w:id="14"/>
    </w:p>
    <w:p w14:paraId="32CDC67C" w14:textId="77777777" w:rsidR="00803F3D" w:rsidRDefault="00682222" w:rsidP="00400F31">
      <w:pPr>
        <w:rPr>
          <w:lang w:eastAsia="en-US"/>
        </w:rPr>
      </w:pPr>
      <w:r>
        <w:rPr>
          <w:lang w:eastAsia="en-US"/>
        </w:rPr>
        <w:t xml:space="preserve">Fourni une continuité de service principalement pour les passerelles par défaut, ce protocole n’est pas propriétaire </w:t>
      </w:r>
      <w:proofErr w:type="spellStart"/>
      <w:r>
        <w:rPr>
          <w:lang w:eastAsia="en-US"/>
        </w:rPr>
        <w:t>cisco</w:t>
      </w:r>
      <w:proofErr w:type="spellEnd"/>
      <w:r>
        <w:rPr>
          <w:lang w:eastAsia="en-US"/>
        </w:rPr>
        <w:t xml:space="preserve">. </w:t>
      </w:r>
    </w:p>
    <w:p w14:paraId="6F088947" w14:textId="77777777" w:rsidR="00803F3D" w:rsidRDefault="00803F3D" w:rsidP="00803F3D">
      <w:pPr>
        <w:pStyle w:val="Titre2offres"/>
        <w:rPr>
          <w:lang w:eastAsia="en-US"/>
        </w:rPr>
      </w:pPr>
      <w:bookmarkStart w:id="15" w:name="_Toc5922655"/>
      <w:r>
        <w:rPr>
          <w:lang w:eastAsia="en-US"/>
        </w:rPr>
        <w:t>GLBP</w:t>
      </w:r>
      <w:bookmarkEnd w:id="15"/>
    </w:p>
    <w:p w14:paraId="477463ED" w14:textId="77777777" w:rsidR="00803F3D" w:rsidRDefault="00803F3D" w:rsidP="00803F3D">
      <w:pPr>
        <w:rPr>
          <w:lang w:eastAsia="en-US"/>
        </w:rPr>
      </w:pPr>
      <w:r>
        <w:rPr>
          <w:lang w:eastAsia="en-US"/>
        </w:rPr>
        <w:t xml:space="preserve">Il s’agit également d’un protocole propriétaire </w:t>
      </w:r>
      <w:proofErr w:type="spellStart"/>
      <w:r>
        <w:rPr>
          <w:lang w:eastAsia="en-US"/>
        </w:rPr>
        <w:t>cisco</w:t>
      </w:r>
      <w:proofErr w:type="spellEnd"/>
      <w:r>
        <w:rPr>
          <w:lang w:eastAsia="en-US"/>
        </w:rPr>
        <w:t xml:space="preserve"> permettant de faire de la redondance et de la répartition de charges sur différents routeurs. Cela répartie donc la charge entre les routeurs au lieux d’en avoir un « de secours »</w:t>
      </w:r>
    </w:p>
    <w:p w14:paraId="45F53507" w14:textId="77777777" w:rsidR="00803F3D" w:rsidRDefault="00803F3D" w:rsidP="00803F3D">
      <w:pPr>
        <w:pStyle w:val="Titre2offres"/>
        <w:rPr>
          <w:lang w:eastAsia="en-US"/>
        </w:rPr>
      </w:pPr>
      <w:bookmarkStart w:id="16" w:name="_Toc5922656"/>
      <w:r>
        <w:rPr>
          <w:lang w:eastAsia="en-US"/>
        </w:rPr>
        <w:t>Choix</w:t>
      </w:r>
      <w:bookmarkEnd w:id="16"/>
    </w:p>
    <w:p w14:paraId="5404126C" w14:textId="452EFE57" w:rsidR="00400F31" w:rsidRPr="00682222" w:rsidRDefault="00803F3D" w:rsidP="00803F3D">
      <w:pPr>
        <w:rPr>
          <w:lang w:eastAsia="en-US"/>
        </w:rPr>
      </w:pPr>
      <w:r>
        <w:rPr>
          <w:lang w:eastAsia="en-US"/>
        </w:rPr>
        <w:t xml:space="preserve">Le protocole GLBP semble être intéressant car sa répartition des charges sur les routeurs permet une meilleure optimisation du réseau. Cependant pour des raisons de temps et de complexité de mise en place nous avons préféré nous tourner vers </w:t>
      </w:r>
      <w:r w:rsidRPr="00803F3D">
        <w:rPr>
          <w:b/>
          <w:lang w:eastAsia="en-US"/>
        </w:rPr>
        <w:t>HSRP</w:t>
      </w:r>
      <w:r>
        <w:rPr>
          <w:lang w:eastAsia="en-US"/>
        </w:rPr>
        <w:t xml:space="preserve"> qui convient tout à fait à nos besoins et dont nous avons déjà mis en place sur d’autres projets. </w:t>
      </w:r>
      <w:r w:rsidR="001E53E6" w:rsidRPr="00682222">
        <w:rPr>
          <w:lang w:eastAsia="en-US"/>
        </w:rPr>
        <w:br w:type="page"/>
      </w:r>
    </w:p>
    <w:p w14:paraId="3965D25D" w14:textId="5E8185D8" w:rsidR="00B146A3" w:rsidRDefault="00B146A3" w:rsidP="00626725">
      <w:pPr>
        <w:pStyle w:val="Titre1offressoulign"/>
        <w:rPr>
          <w:noProof/>
        </w:rPr>
      </w:pPr>
      <w:bookmarkStart w:id="17" w:name="_Toc5922657"/>
      <w:r w:rsidRPr="00CD510A">
        <w:rPr>
          <w:noProof/>
        </w:rPr>
        <w:lastRenderedPageBreak/>
        <w:t>Sécurit</w:t>
      </w:r>
      <w:r w:rsidR="00104166">
        <w:rPr>
          <w:noProof/>
        </w:rPr>
        <w:t>É</w:t>
      </w:r>
      <w:bookmarkEnd w:id="17"/>
    </w:p>
    <w:p w14:paraId="2C6E3E7F" w14:textId="53EE3D27" w:rsidR="00626725" w:rsidRPr="00626725" w:rsidRDefault="00626725" w:rsidP="00626725">
      <w:pPr>
        <w:pStyle w:val="Titre2offres"/>
        <w:rPr>
          <w:lang w:eastAsia="en-US"/>
        </w:rPr>
      </w:pPr>
      <w:bookmarkStart w:id="18" w:name="_Toc5922658"/>
      <w:r>
        <w:rPr>
          <w:lang w:eastAsia="en-US"/>
        </w:rPr>
        <w:t>Accès SSH</w:t>
      </w:r>
      <w:bookmarkEnd w:id="18"/>
    </w:p>
    <w:p w14:paraId="7DE02C57" w14:textId="41FCA396" w:rsidR="00B146A3" w:rsidRPr="00CD510A" w:rsidRDefault="00B146A3" w:rsidP="00104166">
      <w:pPr>
        <w:jc w:val="both"/>
        <w:rPr>
          <w:rFonts w:ascii="Candara" w:hAnsi="Candara"/>
          <w:noProof/>
        </w:rPr>
      </w:pPr>
      <w:r w:rsidRPr="00CD510A">
        <w:rPr>
          <w:rFonts w:ascii="Candara" w:hAnsi="Candara"/>
          <w:noProof/>
        </w:rPr>
        <w:t xml:space="preserve">Afin d’administrer les switchs a distance, nous </w:t>
      </w:r>
      <w:r w:rsidR="00303743">
        <w:rPr>
          <w:rFonts w:ascii="Candara" w:hAnsi="Candara"/>
          <w:noProof/>
        </w:rPr>
        <w:t>avons choisi d’utiliser</w:t>
      </w:r>
      <w:r w:rsidRPr="00CD510A">
        <w:rPr>
          <w:rFonts w:ascii="Candara" w:hAnsi="Candara"/>
          <w:noProof/>
        </w:rPr>
        <w:t xml:space="preserve"> le mode d’accès SSH, avec des clés d’acces </w:t>
      </w:r>
      <w:r w:rsidR="0053640F">
        <w:rPr>
          <w:rFonts w:ascii="Candara" w:hAnsi="Candara"/>
          <w:noProof/>
        </w:rPr>
        <w:t xml:space="preserve">RSA </w:t>
      </w:r>
      <w:r w:rsidRPr="00CD510A">
        <w:rPr>
          <w:rFonts w:ascii="Candara" w:hAnsi="Candara"/>
          <w:noProof/>
        </w:rPr>
        <w:t>en 2048 bits. C’est la sécurité maximale des clés RSA.</w:t>
      </w:r>
      <w:r w:rsidR="00303743">
        <w:rPr>
          <w:rFonts w:ascii="Candara" w:hAnsi="Candara"/>
          <w:noProof/>
        </w:rPr>
        <w:t xml:space="preserve"> La génération des clés en 2048 est un peu plus lente mais cela offre une meilleure sécurité, dans le cas du domaine de l’entreprise VERGIS CORPORATION portant sur diverses technologies militaires, cela semblait nécéssaire. </w:t>
      </w:r>
      <w:r w:rsidR="00303743">
        <w:rPr>
          <w:rFonts w:ascii="Candara" w:hAnsi="Candara"/>
          <w:noProof/>
        </w:rPr>
        <w:br/>
        <w:t>L’accès en TELNET n’a pas été retenu car il s’agit d’une technologie</w:t>
      </w:r>
      <w:r w:rsidR="005E59A8">
        <w:rPr>
          <w:rFonts w:ascii="Candara" w:hAnsi="Candara"/>
          <w:noProof/>
        </w:rPr>
        <w:t xml:space="preserve"> </w:t>
      </w:r>
      <w:r w:rsidR="00303743">
        <w:rPr>
          <w:rFonts w:ascii="Candara" w:hAnsi="Candara"/>
          <w:noProof/>
        </w:rPr>
        <w:t>possédants plusieurs failles de sécurité connues du public averti.</w:t>
      </w:r>
    </w:p>
    <w:p w14:paraId="6ABA046C" w14:textId="03959979" w:rsidR="00314A3D" w:rsidRDefault="004A0DF6" w:rsidP="00104166">
      <w:pPr>
        <w:jc w:val="both"/>
        <w:rPr>
          <w:rFonts w:ascii="Candara" w:hAnsi="Candara"/>
          <w:noProof/>
        </w:rPr>
      </w:pPr>
      <w:r w:rsidRPr="00CD510A">
        <w:rPr>
          <w:rFonts w:ascii="Candara" w:hAnsi="Candara"/>
          <w:noProof/>
        </w:rPr>
        <w:t xml:space="preserve">Nous avons aussi sécurisé tous notre matériel </w:t>
      </w:r>
      <w:r w:rsidR="002E6708">
        <w:rPr>
          <w:rFonts w:ascii="Candara" w:hAnsi="Candara"/>
          <w:noProof/>
        </w:rPr>
        <w:t>avec des mots de passes.</w:t>
      </w:r>
    </w:p>
    <w:p w14:paraId="25751D0E" w14:textId="64F3EB59" w:rsidR="0053640F" w:rsidRPr="00CD510A" w:rsidRDefault="0053640F" w:rsidP="00104166">
      <w:pPr>
        <w:pStyle w:val="Titre2offres"/>
        <w:jc w:val="both"/>
        <w:rPr>
          <w:noProof/>
        </w:rPr>
      </w:pPr>
      <w:bookmarkStart w:id="19" w:name="_Toc5922659"/>
      <w:r>
        <w:rPr>
          <w:noProof/>
        </w:rPr>
        <w:t>Listes de Contrôle d’Accès</w:t>
      </w:r>
      <w:bookmarkEnd w:id="19"/>
    </w:p>
    <w:p w14:paraId="1B5B491B" w14:textId="6F3941D0" w:rsidR="004A0DF6" w:rsidRPr="00CD510A" w:rsidRDefault="00303743" w:rsidP="00303743">
      <w:pPr>
        <w:rPr>
          <w:rFonts w:ascii="Candara" w:hAnsi="Candara"/>
        </w:rPr>
      </w:pPr>
      <w:r>
        <w:rPr>
          <w:rFonts w:ascii="Candara" w:hAnsi="Candara"/>
        </w:rPr>
        <w:t xml:space="preserve">Pour contrôler les accès nous </w:t>
      </w:r>
      <w:r w:rsidR="003259AC" w:rsidRPr="00CD510A">
        <w:rPr>
          <w:rFonts w:ascii="Candara" w:hAnsi="Candara"/>
        </w:rPr>
        <w:t>avons aussi défini des listes d’accès</w:t>
      </w:r>
      <w:r w:rsidR="00A96E41">
        <w:rPr>
          <w:rFonts w:ascii="Candara" w:hAnsi="Candara"/>
        </w:rPr>
        <w:t xml:space="preserve"> afin de réduire les accès</w:t>
      </w:r>
      <w:r w:rsidR="005277BC">
        <w:rPr>
          <w:rFonts w:ascii="Candara" w:hAnsi="Candara"/>
        </w:rPr>
        <w:t xml:space="preserve"> selon les</w:t>
      </w:r>
      <w:r>
        <w:rPr>
          <w:rFonts w:ascii="Candara" w:hAnsi="Candara"/>
        </w:rPr>
        <w:t xml:space="preserve"> </w:t>
      </w:r>
      <w:r w:rsidR="005277BC">
        <w:rPr>
          <w:rFonts w:ascii="Candara" w:hAnsi="Candara"/>
        </w:rPr>
        <w:t>autorisations</w:t>
      </w:r>
      <w:r>
        <w:rPr>
          <w:rFonts w:ascii="Candara" w:hAnsi="Candara"/>
        </w:rPr>
        <w:t xml:space="preserve"> </w:t>
      </w:r>
      <w:r w:rsidR="005277BC">
        <w:rPr>
          <w:rFonts w:ascii="Candara" w:hAnsi="Candara"/>
        </w:rPr>
        <w:t>définies.</w:t>
      </w:r>
      <w:r w:rsidR="00A515E0">
        <w:rPr>
          <w:rFonts w:ascii="Candara" w:hAnsi="Candara"/>
        </w:rPr>
        <w:br/>
        <w:t xml:space="preserve">L’accès internet est </w:t>
      </w:r>
      <w:r>
        <w:rPr>
          <w:rFonts w:ascii="Candara" w:hAnsi="Candara"/>
        </w:rPr>
        <w:t>ainsi interdit pour les VLANS ne devant pas y accéder, la DMZ ne possède pas non plus cet accès. L’intranet est interne au site et n’est pas accessible depuis l’extérieur.</w:t>
      </w:r>
    </w:p>
    <w:p w14:paraId="4A50BE50" w14:textId="28372026" w:rsidR="003259AC" w:rsidRPr="00CD510A" w:rsidRDefault="003259AC" w:rsidP="00303743">
      <w:pPr>
        <w:jc w:val="both"/>
        <w:rPr>
          <w:rFonts w:ascii="Candara" w:hAnsi="Candara"/>
        </w:rPr>
      </w:pPr>
      <w:r w:rsidRPr="00CD510A">
        <w:rPr>
          <w:rFonts w:ascii="Candara" w:hAnsi="Candara"/>
        </w:rPr>
        <w:t xml:space="preserve">Nous avons aussi créé une DMZ, sécurisé par un pare-feu. </w:t>
      </w:r>
      <w:bookmarkStart w:id="20" w:name="_GoBack"/>
      <w:bookmarkEnd w:id="20"/>
    </w:p>
    <w:p w14:paraId="65D90FFE" w14:textId="6964269A" w:rsidR="003259AC" w:rsidRPr="00CD510A" w:rsidRDefault="003259AC" w:rsidP="00303743">
      <w:pPr>
        <w:jc w:val="both"/>
        <w:rPr>
          <w:rFonts w:ascii="Candara" w:hAnsi="Candara"/>
        </w:rPr>
      </w:pPr>
      <w:r w:rsidRPr="00CD510A">
        <w:rPr>
          <w:rFonts w:ascii="Candara" w:hAnsi="Candara"/>
        </w:rPr>
        <w:t>Enfin, nous avons sécurisé l’accès à internet à l’aide d’un pare feu.</w:t>
      </w:r>
    </w:p>
    <w:sectPr w:rsidR="003259AC" w:rsidRPr="00CD510A">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F3542" w14:textId="77777777" w:rsidR="006541DD" w:rsidRDefault="006541DD" w:rsidP="004E6D05">
      <w:pPr>
        <w:spacing w:after="0" w:line="240" w:lineRule="auto"/>
      </w:pPr>
      <w:r>
        <w:separator/>
      </w:r>
    </w:p>
  </w:endnote>
  <w:endnote w:type="continuationSeparator" w:id="0">
    <w:p w14:paraId="14E7B01D" w14:textId="77777777" w:rsidR="006541DD" w:rsidRDefault="006541DD" w:rsidP="004E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Segoe UI"/>
    <w:charset w:val="00"/>
    <w:family w:val="swiss"/>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ED74" w14:textId="77777777" w:rsidR="00695F35" w:rsidRPr="00570AFE" w:rsidRDefault="00570AFE" w:rsidP="00570AFE">
    <w:pPr>
      <w:pStyle w:val="Pieddepage"/>
    </w:pPr>
    <w:r>
      <w:rPr>
        <w:noProof/>
      </w:rPr>
      <mc:AlternateContent>
        <mc:Choice Requires="wps">
          <w:drawing>
            <wp:anchor distT="0" distB="0" distL="114300" distR="114300" simplePos="0" relativeHeight="251659264" behindDoc="0" locked="0" layoutInCell="1" allowOverlap="1" wp14:anchorId="70352C61" wp14:editId="42F46658">
              <wp:simplePos x="0" y="0"/>
              <wp:positionH relativeFrom="column">
                <wp:posOffset>-1299845</wp:posOffset>
              </wp:positionH>
              <wp:positionV relativeFrom="paragraph">
                <wp:posOffset>-1413510</wp:posOffset>
              </wp:positionV>
              <wp:extent cx="1790700" cy="457200"/>
              <wp:effectExtent l="0" t="0" r="0" b="0"/>
              <wp:wrapNone/>
              <wp:docPr id="2" name="Rectangle 2"/>
              <wp:cNvGraphicFramePr/>
              <a:graphic xmlns:a="http://schemas.openxmlformats.org/drawingml/2006/main">
                <a:graphicData uri="http://schemas.microsoft.com/office/word/2010/wordprocessingShape">
                  <wps:wsp>
                    <wps:cNvSpPr/>
                    <wps:spPr>
                      <a:xfrm rot="16200000">
                        <a:off x="0" y="0"/>
                        <a:ext cx="17907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72765" w14:textId="77777777" w:rsidR="00570AFE" w:rsidRPr="00570AFE" w:rsidRDefault="00570AFE" w:rsidP="00570AFE">
                          <w:pPr>
                            <w:pStyle w:val="Pieddepage"/>
                            <w:rPr>
                              <w:color w:val="000000" w:themeColor="text1"/>
                            </w:rPr>
                          </w:pPr>
                          <w:r w:rsidRPr="00570AFE">
                            <w:rPr>
                              <w:color w:val="000000" w:themeColor="text1"/>
                            </w:rPr>
                            <w:t xml:space="preserve">Page </w:t>
                          </w:r>
                          <w:r w:rsidRPr="00570AFE">
                            <w:rPr>
                              <w:b/>
                              <w:bCs/>
                              <w:color w:val="000000" w:themeColor="text1"/>
                            </w:rPr>
                            <w:fldChar w:fldCharType="begin"/>
                          </w:r>
                          <w:r w:rsidRPr="00570AFE">
                            <w:rPr>
                              <w:b/>
                              <w:bCs/>
                              <w:color w:val="000000" w:themeColor="text1"/>
                            </w:rPr>
                            <w:instrText>PAGE  \* Arabic  \* MERGEFORMAT</w:instrText>
                          </w:r>
                          <w:r w:rsidRPr="00570AFE">
                            <w:rPr>
                              <w:b/>
                              <w:bCs/>
                              <w:color w:val="000000" w:themeColor="text1"/>
                            </w:rPr>
                            <w:fldChar w:fldCharType="separate"/>
                          </w:r>
                          <w:r w:rsidRPr="00570AFE">
                            <w:rPr>
                              <w:b/>
                              <w:bCs/>
                              <w:color w:val="000000" w:themeColor="text1"/>
                            </w:rPr>
                            <w:t>1</w:t>
                          </w:r>
                          <w:r w:rsidRPr="00570AFE">
                            <w:rPr>
                              <w:b/>
                              <w:bCs/>
                              <w:color w:val="000000" w:themeColor="text1"/>
                            </w:rPr>
                            <w:fldChar w:fldCharType="end"/>
                          </w:r>
                          <w:r w:rsidRPr="00570AFE">
                            <w:rPr>
                              <w:color w:val="000000" w:themeColor="text1"/>
                            </w:rPr>
                            <w:t xml:space="preserve"> sur </w:t>
                          </w:r>
                          <w:r w:rsidRPr="00570AFE">
                            <w:rPr>
                              <w:b/>
                              <w:bCs/>
                              <w:color w:val="000000" w:themeColor="text1"/>
                            </w:rPr>
                            <w:fldChar w:fldCharType="begin"/>
                          </w:r>
                          <w:r w:rsidRPr="00570AFE">
                            <w:rPr>
                              <w:b/>
                              <w:bCs/>
                              <w:color w:val="000000" w:themeColor="text1"/>
                            </w:rPr>
                            <w:instrText>NUMPAGES  \* Arabic  \* MERGEFORMAT</w:instrText>
                          </w:r>
                          <w:r w:rsidRPr="00570AFE">
                            <w:rPr>
                              <w:b/>
                              <w:bCs/>
                              <w:color w:val="000000" w:themeColor="text1"/>
                            </w:rPr>
                            <w:fldChar w:fldCharType="separate"/>
                          </w:r>
                          <w:r w:rsidRPr="00570AFE">
                            <w:rPr>
                              <w:b/>
                              <w:bCs/>
                              <w:color w:val="000000" w:themeColor="text1"/>
                            </w:rPr>
                            <w:t>2</w:t>
                          </w:r>
                          <w:r w:rsidRPr="00570AFE">
                            <w:rPr>
                              <w:b/>
                              <w:bCs/>
                              <w:color w:val="000000" w:themeColor="text1"/>
                            </w:rPr>
                            <w:fldChar w:fldCharType="end"/>
                          </w:r>
                        </w:p>
                        <w:p w14:paraId="6E7F16F8" w14:textId="77777777" w:rsidR="00570AFE" w:rsidRPr="00570AFE" w:rsidRDefault="00570AFE" w:rsidP="00570A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52C61" id="Rectangle 2" o:spid="_x0000_s1026" style="position:absolute;margin-left:-102.35pt;margin-top:-111.3pt;width:141pt;height:3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" filled="f" stroked="f" strokeweight="1pt">
              <v:textbox>
                <w:txbxContent>
                  <w:p w14:paraId="35072765" w14:textId="77777777" w:rsidR="00570AFE" w:rsidRPr="00570AFE" w:rsidRDefault="00570AFE" w:rsidP="00570AFE">
                    <w:pPr>
                      <w:pStyle w:val="Pieddepage"/>
                      <w:rPr>
                        <w:color w:val="000000" w:themeColor="text1"/>
                      </w:rPr>
                    </w:pPr>
                    <w:r w:rsidRPr="00570AFE">
                      <w:rPr>
                        <w:color w:val="000000" w:themeColor="text1"/>
                      </w:rPr>
                      <w:t xml:space="preserve">Page </w:t>
                    </w:r>
                    <w:r w:rsidRPr="00570AFE">
                      <w:rPr>
                        <w:b/>
                        <w:bCs/>
                        <w:color w:val="000000" w:themeColor="text1"/>
                      </w:rPr>
                      <w:fldChar w:fldCharType="begin"/>
                    </w:r>
                    <w:r w:rsidRPr="00570AFE">
                      <w:rPr>
                        <w:b/>
                        <w:bCs/>
                        <w:color w:val="000000" w:themeColor="text1"/>
                      </w:rPr>
                      <w:instrText>PAGE  \* Arabic  \* MERGEFORMAT</w:instrText>
                    </w:r>
                    <w:r w:rsidRPr="00570AFE">
                      <w:rPr>
                        <w:b/>
                        <w:bCs/>
                        <w:color w:val="000000" w:themeColor="text1"/>
                      </w:rPr>
                      <w:fldChar w:fldCharType="separate"/>
                    </w:r>
                    <w:r w:rsidRPr="00570AFE">
                      <w:rPr>
                        <w:b/>
                        <w:bCs/>
                        <w:color w:val="000000" w:themeColor="text1"/>
                      </w:rPr>
                      <w:t>1</w:t>
                    </w:r>
                    <w:r w:rsidRPr="00570AFE">
                      <w:rPr>
                        <w:b/>
                        <w:bCs/>
                        <w:color w:val="000000" w:themeColor="text1"/>
                      </w:rPr>
                      <w:fldChar w:fldCharType="end"/>
                    </w:r>
                    <w:r w:rsidRPr="00570AFE">
                      <w:rPr>
                        <w:color w:val="000000" w:themeColor="text1"/>
                      </w:rPr>
                      <w:t xml:space="preserve"> sur </w:t>
                    </w:r>
                    <w:r w:rsidRPr="00570AFE">
                      <w:rPr>
                        <w:b/>
                        <w:bCs/>
                        <w:color w:val="000000" w:themeColor="text1"/>
                      </w:rPr>
                      <w:fldChar w:fldCharType="begin"/>
                    </w:r>
                    <w:r w:rsidRPr="00570AFE">
                      <w:rPr>
                        <w:b/>
                        <w:bCs/>
                        <w:color w:val="000000" w:themeColor="text1"/>
                      </w:rPr>
                      <w:instrText>NUMPAGES  \* Arabic  \* MERGEFORMAT</w:instrText>
                    </w:r>
                    <w:r w:rsidRPr="00570AFE">
                      <w:rPr>
                        <w:b/>
                        <w:bCs/>
                        <w:color w:val="000000" w:themeColor="text1"/>
                      </w:rPr>
                      <w:fldChar w:fldCharType="separate"/>
                    </w:r>
                    <w:r w:rsidRPr="00570AFE">
                      <w:rPr>
                        <w:b/>
                        <w:bCs/>
                        <w:color w:val="000000" w:themeColor="text1"/>
                      </w:rPr>
                      <w:t>2</w:t>
                    </w:r>
                    <w:r w:rsidRPr="00570AFE">
                      <w:rPr>
                        <w:b/>
                        <w:bCs/>
                        <w:color w:val="000000" w:themeColor="text1"/>
                      </w:rPr>
                      <w:fldChar w:fldCharType="end"/>
                    </w:r>
                  </w:p>
                  <w:p w14:paraId="6E7F16F8" w14:textId="77777777" w:rsidR="00570AFE" w:rsidRPr="00570AFE" w:rsidRDefault="00570AFE" w:rsidP="00570AFE">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DAF08" w14:textId="77777777" w:rsidR="006541DD" w:rsidRDefault="006541DD" w:rsidP="004E6D05">
      <w:pPr>
        <w:spacing w:after="0" w:line="240" w:lineRule="auto"/>
      </w:pPr>
      <w:r>
        <w:separator/>
      </w:r>
    </w:p>
  </w:footnote>
  <w:footnote w:type="continuationSeparator" w:id="0">
    <w:p w14:paraId="09EB3825" w14:textId="77777777" w:rsidR="006541DD" w:rsidRDefault="006541DD" w:rsidP="004E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DC27D" w14:textId="77777777" w:rsidR="00695F35" w:rsidRDefault="004E6D05" w:rsidP="004E6D05">
    <w:pPr>
      <w:pStyle w:val="En-tte"/>
      <w:jc w:val="right"/>
    </w:pPr>
    <w:r>
      <w:rPr>
        <w:noProof/>
      </w:rPr>
      <w:drawing>
        <wp:anchor distT="0" distB="0" distL="114300" distR="114300" simplePos="0" relativeHeight="251658240" behindDoc="1" locked="0" layoutInCell="1" allowOverlap="1" wp14:anchorId="06CF905D" wp14:editId="63E2005F">
          <wp:simplePos x="0" y="0"/>
          <wp:positionH relativeFrom="page">
            <wp:posOffset>361950</wp:posOffset>
          </wp:positionH>
          <wp:positionV relativeFrom="paragraph">
            <wp:posOffset>-144780</wp:posOffset>
          </wp:positionV>
          <wp:extent cx="2419350" cy="744313"/>
          <wp:effectExtent l="0" t="0" r="0" b="0"/>
          <wp:wrapNone/>
          <wp:docPr id="1" name="Image 1" descr="RÃ©sultat de recherche d'images pour &quot;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744313"/>
                  </a:xfrm>
                  <a:prstGeom prst="rect">
                    <a:avLst/>
                  </a:prstGeom>
                  <a:noFill/>
                  <a:ln>
                    <a:noFill/>
                  </a:ln>
                </pic:spPr>
              </pic:pic>
            </a:graphicData>
          </a:graphic>
        </wp:anchor>
      </w:drawing>
    </w:r>
    <w:r w:rsidR="00695F35">
      <w:t xml:space="preserve">Louis MARJOLET </w:t>
    </w:r>
  </w:p>
  <w:p w14:paraId="005B3B63" w14:textId="77777777" w:rsidR="00695F35" w:rsidRDefault="00695F35" w:rsidP="004E6D05">
    <w:pPr>
      <w:pStyle w:val="En-tte"/>
      <w:jc w:val="right"/>
    </w:pPr>
    <w:r>
      <w:t xml:space="preserve">Anatole COUASNON </w:t>
    </w:r>
  </w:p>
  <w:p w14:paraId="4701EFC0" w14:textId="77777777" w:rsidR="00695F35" w:rsidRDefault="00695F35" w:rsidP="004E6D05">
    <w:pPr>
      <w:pStyle w:val="En-tte"/>
      <w:jc w:val="right"/>
    </w:pPr>
    <w:r>
      <w:t>Charles AGOSTINI</w:t>
    </w:r>
  </w:p>
  <w:p w14:paraId="305767BA" w14:textId="77777777" w:rsidR="004E6D05" w:rsidRDefault="00695F35" w:rsidP="004E6D05">
    <w:pPr>
      <w:pStyle w:val="En-tte"/>
      <w:jc w:val="right"/>
    </w:pPr>
    <w:r>
      <w:t>Vicente VAZ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AD"/>
    <w:multiLevelType w:val="hybridMultilevel"/>
    <w:tmpl w:val="5C5E15E2"/>
    <w:lvl w:ilvl="0" w:tplc="080E5956">
      <w:start w:val="1"/>
      <w:numFmt w:val="decimal"/>
      <w:pStyle w:val="Titre2offres"/>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FB487F"/>
    <w:multiLevelType w:val="hybridMultilevel"/>
    <w:tmpl w:val="0D725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C35C89"/>
    <w:multiLevelType w:val="hybridMultilevel"/>
    <w:tmpl w:val="9FF86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640EEA"/>
    <w:multiLevelType w:val="hybridMultilevel"/>
    <w:tmpl w:val="BA8C1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C058D1"/>
    <w:multiLevelType w:val="multilevel"/>
    <w:tmpl w:val="B9DE310E"/>
    <w:lvl w:ilvl="0">
      <w:start w:val="1"/>
      <w:numFmt w:val="decimal"/>
      <w:pStyle w:val="Titre1offressoulign"/>
      <w:lvlText w:val="%1."/>
      <w:lvlJc w:val="left"/>
      <w:pPr>
        <w:ind w:left="2484" w:hanging="360"/>
      </w:pPr>
    </w:lvl>
    <w:lvl w:ilvl="1">
      <w:start w:val="1"/>
      <w:numFmt w:val="decimal"/>
      <w:lvlText w:val="%1.%2."/>
      <w:lvlJc w:val="left"/>
      <w:pPr>
        <w:ind w:left="2916" w:hanging="432"/>
      </w:pPr>
    </w:lvl>
    <w:lvl w:ilvl="2">
      <w:start w:val="1"/>
      <w:numFmt w:val="decimal"/>
      <w:pStyle w:val="Titre3offres"/>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num w:numId="1">
    <w:abstractNumId w:val="4"/>
  </w:num>
  <w:num w:numId="2">
    <w:abstractNumId w:val="3"/>
  </w:num>
  <w:num w:numId="3">
    <w:abstractNumId w:val="0"/>
  </w:num>
  <w:num w:numId="4">
    <w:abstractNumId w:val="2"/>
  </w:num>
  <w:num w:numId="5">
    <w:abstractNumId w:val="0"/>
    <w:lvlOverride w:ilvl="0">
      <w:startOverride w:val="1"/>
    </w:lvlOverride>
  </w:num>
  <w:num w:numId="6">
    <w:abstractNumId w:val="1"/>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45"/>
    <w:rsid w:val="00001C45"/>
    <w:rsid w:val="000E5F30"/>
    <w:rsid w:val="000F55ED"/>
    <w:rsid w:val="00104166"/>
    <w:rsid w:val="0012528E"/>
    <w:rsid w:val="001465CE"/>
    <w:rsid w:val="00176CA7"/>
    <w:rsid w:val="001A2372"/>
    <w:rsid w:val="001C7B5F"/>
    <w:rsid w:val="001E53E6"/>
    <w:rsid w:val="001F7762"/>
    <w:rsid w:val="00297296"/>
    <w:rsid w:val="002A39F3"/>
    <w:rsid w:val="002A7375"/>
    <w:rsid w:val="002E5D47"/>
    <w:rsid w:val="002E6708"/>
    <w:rsid w:val="00303743"/>
    <w:rsid w:val="00314A3D"/>
    <w:rsid w:val="00323F40"/>
    <w:rsid w:val="003259AC"/>
    <w:rsid w:val="003723C6"/>
    <w:rsid w:val="00385A86"/>
    <w:rsid w:val="00392041"/>
    <w:rsid w:val="0039293D"/>
    <w:rsid w:val="003C6981"/>
    <w:rsid w:val="003F327B"/>
    <w:rsid w:val="00400F31"/>
    <w:rsid w:val="00420774"/>
    <w:rsid w:val="00422390"/>
    <w:rsid w:val="00451D61"/>
    <w:rsid w:val="00457A79"/>
    <w:rsid w:val="004A0DF6"/>
    <w:rsid w:val="004B5788"/>
    <w:rsid w:val="004D48D7"/>
    <w:rsid w:val="004E6D05"/>
    <w:rsid w:val="00500B21"/>
    <w:rsid w:val="005277BC"/>
    <w:rsid w:val="00534CB0"/>
    <w:rsid w:val="00535203"/>
    <w:rsid w:val="0053640F"/>
    <w:rsid w:val="00545174"/>
    <w:rsid w:val="005465B2"/>
    <w:rsid w:val="0055772F"/>
    <w:rsid w:val="00564D6C"/>
    <w:rsid w:val="00570AFE"/>
    <w:rsid w:val="005B2944"/>
    <w:rsid w:val="005C09BB"/>
    <w:rsid w:val="005E59A8"/>
    <w:rsid w:val="00626725"/>
    <w:rsid w:val="00650FF6"/>
    <w:rsid w:val="006541DD"/>
    <w:rsid w:val="00682222"/>
    <w:rsid w:val="00686D2A"/>
    <w:rsid w:val="00695F35"/>
    <w:rsid w:val="006C6D02"/>
    <w:rsid w:val="006F1EB2"/>
    <w:rsid w:val="0071303C"/>
    <w:rsid w:val="0073789C"/>
    <w:rsid w:val="00796BC5"/>
    <w:rsid w:val="007A3F15"/>
    <w:rsid w:val="007C1B58"/>
    <w:rsid w:val="00803F3D"/>
    <w:rsid w:val="00904D62"/>
    <w:rsid w:val="009222EF"/>
    <w:rsid w:val="00955E5A"/>
    <w:rsid w:val="0096552D"/>
    <w:rsid w:val="00982F11"/>
    <w:rsid w:val="009B72E7"/>
    <w:rsid w:val="009D337D"/>
    <w:rsid w:val="00A32A12"/>
    <w:rsid w:val="00A515E0"/>
    <w:rsid w:val="00A62AC5"/>
    <w:rsid w:val="00A96E41"/>
    <w:rsid w:val="00AD0E25"/>
    <w:rsid w:val="00B146A3"/>
    <w:rsid w:val="00B37BFB"/>
    <w:rsid w:val="00B81E5E"/>
    <w:rsid w:val="00BA13D7"/>
    <w:rsid w:val="00C45566"/>
    <w:rsid w:val="00C56054"/>
    <w:rsid w:val="00CA2E61"/>
    <w:rsid w:val="00CB1723"/>
    <w:rsid w:val="00CD510A"/>
    <w:rsid w:val="00CE5A97"/>
    <w:rsid w:val="00CF52EF"/>
    <w:rsid w:val="00D34548"/>
    <w:rsid w:val="00DF072C"/>
    <w:rsid w:val="00EA586F"/>
    <w:rsid w:val="00F27BA3"/>
    <w:rsid w:val="00F771C5"/>
    <w:rsid w:val="00FA0CE0"/>
    <w:rsid w:val="00FE28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CA13"/>
  <w15:chartTrackingRefBased/>
  <w15:docId w15:val="{C56B29C3-BF35-4D71-B660-E66A56DB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3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35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5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6D05"/>
    <w:pPr>
      <w:tabs>
        <w:tab w:val="center" w:pos="4536"/>
        <w:tab w:val="right" w:pos="9072"/>
      </w:tabs>
      <w:spacing w:after="0" w:line="240" w:lineRule="auto"/>
    </w:pPr>
  </w:style>
  <w:style w:type="character" w:customStyle="1" w:styleId="En-tteCar">
    <w:name w:val="En-tête Car"/>
    <w:basedOn w:val="Policepardfaut"/>
    <w:link w:val="En-tte"/>
    <w:uiPriority w:val="99"/>
    <w:rsid w:val="004E6D05"/>
  </w:style>
  <w:style w:type="paragraph" w:styleId="Pieddepage">
    <w:name w:val="footer"/>
    <w:basedOn w:val="Normal"/>
    <w:link w:val="PieddepageCar"/>
    <w:uiPriority w:val="99"/>
    <w:unhideWhenUsed/>
    <w:rsid w:val="004E6D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D05"/>
  </w:style>
  <w:style w:type="paragraph" w:styleId="Textedebulles">
    <w:name w:val="Balloon Text"/>
    <w:basedOn w:val="Normal"/>
    <w:link w:val="TextedebullesCar"/>
    <w:uiPriority w:val="99"/>
    <w:semiHidden/>
    <w:unhideWhenUsed/>
    <w:rsid w:val="004E6D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6D05"/>
    <w:rPr>
      <w:rFonts w:ascii="Segoe UI" w:hAnsi="Segoe UI" w:cs="Segoe UI"/>
      <w:sz w:val="18"/>
      <w:szCs w:val="18"/>
    </w:rPr>
  </w:style>
  <w:style w:type="character" w:customStyle="1" w:styleId="Titre1Car">
    <w:name w:val="Titre 1 Car"/>
    <w:basedOn w:val="Policepardfaut"/>
    <w:link w:val="Titre1"/>
    <w:uiPriority w:val="9"/>
    <w:rsid w:val="003F327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3520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35203"/>
    <w:rPr>
      <w:rFonts w:asciiTheme="majorHAnsi" w:eastAsiaTheme="majorEastAsia" w:hAnsiTheme="majorHAnsi" w:cstheme="majorBidi"/>
      <w:color w:val="1F3763" w:themeColor="accent1" w:themeShade="7F"/>
      <w:sz w:val="24"/>
      <w:szCs w:val="24"/>
    </w:rPr>
  </w:style>
  <w:style w:type="paragraph" w:customStyle="1" w:styleId="Titre1offressoulign">
    <w:name w:val="Titre 1 offres souligné"/>
    <w:basedOn w:val="Normal"/>
    <w:next w:val="Normal"/>
    <w:link w:val="Titre1offressoulignCar"/>
    <w:qFormat/>
    <w:rsid w:val="006F1EB2"/>
    <w:pPr>
      <w:widowControl w:val="0"/>
      <w:numPr>
        <w:numId w:val="1"/>
      </w:numPr>
      <w:pBdr>
        <w:bottom w:val="single" w:sz="8" w:space="5" w:color="234182"/>
      </w:pBdr>
      <w:autoSpaceDE w:val="0"/>
      <w:autoSpaceDN w:val="0"/>
      <w:adjustRightInd w:val="0"/>
      <w:spacing w:before="240" w:after="240" w:line="260" w:lineRule="atLeast"/>
      <w:ind w:left="357" w:hanging="357"/>
      <w:outlineLvl w:val="0"/>
    </w:pPr>
    <w:rPr>
      <w:rFonts w:ascii="Candara" w:eastAsiaTheme="minorHAnsi" w:hAnsi="Candara" w:cs="Arial"/>
      <w:b/>
      <w:caps/>
      <w:sz w:val="28"/>
      <w:szCs w:val="24"/>
      <w:lang w:eastAsia="en-US"/>
    </w:rPr>
  </w:style>
  <w:style w:type="paragraph" w:customStyle="1" w:styleId="Titre2offres">
    <w:name w:val="Titre 2 offres"/>
    <w:basedOn w:val="Titre2"/>
    <w:next w:val="Normal"/>
    <w:qFormat/>
    <w:rsid w:val="006F1EB2"/>
    <w:pPr>
      <w:numPr>
        <w:numId w:val="3"/>
      </w:numPr>
    </w:pPr>
    <w:rPr>
      <w:rFonts w:ascii="Candara" w:hAnsi="Candara"/>
      <w:b/>
      <w:sz w:val="32"/>
    </w:rPr>
  </w:style>
  <w:style w:type="character" w:customStyle="1" w:styleId="Titre1offressoulignCar">
    <w:name w:val="Titre 1 offres souligné Car"/>
    <w:basedOn w:val="Policepardfaut"/>
    <w:link w:val="Titre1offressoulign"/>
    <w:rsid w:val="006F1EB2"/>
    <w:rPr>
      <w:rFonts w:ascii="Candara" w:eastAsiaTheme="minorHAnsi" w:hAnsi="Candara" w:cs="Arial"/>
      <w:b/>
      <w:caps/>
      <w:sz w:val="28"/>
      <w:szCs w:val="24"/>
      <w:lang w:eastAsia="en-US"/>
    </w:rPr>
  </w:style>
  <w:style w:type="paragraph" w:customStyle="1" w:styleId="Titre3offres">
    <w:name w:val="Titre 3 offres"/>
    <w:basedOn w:val="Normal"/>
    <w:next w:val="Normal"/>
    <w:qFormat/>
    <w:rsid w:val="00686D2A"/>
    <w:pPr>
      <w:widowControl w:val="0"/>
      <w:numPr>
        <w:ilvl w:val="2"/>
        <w:numId w:val="1"/>
      </w:numPr>
      <w:autoSpaceDE w:val="0"/>
      <w:autoSpaceDN w:val="0"/>
      <w:adjustRightInd w:val="0"/>
      <w:spacing w:before="120" w:after="240" w:line="260" w:lineRule="atLeast"/>
      <w:ind w:left="1225" w:hanging="505"/>
      <w:outlineLvl w:val="2"/>
    </w:pPr>
    <w:rPr>
      <w:rFonts w:ascii="Myriad Pro" w:eastAsiaTheme="minorHAnsi" w:hAnsi="Myriad Pro" w:cs="Arial"/>
      <w:b/>
      <w:color w:val="003893"/>
      <w:sz w:val="24"/>
      <w:szCs w:val="24"/>
      <w:lang w:eastAsia="en-US"/>
    </w:rPr>
  </w:style>
  <w:style w:type="paragraph" w:styleId="En-ttedetabledesmatires">
    <w:name w:val="TOC Heading"/>
    <w:basedOn w:val="Titre1"/>
    <w:next w:val="Normal"/>
    <w:uiPriority w:val="39"/>
    <w:unhideWhenUsed/>
    <w:qFormat/>
    <w:rsid w:val="00CD510A"/>
    <w:pPr>
      <w:outlineLvl w:val="9"/>
    </w:pPr>
    <w:rPr>
      <w:lang w:eastAsia="fr-FR"/>
    </w:rPr>
  </w:style>
  <w:style w:type="paragraph" w:styleId="TM1">
    <w:name w:val="toc 1"/>
    <w:basedOn w:val="Normal"/>
    <w:next w:val="Normal"/>
    <w:autoRedefine/>
    <w:uiPriority w:val="39"/>
    <w:unhideWhenUsed/>
    <w:rsid w:val="00CD510A"/>
    <w:pPr>
      <w:spacing w:after="100"/>
    </w:pPr>
  </w:style>
  <w:style w:type="paragraph" w:styleId="TM2">
    <w:name w:val="toc 2"/>
    <w:basedOn w:val="Normal"/>
    <w:next w:val="Normal"/>
    <w:autoRedefine/>
    <w:uiPriority w:val="39"/>
    <w:unhideWhenUsed/>
    <w:rsid w:val="00CD510A"/>
    <w:pPr>
      <w:spacing w:after="100"/>
      <w:ind w:left="220"/>
    </w:pPr>
  </w:style>
  <w:style w:type="paragraph" w:styleId="TM3">
    <w:name w:val="toc 3"/>
    <w:basedOn w:val="Normal"/>
    <w:next w:val="Normal"/>
    <w:autoRedefine/>
    <w:uiPriority w:val="39"/>
    <w:unhideWhenUsed/>
    <w:rsid w:val="00CD510A"/>
    <w:pPr>
      <w:spacing w:after="100"/>
      <w:ind w:left="440"/>
    </w:pPr>
  </w:style>
  <w:style w:type="character" w:styleId="Lienhypertexte">
    <w:name w:val="Hyperlink"/>
    <w:basedOn w:val="Policepardfaut"/>
    <w:uiPriority w:val="99"/>
    <w:unhideWhenUsed/>
    <w:rsid w:val="00CD510A"/>
    <w:rPr>
      <w:color w:val="0563C1" w:themeColor="hyperlink"/>
      <w:u w:val="single"/>
    </w:rPr>
  </w:style>
  <w:style w:type="paragraph" w:styleId="Paragraphedeliste">
    <w:name w:val="List Paragraph"/>
    <w:basedOn w:val="Normal"/>
    <w:uiPriority w:val="34"/>
    <w:qFormat/>
    <w:rsid w:val="00545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F628-628F-4C57-8946-9C47F1A7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1142</Words>
  <Characters>6283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 VICENTE</dc:creator>
  <cp:keywords/>
  <dc:description/>
  <cp:lastModifiedBy>COUASNON ANATOLE</cp:lastModifiedBy>
  <cp:revision>22</cp:revision>
  <dcterms:created xsi:type="dcterms:W3CDTF">2019-04-11T19:58:00Z</dcterms:created>
  <dcterms:modified xsi:type="dcterms:W3CDTF">2019-04-11T22:50:00Z</dcterms:modified>
</cp:coreProperties>
</file>