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1803" w14:textId="77777777" w:rsidR="006255DC" w:rsidRPr="007D7107" w:rsidRDefault="006255DC" w:rsidP="006255DC">
      <w:pPr>
        <w:pStyle w:val="a8"/>
        <w:spacing w:before="300" w:beforeAutospacing="0" w:after="160" w:afterAutospacing="0"/>
        <w:rPr>
          <w:rFonts w:ascii="Calibri" w:hAnsi="Calibri" w:cs="Calibri"/>
          <w:lang w:val="de-DE"/>
        </w:rPr>
      </w:pPr>
      <w:r w:rsidRPr="007D7107">
        <w:rPr>
          <w:rFonts w:ascii="Calibri" w:hAnsi="Calibri" w:cs="Calibri"/>
          <w:color w:val="000000"/>
          <w:lang w:val="de-DE"/>
        </w:rPr>
        <w:t>4.1 Zurücklegen das Transparenz der gesundheitlichen Informationen</w:t>
      </w:r>
    </w:p>
    <w:p w14:paraId="78C23BA4" w14:textId="77777777" w:rsidR="00CA5DAD" w:rsidRDefault="006255DC" w:rsidP="006255DC">
      <w:pPr>
        <w:pStyle w:val="a8"/>
        <w:spacing w:before="300" w:beforeAutospacing="0" w:after="160" w:afterAutospacing="0"/>
        <w:rPr>
          <w:rFonts w:ascii="Calibri" w:hAnsi="Calibri" w:cs="Calibri"/>
          <w:lang w:val="de-DE"/>
        </w:rPr>
      </w:pPr>
      <w:r w:rsidRPr="007D7107">
        <w:rPr>
          <w:rFonts w:ascii="Calibri" w:hAnsi="Calibri" w:cs="Calibri"/>
          <w:color w:val="000000"/>
          <w:lang w:val="de-DE"/>
        </w:rPr>
        <w:t>Wenn bei einem überwachten Patienten eine versehentlich diagnostizierte Krankheit oder ein potenzielles Gesundheitsrisiko festgestellt wird, sollten Perfood ihn informieren?</w:t>
      </w:r>
    </w:p>
    <w:p w14:paraId="6EB29194" w14:textId="28468D15" w:rsidR="006255DC" w:rsidRPr="007D7107" w:rsidRDefault="006255DC" w:rsidP="006255DC">
      <w:pPr>
        <w:pStyle w:val="a8"/>
        <w:spacing w:before="300" w:beforeAutospacing="0" w:after="160" w:afterAutospacing="0"/>
        <w:rPr>
          <w:rFonts w:ascii="Calibri" w:hAnsi="Calibri" w:cs="Calibri"/>
          <w:lang w:val="de-DE"/>
        </w:rPr>
      </w:pPr>
      <w:r w:rsidRPr="007D7107">
        <w:rPr>
          <w:rFonts w:ascii="Calibri" w:hAnsi="Calibri" w:cs="Calibri"/>
          <w:color w:val="000000"/>
          <w:lang w:val="de-DE"/>
        </w:rPr>
        <w:t>Autonomie ist ein grundsätzliches Recht der Menschheit. Besonders im medizinischen Bereich wird das Konzept der sogenannten „informierten Einwilligung“ verwendet, um die Autonomie bestimmter Personen (typischerweise Patient:innen) zu respektieren. Die Patienten haben das Recht, ihren eigenen Zustand zu kennen und dafür zu entscheiden, ob sie medizinische Präventionsmaßnahmen ergreifen und Medikamente auf ärztlichen Rat einnehmen. Das heißt, der Behandelnde verpflichtet, vor Durchführung einer medizinischen Maßnahme, insbesondere eines Eingriffs in den Körper oder die Gesundheit, die Einwilligung des Patienten einzuholen</w:t>
      </w:r>
      <w:sdt>
        <w:sdtPr>
          <w:rPr>
            <w:rFonts w:ascii="Calibri" w:hAnsi="Calibri" w:cs="Calibri"/>
            <w:color w:val="000000"/>
            <w:lang w:val="de-DE"/>
          </w:rPr>
          <w:id w:val="-123544557"/>
          <w:citation/>
        </w:sdtPr>
        <w:sdtContent>
          <w:r w:rsidRPr="007D7107">
            <w:rPr>
              <w:rFonts w:ascii="Calibri" w:hAnsi="Calibri" w:cs="Calibri"/>
              <w:color w:val="000000"/>
              <w:lang w:val="de-DE"/>
            </w:rPr>
            <w:fldChar w:fldCharType="begin"/>
          </w:r>
          <w:r w:rsidRPr="007D7107">
            <w:rPr>
              <w:rFonts w:ascii="Calibri" w:hAnsi="Calibri" w:cs="Calibri"/>
              <w:color w:val="000000"/>
              <w:lang w:val="de-DE"/>
            </w:rPr>
            <w:instrText xml:space="preserve"> CITATION BGB22 \l 1033 </w:instrText>
          </w:r>
          <w:r w:rsidRPr="007D7107">
            <w:rPr>
              <w:rFonts w:ascii="Calibri" w:hAnsi="Calibri" w:cs="Calibri"/>
              <w:color w:val="000000"/>
              <w:lang w:val="de-DE"/>
            </w:rPr>
            <w:fldChar w:fldCharType="separate"/>
          </w:r>
          <w:r w:rsidR="00F774E3">
            <w:rPr>
              <w:rFonts w:ascii="Calibri" w:hAnsi="Calibri" w:cs="Calibri"/>
              <w:noProof/>
              <w:color w:val="000000"/>
              <w:lang w:val="de-DE"/>
            </w:rPr>
            <w:t xml:space="preserve"> </w:t>
          </w:r>
          <w:r w:rsidR="00F774E3" w:rsidRPr="00F774E3">
            <w:rPr>
              <w:rFonts w:ascii="Calibri" w:hAnsi="Calibri" w:cs="Calibri"/>
              <w:noProof/>
              <w:color w:val="000000"/>
              <w:lang w:val="de-DE"/>
            </w:rPr>
            <w:t>(BGB, 2022)</w:t>
          </w:r>
          <w:r w:rsidRPr="007D7107">
            <w:rPr>
              <w:rFonts w:ascii="Calibri" w:hAnsi="Calibri" w:cs="Calibri"/>
              <w:color w:val="000000"/>
              <w:lang w:val="de-DE"/>
            </w:rPr>
            <w:fldChar w:fldCharType="end"/>
          </w:r>
        </w:sdtContent>
      </w:sdt>
      <w:r w:rsidRPr="007D7107">
        <w:rPr>
          <w:rFonts w:ascii="Calibri" w:hAnsi="Calibri" w:cs="Calibri"/>
          <w:color w:val="000000"/>
          <w:lang w:val="de-DE"/>
        </w:rPr>
        <w:t>. Dies ist gesetzlich geschützt, aber das Gesetz schreibt auch vor, dass die „informierten Einwilligung“ auf der Fähigkeit des Patienten beruht, selbstständig Entscheidungen treffen zu können. Im spezifischen Fall von Perfood wäre vor allem die Diagnose einer vorhandenen Diabeteserkrankung, wenn der Blutzucker des Patienten akut in einen hyperosmolaren Zustand (HHS) übergeht. Normalerweise liegt dem eine extreme Dehydratation mit oder ohne prärenale Azotämie, Hyperglykämie und Hyperosmolarität zugrunde. Im Gegensatz zur Diabetische Ketoazidose können fokale oder generalisierte Krampfanfälle und eine transiente Hemiplegie auftreten</w:t>
      </w:r>
      <w:sdt>
        <w:sdtPr>
          <w:rPr>
            <w:rFonts w:ascii="Calibri" w:hAnsi="Calibri" w:cs="Calibri"/>
            <w:color w:val="000000"/>
            <w:lang w:val="de-DE"/>
          </w:rPr>
          <w:id w:val="-737320031"/>
          <w:citation/>
        </w:sdtPr>
        <w:sdtContent>
          <w:r w:rsidRPr="007D7107">
            <w:rPr>
              <w:rFonts w:ascii="Calibri" w:hAnsi="Calibri" w:cs="Calibri"/>
              <w:color w:val="000000"/>
              <w:lang w:val="de-DE"/>
            </w:rPr>
            <w:fldChar w:fldCharType="begin"/>
          </w:r>
          <w:r w:rsidRPr="007D7107">
            <w:rPr>
              <w:rFonts w:ascii="Calibri" w:hAnsi="Calibri" w:cs="Calibri"/>
              <w:color w:val="000000"/>
              <w:lang w:val="de-DE"/>
            </w:rPr>
            <w:instrText xml:space="preserve"> CITATION Bru20 \l 1033 </w:instrText>
          </w:r>
          <w:r w:rsidRPr="007D7107">
            <w:rPr>
              <w:rFonts w:ascii="Calibri" w:hAnsi="Calibri" w:cs="Calibri"/>
              <w:color w:val="000000"/>
              <w:lang w:val="de-DE"/>
            </w:rPr>
            <w:fldChar w:fldCharType="separate"/>
          </w:r>
          <w:r w:rsidR="00F774E3">
            <w:rPr>
              <w:rFonts w:ascii="Calibri" w:hAnsi="Calibri" w:cs="Calibri"/>
              <w:noProof/>
              <w:color w:val="000000"/>
              <w:lang w:val="de-DE"/>
            </w:rPr>
            <w:t xml:space="preserve"> </w:t>
          </w:r>
          <w:r w:rsidR="00F774E3" w:rsidRPr="00F774E3">
            <w:rPr>
              <w:rFonts w:ascii="Calibri" w:hAnsi="Calibri" w:cs="Calibri"/>
              <w:noProof/>
              <w:color w:val="000000"/>
              <w:lang w:val="de-DE"/>
            </w:rPr>
            <w:t>(Brutsaert, 2020)</w:t>
          </w:r>
          <w:r w:rsidRPr="007D7107">
            <w:rPr>
              <w:rFonts w:ascii="Calibri" w:hAnsi="Calibri" w:cs="Calibri"/>
              <w:color w:val="000000"/>
              <w:lang w:val="de-DE"/>
            </w:rPr>
            <w:fldChar w:fldCharType="end"/>
          </w:r>
        </w:sdtContent>
      </w:sdt>
      <w:r w:rsidRPr="007D7107">
        <w:rPr>
          <w:rFonts w:ascii="Calibri" w:hAnsi="Calibri" w:cs="Calibri"/>
          <w:color w:val="000000"/>
          <w:lang w:val="de-DE"/>
        </w:rPr>
        <w:t>. Dann hat der Patient keine entsprechende Kognition, in diesem Notfall selbstständig die richtige und rationale Entscheidung zu treffen. Und der Patient befindet sich in einem kritischen Zustand. Zu diesem Zeitpunkt sollte der Hauptzweck darin bestehen, den Patienten zu schützen und die richtigen Maßnahmen zu ergreifen. Wenn Patienten keine kognitiven Fähigkeiten haben und keine richtigen Entscheidungen treffen können, sollte die Autonomie künstlich eingegriffen und eingeschränkt werden. In diesem Fall ist es oft effizienter, erst den Arzt oder die Angehörigen des Patienten zu informieren, anstatt den Patienten selbst, der sein Bewusstsein langsam verloren hat. Daher ist es notwendig, die Beurteilung seiner kognitive Fähigkeit erst zu bestätigen, bevor man ihn die Information überleitet, so dass er rationale Entscheidungen treffen kann, möglichst ohne die persönliche Autonomie zu schädigen. Gleichzeitig kann der Patient auch zusätzlichen psychologischen Druck und Angst beim Krankheit verursachen und dem Patienten sogar psychologischen und spirituellen Schaden zufügen, wenn der Patient über seine Krankheit versorgt. Laut dem medizinischen Handbuch hat der Patient eine oder mehrere signifikante negative Psychologie oder Verhaltensweisen.</w:t>
      </w:r>
      <w:r w:rsidRPr="007D7107">
        <w:rPr>
          <w:rFonts w:ascii="Calibri" w:hAnsi="Calibri" w:cs="Calibri"/>
          <w:color w:val="000000"/>
          <w:shd w:val="clear" w:color="auto" w:fill="FFFFFF"/>
          <w:lang w:val="de-DE"/>
        </w:rPr>
        <w:t xml:space="preserve"> </w:t>
      </w:r>
      <w:r w:rsidRPr="007D7107">
        <w:rPr>
          <w:rFonts w:ascii="Calibri" w:hAnsi="Calibri" w:cs="Calibri"/>
          <w:color w:val="000000"/>
          <w:lang w:val="de-DE"/>
        </w:rPr>
        <w:t>Patienten haben einen oder mehrere klinisch signifikante psychologische- oder Verhaltensfaktoren, die sich negativ auf eine vorhandene medizinische Störung (beispielsweise Diabetes mellitus, Herzerkrankung) oder ein Symptom (z. B. Schmerz) auswirken. Diese Faktoren können das Risiko von Leiden, Tod oder Invalidität erhöhen; eine zugrunde liegende Erkrankung erschweren; oder zum Krankenhausaufenthalt oder Besuch in der Notaufnahme führen</w:t>
      </w:r>
      <w:sdt>
        <w:sdtPr>
          <w:rPr>
            <w:rFonts w:ascii="Calibri" w:hAnsi="Calibri" w:cs="Calibri"/>
            <w:color w:val="000000"/>
            <w:lang w:val="de-DE"/>
          </w:rPr>
          <w:id w:val="-1696542197"/>
          <w:citation/>
        </w:sdtPr>
        <w:sdtContent>
          <w:r w:rsidRPr="007D7107">
            <w:rPr>
              <w:rFonts w:ascii="Calibri" w:hAnsi="Calibri" w:cs="Calibri"/>
              <w:color w:val="000000"/>
              <w:lang w:val="de-DE"/>
            </w:rPr>
            <w:fldChar w:fldCharType="begin"/>
          </w:r>
          <w:r w:rsidRPr="007D7107">
            <w:rPr>
              <w:rFonts w:ascii="Calibri" w:hAnsi="Calibri" w:cs="Calibri"/>
              <w:color w:val="000000"/>
              <w:lang w:val="de-DE"/>
            </w:rPr>
            <w:instrText xml:space="preserve"> CITATION Joe20 \l 1033 </w:instrText>
          </w:r>
          <w:r w:rsidRPr="007D7107">
            <w:rPr>
              <w:rFonts w:ascii="Calibri" w:hAnsi="Calibri" w:cs="Calibri"/>
              <w:color w:val="000000"/>
              <w:lang w:val="de-DE"/>
            </w:rPr>
            <w:fldChar w:fldCharType="separate"/>
          </w:r>
          <w:r w:rsidR="00F774E3">
            <w:rPr>
              <w:rFonts w:ascii="Calibri" w:hAnsi="Calibri" w:cs="Calibri"/>
              <w:noProof/>
              <w:color w:val="000000"/>
              <w:lang w:val="de-DE"/>
            </w:rPr>
            <w:t xml:space="preserve"> </w:t>
          </w:r>
          <w:r w:rsidR="00F774E3" w:rsidRPr="00F774E3">
            <w:rPr>
              <w:rFonts w:ascii="Calibri" w:hAnsi="Calibri" w:cs="Calibri"/>
              <w:noProof/>
              <w:color w:val="000000"/>
              <w:lang w:val="de-DE"/>
            </w:rPr>
            <w:t>(Dimsdale, 2020)</w:t>
          </w:r>
          <w:r w:rsidRPr="007D7107">
            <w:rPr>
              <w:rFonts w:ascii="Calibri" w:hAnsi="Calibri" w:cs="Calibri"/>
              <w:color w:val="000000"/>
              <w:lang w:val="de-DE"/>
            </w:rPr>
            <w:fldChar w:fldCharType="end"/>
          </w:r>
        </w:sdtContent>
      </w:sdt>
      <w:r w:rsidRPr="007D7107">
        <w:rPr>
          <w:rFonts w:ascii="Calibri" w:hAnsi="Calibri" w:cs="Calibri"/>
          <w:color w:val="000000"/>
          <w:lang w:val="de-DE"/>
        </w:rPr>
        <w:t xml:space="preserve">. Es wird auch gegen den Zweck von der Perfood genannten von „Live Happy Ever After“ verstoßen. Aus psychologischer Sicht scheint, dass „Nicht-informeiren des Patienten“ die psychischen Schäden vermeiden und auch zur Behandlung und Genesung des Patienten dienen könnte. Jedoch widerspricht diese Art des Paternalismus der informierten Einwilligung des Patienten, als auch dem </w:t>
      </w:r>
      <w:r w:rsidRPr="007D7107">
        <w:rPr>
          <w:rFonts w:ascii="Calibri" w:hAnsi="Calibri" w:cs="Calibri"/>
          <w:color w:val="000000"/>
          <w:lang w:val="de-DE"/>
        </w:rPr>
        <w:lastRenderedPageBreak/>
        <w:t>ursprünglichen Zweck des Produktes und kann sogar zu einer Vertrauenskrise der Patienten um das Produkt führen und die Nutzung der Anwendung verringern. Daher sollte auch abgewogen werden, zwischen Risiko für die Erkrankung selbst und der erzeugten Panik, welches dem Patienten weniger Schaden zufügt und welches der Behandlung der Erkrankung förderlicher ist.</w:t>
      </w:r>
    </w:p>
    <w:p w14:paraId="066C253F" w14:textId="77777777" w:rsidR="00BF477C" w:rsidRPr="007D7107" w:rsidRDefault="00BF477C" w:rsidP="00BF477C">
      <w:pPr>
        <w:widowControl/>
        <w:spacing w:after="160" w:line="257" w:lineRule="auto"/>
        <w:jc w:val="left"/>
        <w:rPr>
          <w:rFonts w:ascii="Calibri" w:hAnsi="Calibri" w:cs="Calibri"/>
          <w:kern w:val="0"/>
          <w:sz w:val="24"/>
          <w:szCs w:val="24"/>
          <w:lang w:val="de-DE" w:eastAsia="en-US"/>
        </w:rPr>
      </w:pPr>
    </w:p>
    <w:p w14:paraId="7DDD8CE4" w14:textId="77777777" w:rsidR="00BF477C" w:rsidRPr="007D7107" w:rsidRDefault="00BF477C" w:rsidP="00BF477C">
      <w:pPr>
        <w:widowControl/>
        <w:spacing w:after="160" w:line="257" w:lineRule="auto"/>
        <w:jc w:val="left"/>
        <w:rPr>
          <w:rFonts w:ascii="Calibri" w:hAnsi="Calibri" w:cs="Calibri"/>
          <w:kern w:val="0"/>
          <w:sz w:val="24"/>
          <w:szCs w:val="24"/>
          <w:lang w:val="de-DE"/>
        </w:rPr>
      </w:pPr>
      <w:r w:rsidRPr="007D7107">
        <w:rPr>
          <w:rFonts w:ascii="Calibri" w:hAnsi="Calibri" w:cs="Calibri"/>
          <w:kern w:val="0"/>
          <w:sz w:val="24"/>
          <w:szCs w:val="24"/>
          <w:lang w:val="de-DE"/>
        </w:rPr>
        <w:t>4.2 Patienten fragen und Entscheidung immer respektieren</w:t>
      </w:r>
    </w:p>
    <w:p w14:paraId="5462BE53" w14:textId="1AA2DFA5" w:rsidR="00BF477C" w:rsidRPr="007D7107" w:rsidRDefault="00BF477C" w:rsidP="00BF477C">
      <w:pPr>
        <w:widowControl/>
        <w:spacing w:after="160" w:line="257" w:lineRule="auto"/>
        <w:jc w:val="left"/>
        <w:rPr>
          <w:rFonts w:ascii="Calibri" w:hAnsi="Calibri" w:cs="Calibri"/>
          <w:kern w:val="0"/>
          <w:sz w:val="24"/>
          <w:szCs w:val="24"/>
          <w:lang w:val="de-DE" w:eastAsia="en-US"/>
        </w:rPr>
      </w:pPr>
      <w:r w:rsidRPr="007D7107">
        <w:rPr>
          <w:rFonts w:ascii="Calibri" w:hAnsi="Calibri" w:cs="Calibri"/>
          <w:kern w:val="0"/>
          <w:sz w:val="24"/>
          <w:szCs w:val="24"/>
          <w:lang w:val="de-DE" w:eastAsia="en-US"/>
        </w:rPr>
        <w:t xml:space="preserve">Wenn bei einem überwachten Patienten eine versehentlich diagnostizierte Krankheit oder ein potenzielles Gesundheitsrisiko festgestellt wird, sollten wir den Patienten im Voraus fragen, ob er informiert werden will, und der Patient entscheidet selbst daüber. Als Perfood sollten den eigenen Wünschen des Patienten respektieren und zustimmen und entsprechende Maßnahmen ergreifen. </w:t>
      </w:r>
      <w:r w:rsidR="006255DC" w:rsidRPr="007D7107">
        <w:rPr>
          <w:rFonts w:ascii="Calibri" w:hAnsi="Calibri" w:cs="Calibri"/>
          <w:kern w:val="0"/>
          <w:sz w:val="24"/>
          <w:szCs w:val="24"/>
          <w:lang w:val="de-DE"/>
        </w:rPr>
        <w:t>„</w:t>
      </w:r>
      <w:r w:rsidR="006255DC" w:rsidRPr="007D7107">
        <w:rPr>
          <w:rFonts w:ascii="Calibri" w:hAnsi="Calibri" w:cs="Calibri"/>
          <w:kern w:val="0"/>
          <w:sz w:val="24"/>
          <w:szCs w:val="24"/>
          <w:lang w:val="de-DE" w:eastAsia="en-US"/>
        </w:rPr>
        <w:t>Autonomie ist ein zentrales Prinzip der medizinischen Ethik. Es umfasst den Anspruch des Patienten, selbst darüber bestimmen zu dürfen, wie mit seinem Körper umgegangen wird. Aus diesem Grund ist es am Patienten, zu entscheiden, ob medizinisches Handeln an seinem Körper vorgenommen werden darf. Die informierte Einwilligung des Patienten gilt deshalb als notwendige Voraussetzung einer medizinischen Behandlung“</w:t>
      </w:r>
      <w:sdt>
        <w:sdtPr>
          <w:rPr>
            <w:rFonts w:ascii="Calibri" w:hAnsi="Calibri" w:cs="Calibri"/>
            <w:kern w:val="0"/>
            <w:sz w:val="24"/>
            <w:szCs w:val="24"/>
            <w:lang w:val="de-DE" w:eastAsia="en-US"/>
          </w:rPr>
          <w:id w:val="355464783"/>
          <w:citation/>
        </w:sdtPr>
        <w:sdtContent>
          <w:r w:rsidR="006255DC" w:rsidRPr="007D7107">
            <w:rPr>
              <w:rFonts w:ascii="Calibri" w:hAnsi="Calibri" w:cs="Calibri"/>
              <w:kern w:val="0"/>
              <w:sz w:val="24"/>
              <w:szCs w:val="24"/>
              <w:lang w:val="de-DE" w:eastAsia="en-US"/>
            </w:rPr>
            <w:fldChar w:fldCharType="begin"/>
          </w:r>
          <w:r w:rsidR="004B0E6F">
            <w:rPr>
              <w:rFonts w:ascii="Calibri" w:hAnsi="Calibri" w:cs="Calibri"/>
              <w:kern w:val="0"/>
              <w:sz w:val="24"/>
              <w:szCs w:val="24"/>
              <w:lang w:val="de-DE" w:eastAsia="en-US"/>
            </w:rPr>
            <w:instrText xml:space="preserve">CITATION Pia19 \p 1 \l 1033 </w:instrText>
          </w:r>
          <w:r w:rsidR="006255DC" w:rsidRPr="007D7107">
            <w:rPr>
              <w:rFonts w:ascii="Calibri" w:hAnsi="Calibri" w:cs="Calibri"/>
              <w:kern w:val="0"/>
              <w:sz w:val="24"/>
              <w:szCs w:val="24"/>
              <w:lang w:val="de-DE" w:eastAsia="en-US"/>
            </w:rPr>
            <w:fldChar w:fldCharType="separate"/>
          </w:r>
          <w:r w:rsidR="00F774E3">
            <w:rPr>
              <w:rFonts w:ascii="Calibri" w:hAnsi="Calibri" w:cs="Calibri"/>
              <w:noProof/>
              <w:kern w:val="0"/>
              <w:sz w:val="24"/>
              <w:szCs w:val="24"/>
              <w:lang w:val="de-DE" w:eastAsia="en-US"/>
            </w:rPr>
            <w:t xml:space="preserve"> </w:t>
          </w:r>
          <w:r w:rsidR="00F774E3" w:rsidRPr="00F774E3">
            <w:rPr>
              <w:rFonts w:ascii="Calibri" w:hAnsi="Calibri" w:cs="Calibri"/>
              <w:noProof/>
              <w:kern w:val="0"/>
              <w:sz w:val="24"/>
              <w:szCs w:val="24"/>
              <w:lang w:val="de-DE" w:eastAsia="en-US"/>
            </w:rPr>
            <w:t>(Becker, 2019, S. 1)</w:t>
          </w:r>
          <w:r w:rsidR="006255DC" w:rsidRPr="007D7107">
            <w:rPr>
              <w:rFonts w:ascii="Calibri" w:hAnsi="Calibri" w:cs="Calibri"/>
              <w:kern w:val="0"/>
              <w:sz w:val="24"/>
              <w:szCs w:val="24"/>
              <w:lang w:val="de-DE" w:eastAsia="en-US"/>
            </w:rPr>
            <w:fldChar w:fldCharType="end"/>
          </w:r>
        </w:sdtContent>
      </w:sdt>
      <w:r w:rsidR="006255DC" w:rsidRPr="007D7107">
        <w:rPr>
          <w:rFonts w:ascii="Calibri" w:hAnsi="Calibri" w:cs="Calibri"/>
          <w:kern w:val="0"/>
          <w:sz w:val="24"/>
          <w:szCs w:val="24"/>
          <w:lang w:val="de-DE" w:eastAsia="en-US"/>
        </w:rPr>
        <w:t>.</w:t>
      </w:r>
      <w:r w:rsidRPr="007D7107">
        <w:rPr>
          <w:rFonts w:ascii="Calibri" w:hAnsi="Calibri" w:cs="Calibri"/>
          <w:kern w:val="0"/>
          <w:sz w:val="24"/>
          <w:szCs w:val="24"/>
          <w:lang w:val="de-DE" w:eastAsia="en-US"/>
        </w:rPr>
        <w:t xml:space="preserve"> Dies ist nach geltendem Recht und moralischer Ethik erforderlich. Für jede medizinische Einrichtung und Produkt sollten sich an das Gesetz halten und darauf bestehen, die Rechte der Patienten zu schützen. Dies steht auch im Einklang mit Genfer Deklaration des Weltärztebundes zur die Autonomie und die Würde meiner Patientin oder Patienten respektiere</w:t>
      </w:r>
      <w:sdt>
        <w:sdtPr>
          <w:rPr>
            <w:rFonts w:ascii="Calibri" w:hAnsi="Calibri" w:cs="Calibri"/>
            <w:kern w:val="0"/>
            <w:sz w:val="24"/>
            <w:szCs w:val="24"/>
            <w:lang w:val="de-DE" w:eastAsia="en-US"/>
          </w:rPr>
          <w:id w:val="-1483848413"/>
          <w:citation/>
        </w:sdtPr>
        <w:sdtContent>
          <w:r w:rsidRPr="007D7107">
            <w:rPr>
              <w:rFonts w:ascii="Calibri" w:hAnsi="Calibri" w:cs="Calibri"/>
              <w:kern w:val="0"/>
              <w:sz w:val="24"/>
              <w:szCs w:val="24"/>
              <w:lang w:val="de-DE" w:eastAsia="en-US"/>
            </w:rPr>
            <w:fldChar w:fldCharType="begin"/>
          </w:r>
          <w:r w:rsidRPr="007D7107">
            <w:rPr>
              <w:rFonts w:ascii="Calibri" w:hAnsi="Calibri" w:cs="Calibri"/>
              <w:kern w:val="0"/>
              <w:sz w:val="24"/>
              <w:szCs w:val="24"/>
              <w:lang w:val="de-DE" w:eastAsia="en-US"/>
            </w:rPr>
            <w:instrText xml:space="preserve"> CITATION WMA17 \l 1031 </w:instrText>
          </w:r>
          <w:r w:rsidRPr="007D7107">
            <w:rPr>
              <w:rFonts w:ascii="Calibri" w:hAnsi="Calibri" w:cs="Calibri"/>
              <w:kern w:val="0"/>
              <w:sz w:val="24"/>
              <w:szCs w:val="24"/>
              <w:lang w:val="de-DE" w:eastAsia="en-US"/>
            </w:rPr>
            <w:fldChar w:fldCharType="separate"/>
          </w:r>
          <w:r w:rsidR="00F774E3">
            <w:rPr>
              <w:rFonts w:ascii="Calibri" w:hAnsi="Calibri" w:cs="Calibri"/>
              <w:noProof/>
              <w:kern w:val="0"/>
              <w:sz w:val="24"/>
              <w:szCs w:val="24"/>
              <w:lang w:val="de-DE" w:eastAsia="en-US"/>
            </w:rPr>
            <w:t xml:space="preserve"> </w:t>
          </w:r>
          <w:r w:rsidR="00F774E3" w:rsidRPr="00F774E3">
            <w:rPr>
              <w:rFonts w:ascii="Calibri" w:hAnsi="Calibri" w:cs="Calibri"/>
              <w:noProof/>
              <w:kern w:val="0"/>
              <w:sz w:val="24"/>
              <w:szCs w:val="24"/>
              <w:lang w:val="de-DE" w:eastAsia="en-US"/>
            </w:rPr>
            <w:t>(WMA, 2017)</w:t>
          </w:r>
          <w:r w:rsidRPr="007D7107">
            <w:rPr>
              <w:rFonts w:ascii="Calibri" w:hAnsi="Calibri" w:cs="Calibri"/>
              <w:kern w:val="0"/>
              <w:sz w:val="24"/>
              <w:szCs w:val="24"/>
              <w:lang w:val="de-DE" w:eastAsia="en-US"/>
            </w:rPr>
            <w:fldChar w:fldCharType="end"/>
          </w:r>
        </w:sdtContent>
      </w:sdt>
      <w:r w:rsidRPr="007D7107">
        <w:rPr>
          <w:rFonts w:ascii="Calibri" w:hAnsi="Calibri" w:cs="Calibri"/>
          <w:kern w:val="0"/>
          <w:sz w:val="24"/>
          <w:szCs w:val="24"/>
          <w:lang w:val="de-DE" w:eastAsia="en-US"/>
        </w:rPr>
        <w:t>. Im Vergleich zu paternalistischem Verhalten fühlen sich die Patienten durch Fragen respektiert. Dies ist der Schutz der Menschenrechte der Patienten, Es erfüllt die Bedürfnisse der Patienten selbst wie möglich. Der Wunsch des Patienten spielt dabei eine entscheidende Rolle. Wenn die Wünsche der Menschen erfüllt sind, werden sie sich glücklich fühlen, was auch mit Aristoteles' Definition des „höchste Gut“ und „Glückseligkeit“ übereinstimmt, die in der Tugendethik vorgeschlagen wird</w:t>
      </w:r>
      <w:sdt>
        <w:sdtPr>
          <w:rPr>
            <w:rFonts w:ascii="Calibri" w:hAnsi="Calibri" w:cs="Calibri"/>
            <w:kern w:val="0"/>
            <w:sz w:val="24"/>
            <w:szCs w:val="24"/>
            <w:lang w:val="de-DE" w:eastAsia="en-US"/>
          </w:rPr>
          <w:id w:val="-137193139"/>
          <w:citation/>
        </w:sdtPr>
        <w:sdtContent>
          <w:r w:rsidRPr="007D7107">
            <w:rPr>
              <w:rFonts w:ascii="Calibri" w:hAnsi="Calibri" w:cs="Calibri"/>
              <w:kern w:val="0"/>
              <w:sz w:val="24"/>
              <w:szCs w:val="24"/>
              <w:lang w:val="de-DE" w:eastAsia="en-US"/>
            </w:rPr>
            <w:fldChar w:fldCharType="begin"/>
          </w:r>
          <w:r w:rsidRPr="007D7107">
            <w:rPr>
              <w:rFonts w:ascii="Calibri" w:hAnsi="Calibri" w:cs="Calibri"/>
              <w:kern w:val="0"/>
              <w:sz w:val="24"/>
              <w:szCs w:val="24"/>
              <w:lang w:val="de-DE" w:eastAsia="en-US"/>
            </w:rPr>
            <w:instrText xml:space="preserve">CITATION Chr22 \l 1031 </w:instrText>
          </w:r>
          <w:r w:rsidRPr="007D7107">
            <w:rPr>
              <w:rFonts w:ascii="Calibri" w:hAnsi="Calibri" w:cs="Calibri"/>
              <w:kern w:val="0"/>
              <w:sz w:val="24"/>
              <w:szCs w:val="24"/>
              <w:lang w:val="de-DE" w:eastAsia="en-US"/>
            </w:rPr>
            <w:fldChar w:fldCharType="separate"/>
          </w:r>
          <w:r w:rsidR="00F774E3">
            <w:rPr>
              <w:rFonts w:ascii="Calibri" w:hAnsi="Calibri" w:cs="Calibri"/>
              <w:noProof/>
              <w:kern w:val="0"/>
              <w:sz w:val="24"/>
              <w:szCs w:val="24"/>
              <w:lang w:val="de-DE" w:eastAsia="en-US"/>
            </w:rPr>
            <w:t xml:space="preserve"> </w:t>
          </w:r>
          <w:r w:rsidR="00F774E3" w:rsidRPr="00F774E3">
            <w:rPr>
              <w:rFonts w:ascii="Calibri" w:hAnsi="Calibri" w:cs="Calibri"/>
              <w:noProof/>
              <w:kern w:val="0"/>
              <w:sz w:val="24"/>
              <w:szCs w:val="24"/>
              <w:lang w:val="de-DE" w:eastAsia="en-US"/>
            </w:rPr>
            <w:t>(Herzog, Blank, &amp; Sonar, Grundlagen der Moralphilosophie und normativen Ethik, 2022)</w:t>
          </w:r>
          <w:r w:rsidRPr="007D7107">
            <w:rPr>
              <w:rFonts w:ascii="Calibri" w:hAnsi="Calibri" w:cs="Calibri"/>
              <w:kern w:val="0"/>
              <w:sz w:val="24"/>
              <w:szCs w:val="24"/>
              <w:lang w:val="de-DE" w:eastAsia="en-US"/>
            </w:rPr>
            <w:fldChar w:fldCharType="end"/>
          </w:r>
        </w:sdtContent>
      </w:sdt>
      <w:r w:rsidRPr="007D7107">
        <w:rPr>
          <w:rFonts w:ascii="Calibri" w:hAnsi="Calibri" w:cs="Calibri"/>
          <w:kern w:val="0"/>
          <w:sz w:val="24"/>
          <w:szCs w:val="24"/>
          <w:lang w:val="de-DE" w:eastAsia="en-US"/>
        </w:rPr>
        <w:t>. Es ist jedoch zu beachten, dass wir immer noch beurteilen müssen, ob der Patient über die Fähigkeit zur Autonomie verfügt. Die Entscheidung einer Patient ohne Autonomiefähigkeit ist nicht referenziell. Wenn Perfood sich zu sehr auf die Meinung des Patienten verlassen, kann dies aufgrund der falschen Entscheidungsfindung des Patienten schwerwiegende Folgen haben. Um den Schaden, der durch Entscheidungsfehler verursachtet wird, zu vermeiden, ist es notwendig, die Entscheidung des Patienten abzuwägen, bevor die Entscheidung des Patienten übernommen wird. Es ist wichtig abwägen zu können, wann die vollständige Autonomie der Patient in Frage gestellt werden darf oder muss</w:t>
      </w:r>
      <w:sdt>
        <w:sdtPr>
          <w:rPr>
            <w:rFonts w:ascii="Calibri" w:hAnsi="Calibri" w:cs="Calibri"/>
            <w:kern w:val="0"/>
            <w:sz w:val="24"/>
            <w:szCs w:val="24"/>
            <w:lang w:val="de-DE" w:eastAsia="en-US"/>
          </w:rPr>
          <w:id w:val="-529416609"/>
          <w:citation/>
        </w:sdtPr>
        <w:sdtContent>
          <w:r w:rsidRPr="007D7107">
            <w:rPr>
              <w:rFonts w:ascii="Calibri" w:hAnsi="Calibri" w:cs="Calibri"/>
              <w:kern w:val="0"/>
              <w:sz w:val="24"/>
              <w:szCs w:val="24"/>
              <w:lang w:val="de-DE" w:eastAsia="en-US"/>
            </w:rPr>
            <w:fldChar w:fldCharType="begin"/>
          </w:r>
          <w:r w:rsidRPr="007D7107">
            <w:rPr>
              <w:rFonts w:ascii="Calibri" w:hAnsi="Calibri" w:cs="Calibri"/>
              <w:kern w:val="0"/>
              <w:sz w:val="24"/>
              <w:szCs w:val="24"/>
              <w:lang w:val="de-DE" w:eastAsia="en-US"/>
            </w:rPr>
            <w:instrText xml:space="preserve"> CITATION Her22 \l 1031 </w:instrText>
          </w:r>
          <w:r w:rsidRPr="007D7107">
            <w:rPr>
              <w:rFonts w:ascii="Calibri" w:hAnsi="Calibri" w:cs="Calibri"/>
              <w:kern w:val="0"/>
              <w:sz w:val="24"/>
              <w:szCs w:val="24"/>
              <w:lang w:val="de-DE" w:eastAsia="en-US"/>
            </w:rPr>
            <w:fldChar w:fldCharType="separate"/>
          </w:r>
          <w:r w:rsidR="00F774E3">
            <w:rPr>
              <w:rFonts w:ascii="Calibri" w:hAnsi="Calibri" w:cs="Calibri"/>
              <w:noProof/>
              <w:kern w:val="0"/>
              <w:sz w:val="24"/>
              <w:szCs w:val="24"/>
              <w:lang w:val="de-DE" w:eastAsia="en-US"/>
            </w:rPr>
            <w:t xml:space="preserve"> </w:t>
          </w:r>
          <w:r w:rsidR="00F774E3" w:rsidRPr="00F774E3">
            <w:rPr>
              <w:rFonts w:ascii="Calibri" w:hAnsi="Calibri" w:cs="Calibri"/>
              <w:noProof/>
              <w:kern w:val="0"/>
              <w:sz w:val="24"/>
              <w:szCs w:val="24"/>
              <w:lang w:val="de-DE" w:eastAsia="en-US"/>
            </w:rPr>
            <w:t>(Herzog, Blank, &amp; Sonar, Autonomie und Freiheit, 2022)</w:t>
          </w:r>
          <w:r w:rsidRPr="007D7107">
            <w:rPr>
              <w:rFonts w:ascii="Calibri" w:hAnsi="Calibri" w:cs="Calibri"/>
              <w:kern w:val="0"/>
              <w:sz w:val="24"/>
              <w:szCs w:val="24"/>
              <w:lang w:val="de-DE" w:eastAsia="en-US"/>
            </w:rPr>
            <w:fldChar w:fldCharType="end"/>
          </w:r>
        </w:sdtContent>
      </w:sdt>
      <w:r w:rsidRPr="007D7107">
        <w:rPr>
          <w:rFonts w:ascii="Calibri" w:hAnsi="Calibri" w:cs="Calibri"/>
          <w:kern w:val="0"/>
          <w:sz w:val="24"/>
          <w:szCs w:val="24"/>
          <w:lang w:val="de-DE" w:eastAsia="en-US"/>
        </w:rPr>
        <w:t xml:space="preserve"> . Entsprechend sollen Perfood die Methode des Boostens verwenden, um Patienten mehr über die relevanten Informationen zu informieren.</w:t>
      </w:r>
      <w:r w:rsidR="006255DC" w:rsidRPr="007D7107">
        <w:rPr>
          <w:rFonts w:ascii="Calibri" w:hAnsi="Calibri" w:cs="Calibri"/>
          <w:color w:val="000000"/>
          <w:sz w:val="24"/>
          <w:szCs w:val="24"/>
          <w:lang w:val="de-DE"/>
        </w:rPr>
        <w:t xml:space="preserve">  </w:t>
      </w:r>
      <w:r w:rsidR="007D7107" w:rsidRPr="007D7107">
        <w:rPr>
          <w:rFonts w:ascii="Calibri" w:hAnsi="Calibri" w:cs="Calibri"/>
          <w:color w:val="000000"/>
          <w:sz w:val="24"/>
          <w:szCs w:val="24"/>
          <w:lang w:val="de-DE"/>
        </w:rPr>
        <w:t>„</w:t>
      </w:r>
      <w:r w:rsidR="006255DC" w:rsidRPr="007D7107">
        <w:rPr>
          <w:rFonts w:ascii="Calibri" w:hAnsi="Calibri" w:cs="Calibri"/>
          <w:color w:val="000000"/>
          <w:sz w:val="24"/>
          <w:szCs w:val="24"/>
          <w:lang w:val="de-DE"/>
        </w:rPr>
        <w:t>Als Alternative zum Nudging wird versucht, statt der Beeinflussung unbewusster Entscheidungen, die Entscheidungskompetenz von Individuen durch gezielte technologische oder kognitive Mittel zuverbessern</w:t>
      </w:r>
      <w:sdt>
        <w:sdtPr>
          <w:rPr>
            <w:rFonts w:ascii="Calibri" w:hAnsi="Calibri" w:cs="Calibri"/>
            <w:color w:val="000000"/>
            <w:sz w:val="24"/>
            <w:szCs w:val="24"/>
            <w:lang w:val="de-DE"/>
          </w:rPr>
          <w:id w:val="1488671481"/>
          <w:citation/>
        </w:sdtPr>
        <w:sdtContent>
          <w:r w:rsidR="006255DC" w:rsidRPr="007D7107">
            <w:rPr>
              <w:rFonts w:ascii="Calibri" w:hAnsi="Calibri" w:cs="Calibri"/>
              <w:color w:val="000000"/>
              <w:sz w:val="24"/>
              <w:szCs w:val="24"/>
              <w:lang w:val="de-DE"/>
            </w:rPr>
            <w:fldChar w:fldCharType="begin"/>
          </w:r>
          <w:r w:rsidR="006255DC" w:rsidRPr="007D7107">
            <w:rPr>
              <w:rFonts w:ascii="Calibri" w:hAnsi="Calibri" w:cs="Calibri"/>
              <w:color w:val="000000"/>
              <w:sz w:val="24"/>
              <w:szCs w:val="24"/>
              <w:lang w:val="de-DE"/>
            </w:rPr>
            <w:instrText xml:space="preserve"> CITATION Her221 \l 1033 </w:instrText>
          </w:r>
          <w:r w:rsidR="006255DC" w:rsidRPr="007D7107">
            <w:rPr>
              <w:rFonts w:ascii="Calibri" w:hAnsi="Calibri" w:cs="Calibri"/>
              <w:color w:val="000000"/>
              <w:sz w:val="24"/>
              <w:szCs w:val="24"/>
              <w:lang w:val="de-DE"/>
            </w:rPr>
            <w:fldChar w:fldCharType="separate"/>
          </w:r>
          <w:r w:rsidR="00F774E3">
            <w:rPr>
              <w:rFonts w:ascii="Calibri" w:hAnsi="Calibri" w:cs="Calibri"/>
              <w:noProof/>
              <w:color w:val="000000"/>
              <w:sz w:val="24"/>
              <w:szCs w:val="24"/>
              <w:lang w:val="de-DE"/>
            </w:rPr>
            <w:t xml:space="preserve"> </w:t>
          </w:r>
          <w:r w:rsidR="00F774E3" w:rsidRPr="00F774E3">
            <w:rPr>
              <w:rFonts w:ascii="Calibri" w:hAnsi="Calibri" w:cs="Calibri"/>
              <w:noProof/>
              <w:color w:val="000000"/>
              <w:sz w:val="24"/>
              <w:szCs w:val="24"/>
              <w:lang w:val="de-DE"/>
            </w:rPr>
            <w:t>(Herzog, Blank, &amp; Sonar, Nudging, Boosting und toleranter Paternalismus, 2022)</w:t>
          </w:r>
          <w:r w:rsidR="006255DC" w:rsidRPr="007D7107">
            <w:rPr>
              <w:rFonts w:ascii="Calibri" w:hAnsi="Calibri" w:cs="Calibri"/>
              <w:color w:val="000000"/>
              <w:sz w:val="24"/>
              <w:szCs w:val="24"/>
              <w:lang w:val="de-DE"/>
            </w:rPr>
            <w:fldChar w:fldCharType="end"/>
          </w:r>
        </w:sdtContent>
      </w:sdt>
      <w:r w:rsidRPr="007D7107">
        <w:rPr>
          <w:rFonts w:ascii="Calibri" w:hAnsi="Calibri" w:cs="Calibri"/>
          <w:kern w:val="0"/>
          <w:sz w:val="24"/>
          <w:szCs w:val="24"/>
          <w:lang w:val="de-DE" w:eastAsia="en-US"/>
        </w:rPr>
        <w:t xml:space="preserve"> </w:t>
      </w:r>
      <w:r w:rsidR="007D7107" w:rsidRPr="007D7107">
        <w:rPr>
          <w:rFonts w:ascii="Calibri" w:hAnsi="Calibri" w:cs="Calibri"/>
          <w:kern w:val="0"/>
          <w:sz w:val="24"/>
          <w:szCs w:val="24"/>
          <w:lang w:val="de-DE" w:eastAsia="en-US"/>
        </w:rPr>
        <w:t xml:space="preserve">“. </w:t>
      </w:r>
      <w:r w:rsidRPr="007D7107">
        <w:rPr>
          <w:rFonts w:ascii="Calibri" w:hAnsi="Calibri" w:cs="Calibri"/>
          <w:kern w:val="0"/>
          <w:sz w:val="24"/>
          <w:szCs w:val="24"/>
          <w:lang w:val="de-DE" w:eastAsia="en-US"/>
        </w:rPr>
        <w:t xml:space="preserve">Damit können Patienten </w:t>
      </w:r>
      <w:r w:rsidRPr="007D7107">
        <w:rPr>
          <w:rFonts w:ascii="Calibri" w:hAnsi="Calibri" w:cs="Calibri"/>
          <w:kern w:val="0"/>
          <w:sz w:val="24"/>
          <w:szCs w:val="24"/>
          <w:lang w:val="de-DE" w:eastAsia="en-US"/>
        </w:rPr>
        <w:lastRenderedPageBreak/>
        <w:t>über die entsprechende Krankheit nachdenken und eine gelassene Entscheidung treffen. Verbessern die Fähigkeit der Patienten, um eine korrekter und vernünftiger Entscheidungen zu treffen. Hier sollen Perfood die Zeit beachten. Boosting braucht zeit um dem Patienten die Mittel zu geben, die er braucht um solche Entscheidungen besser treffen zu können.</w:t>
      </w:r>
      <w:r w:rsidR="007D7107" w:rsidRPr="007D7107">
        <w:rPr>
          <w:rFonts w:ascii="Calibri" w:hAnsi="Calibri" w:cs="Calibri"/>
          <w:kern w:val="0"/>
          <w:sz w:val="24"/>
          <w:szCs w:val="24"/>
          <w:lang w:val="de-DE" w:eastAsia="en-US"/>
        </w:rPr>
        <w:t xml:space="preserve"> </w:t>
      </w:r>
      <w:r w:rsidRPr="007D7107">
        <w:rPr>
          <w:rFonts w:ascii="Calibri" w:hAnsi="Calibri" w:cs="Calibri"/>
          <w:kern w:val="0"/>
          <w:sz w:val="24"/>
          <w:szCs w:val="24"/>
          <w:lang w:val="de-DE" w:eastAsia="en-US"/>
        </w:rPr>
        <w:t>Bei Perfood ist es sehr wichtig, Patienten zu fragen und ihre Entscheidungen zu respektieren, was das Sympathie des Patienten erhöht und somit stärkeres Vertrauen aufbaut. Und Vertrauen kann den Behandlungseffekt verbressern und die Zufriedenheit der Patienten zum Perfood steigern. Gleichzeitig kann es auch die Arbeitseffizienz von Perfood verbessern. Das Vertrauen und Autonomie einander ergänzen bzw. sich wechselseitig befördern können, wird am Beispiel der Forschung mit Biobanken illustriert</w:t>
      </w:r>
      <w:sdt>
        <w:sdtPr>
          <w:rPr>
            <w:rFonts w:ascii="Calibri" w:hAnsi="Calibri" w:cs="Calibri"/>
            <w:kern w:val="0"/>
            <w:sz w:val="24"/>
            <w:szCs w:val="24"/>
            <w:lang w:val="de-DE" w:eastAsia="en-US"/>
          </w:rPr>
          <w:id w:val="-1791581278"/>
          <w:citation/>
        </w:sdtPr>
        <w:sdtContent>
          <w:r w:rsidRPr="007D7107">
            <w:rPr>
              <w:rFonts w:ascii="Calibri" w:hAnsi="Calibri" w:cs="Calibri"/>
              <w:kern w:val="0"/>
              <w:sz w:val="24"/>
              <w:szCs w:val="24"/>
              <w:lang w:val="de-DE" w:eastAsia="en-US"/>
            </w:rPr>
            <w:fldChar w:fldCharType="begin"/>
          </w:r>
          <w:r w:rsidR="004B0E6F">
            <w:rPr>
              <w:rFonts w:ascii="Calibri" w:hAnsi="Calibri" w:cs="Calibri"/>
              <w:kern w:val="0"/>
              <w:sz w:val="24"/>
              <w:szCs w:val="24"/>
              <w:lang w:val="de-DE" w:eastAsia="en-US"/>
            </w:rPr>
            <w:instrText xml:space="preserve">CITATION VertraueninderMedizin \p 265-285 \l 1031 </w:instrText>
          </w:r>
          <w:r w:rsidRPr="007D7107">
            <w:rPr>
              <w:rFonts w:ascii="Calibri" w:hAnsi="Calibri" w:cs="Calibri"/>
              <w:kern w:val="0"/>
              <w:sz w:val="24"/>
              <w:szCs w:val="24"/>
              <w:lang w:val="de-DE" w:eastAsia="en-US"/>
            </w:rPr>
            <w:fldChar w:fldCharType="separate"/>
          </w:r>
          <w:r w:rsidR="00F774E3">
            <w:rPr>
              <w:rFonts w:ascii="Calibri" w:hAnsi="Calibri" w:cs="Calibri"/>
              <w:noProof/>
              <w:kern w:val="0"/>
              <w:sz w:val="24"/>
              <w:szCs w:val="24"/>
              <w:lang w:val="de-DE" w:eastAsia="en-US"/>
            </w:rPr>
            <w:t xml:space="preserve"> </w:t>
          </w:r>
          <w:r w:rsidR="00F774E3" w:rsidRPr="00F774E3">
            <w:rPr>
              <w:rFonts w:ascii="Calibri" w:hAnsi="Calibri" w:cs="Calibri"/>
              <w:noProof/>
              <w:kern w:val="0"/>
              <w:sz w:val="24"/>
              <w:szCs w:val="24"/>
              <w:lang w:val="de-DE" w:eastAsia="en-US"/>
            </w:rPr>
            <w:t>(Beier, 2022, S. 265-285)</w:t>
          </w:r>
          <w:r w:rsidRPr="007D7107">
            <w:rPr>
              <w:rFonts w:ascii="Calibri" w:hAnsi="Calibri" w:cs="Calibri"/>
              <w:kern w:val="0"/>
              <w:sz w:val="24"/>
              <w:szCs w:val="24"/>
              <w:lang w:val="de-DE" w:eastAsia="en-US"/>
            </w:rPr>
            <w:fldChar w:fldCharType="end"/>
          </w:r>
        </w:sdtContent>
      </w:sdt>
      <w:r w:rsidRPr="007D7107">
        <w:rPr>
          <w:rFonts w:ascii="Calibri" w:hAnsi="Calibri" w:cs="Calibri"/>
          <w:kern w:val="0"/>
          <w:sz w:val="24"/>
          <w:szCs w:val="24"/>
          <w:lang w:val="de-DE" w:eastAsia="en-US"/>
        </w:rPr>
        <w:t>. Es besteht kein Konflikt zwischen Patientenvertrauen und Autonomie der Patienten. Und Patienten sollten ihre Autonomie nicht aufgrund von Vertrauen aufgeben. Bei einem Overtrust in die Perfood kann es dazu kommen das bei einem falschen Verdacht der App mehr vertraut wird als dem Arzt, wodurch die Beziehung zum Arzt nachhaltig geschädigt wird. „Vertrauen ist die Zuversicht, dass man die gewünschten Ergebnisse erzielen wird, anstatt befürchtete Kosten oder Repressalien erfahren, wenn sie von einer Instanz außerhalb des Selbst abhängig sind“</w:t>
      </w:r>
      <w:sdt>
        <w:sdtPr>
          <w:rPr>
            <w:rFonts w:ascii="Calibri" w:hAnsi="Calibri" w:cs="Calibri"/>
            <w:kern w:val="0"/>
            <w:sz w:val="24"/>
            <w:szCs w:val="24"/>
            <w:lang w:val="de-DE" w:eastAsia="en-US"/>
          </w:rPr>
          <w:id w:val="1318927936"/>
          <w:citation/>
        </w:sdtPr>
        <w:sdtContent>
          <w:r w:rsidR="004B0E6F">
            <w:rPr>
              <w:rFonts w:ascii="Calibri" w:hAnsi="Calibri" w:cs="Calibri"/>
              <w:kern w:val="0"/>
              <w:sz w:val="24"/>
              <w:szCs w:val="24"/>
              <w:lang w:val="de-DE" w:eastAsia="en-US"/>
            </w:rPr>
            <w:fldChar w:fldCharType="begin"/>
          </w:r>
          <w:r w:rsidR="004B0E6F">
            <w:rPr>
              <w:rFonts w:ascii="Calibri" w:hAnsi="Calibri" w:cs="Calibri"/>
              <w:kern w:val="0"/>
              <w:sz w:val="24"/>
              <w:szCs w:val="24"/>
              <w:lang w:val="de-DE"/>
            </w:rPr>
            <w:instrText xml:space="preserve">CITATION Har16 \p 87 \l 2052 </w:instrText>
          </w:r>
          <w:r w:rsidR="004B0E6F">
            <w:rPr>
              <w:rFonts w:ascii="Calibri" w:hAnsi="Calibri" w:cs="Calibri"/>
              <w:kern w:val="0"/>
              <w:sz w:val="24"/>
              <w:szCs w:val="24"/>
              <w:lang w:val="de-DE" w:eastAsia="en-US"/>
            </w:rPr>
            <w:fldChar w:fldCharType="separate"/>
          </w:r>
          <w:r w:rsidR="00F774E3">
            <w:rPr>
              <w:rFonts w:ascii="Calibri" w:hAnsi="Calibri" w:cs="Calibri"/>
              <w:noProof/>
              <w:kern w:val="0"/>
              <w:sz w:val="24"/>
              <w:szCs w:val="24"/>
              <w:lang w:val="de-DE"/>
            </w:rPr>
            <w:t xml:space="preserve"> </w:t>
          </w:r>
          <w:r w:rsidR="00F774E3" w:rsidRPr="00F774E3">
            <w:rPr>
              <w:rFonts w:ascii="Calibri" w:hAnsi="Calibri" w:cs="Calibri"/>
              <w:noProof/>
              <w:kern w:val="0"/>
              <w:sz w:val="24"/>
              <w:szCs w:val="24"/>
              <w:lang w:val="de-DE"/>
            </w:rPr>
            <w:t>(Hardré, 2016, S. 87)</w:t>
          </w:r>
          <w:r w:rsidR="004B0E6F">
            <w:rPr>
              <w:rFonts w:ascii="Calibri" w:hAnsi="Calibri" w:cs="Calibri"/>
              <w:kern w:val="0"/>
              <w:sz w:val="24"/>
              <w:szCs w:val="24"/>
              <w:lang w:val="de-DE" w:eastAsia="en-US"/>
            </w:rPr>
            <w:fldChar w:fldCharType="end"/>
          </w:r>
        </w:sdtContent>
      </w:sdt>
      <w:r w:rsidRPr="007D7107">
        <w:rPr>
          <w:rFonts w:ascii="Calibri" w:hAnsi="Calibri" w:cs="Calibri"/>
          <w:kern w:val="0"/>
          <w:sz w:val="24"/>
          <w:szCs w:val="24"/>
          <w:lang w:val="de-DE" w:eastAsia="en-US"/>
        </w:rPr>
        <w:t>. Die Beziehung zwischen Patienten und Technologie basiert auf einem stabilen Vertrauensverhältnis. Wenn die Technologie hohe Zuverlässigkeit und Genauigkeit aufweist, können Patienten ihr Vertrauen in die Technologie verstärken. Es ist jedoch zu beachten, dass sich der Einsatz von Technologie an den Wünschen und Bedürfnissen des Patienten orientieren sollte. Wenn die Technologie gegen den Willen durchgeführt wird, also der Wunsch des Patienten nicht respektiert wird, wird eine Vertrauenskrise gegen die Perfood verursachen, wodurch die Verwendung der Software verringert wird. Daher ist es nicht nur ein respektvoller Umgang mit den Patienten, sondern auch eine gute Möglichkeit, Vertrauen zu bewahren, wenn die Entscheidung von der Patienten gelegt wird.</w:t>
      </w:r>
    </w:p>
    <w:p w14:paraId="6B2C475F" w14:textId="77777777" w:rsidR="00BF477C" w:rsidRPr="00873568" w:rsidRDefault="00BF477C" w:rsidP="00BF477C">
      <w:pPr>
        <w:widowControl/>
        <w:spacing w:after="160" w:line="257" w:lineRule="auto"/>
        <w:jc w:val="left"/>
        <w:rPr>
          <w:rFonts w:ascii="Calibri" w:hAnsi="Calibri" w:cs="Calibri"/>
          <w:kern w:val="0"/>
          <w:sz w:val="24"/>
          <w:lang w:val="de-DE" w:eastAsia="en-US"/>
        </w:rPr>
      </w:pPr>
    </w:p>
    <w:p w14:paraId="1CBB03D2" w14:textId="77777777" w:rsidR="00BF477C" w:rsidRDefault="00BF477C" w:rsidP="00BF477C">
      <w:pPr>
        <w:widowControl/>
        <w:spacing w:after="160" w:line="257" w:lineRule="auto"/>
        <w:jc w:val="left"/>
        <w:rPr>
          <w:rFonts w:ascii="Calibri" w:hAnsi="Calibri" w:cs="Calibri"/>
          <w:kern w:val="0"/>
          <w:sz w:val="24"/>
          <w:lang w:val="de-DE" w:eastAsia="en-US"/>
        </w:rPr>
      </w:pPr>
    </w:p>
    <w:p w14:paraId="4D8E4FF4" w14:textId="77777777" w:rsidR="00BF477C" w:rsidRDefault="00BF477C" w:rsidP="00BF477C">
      <w:pPr>
        <w:widowControl/>
        <w:spacing w:after="160" w:line="257" w:lineRule="auto"/>
        <w:jc w:val="left"/>
        <w:rPr>
          <w:rFonts w:ascii="Calibri" w:hAnsi="Calibri" w:cs="Calibri"/>
          <w:kern w:val="0"/>
          <w:sz w:val="24"/>
          <w:lang w:val="de-DE" w:eastAsia="en-US"/>
        </w:rPr>
      </w:pPr>
    </w:p>
    <w:p w14:paraId="679E141D" w14:textId="77777777" w:rsidR="00BF477C" w:rsidRDefault="00BF477C" w:rsidP="00BF477C">
      <w:pPr>
        <w:widowControl/>
        <w:spacing w:after="160" w:line="257" w:lineRule="auto"/>
        <w:jc w:val="left"/>
        <w:rPr>
          <w:rFonts w:ascii="Calibri" w:hAnsi="Calibri" w:cs="Calibri"/>
          <w:kern w:val="0"/>
          <w:sz w:val="24"/>
          <w:lang w:val="de-DE" w:eastAsia="en-US"/>
        </w:rPr>
      </w:pPr>
    </w:p>
    <w:p w14:paraId="36767986" w14:textId="77777777" w:rsidR="00BF477C" w:rsidRDefault="00BF477C" w:rsidP="00BF477C">
      <w:pPr>
        <w:widowControl/>
        <w:spacing w:after="160" w:line="257" w:lineRule="auto"/>
        <w:jc w:val="left"/>
        <w:rPr>
          <w:rFonts w:ascii="Calibri" w:hAnsi="Calibri" w:cs="Calibri"/>
          <w:kern w:val="0"/>
          <w:sz w:val="24"/>
          <w:lang w:val="de-DE" w:eastAsia="en-US"/>
        </w:rPr>
      </w:pPr>
    </w:p>
    <w:p w14:paraId="7A20CD1D" w14:textId="77777777" w:rsidR="00BF477C" w:rsidRDefault="00BF477C" w:rsidP="00BF477C">
      <w:pPr>
        <w:widowControl/>
        <w:spacing w:after="160" w:line="257" w:lineRule="auto"/>
        <w:jc w:val="left"/>
        <w:rPr>
          <w:rFonts w:ascii="Calibri" w:hAnsi="Calibri" w:cs="Calibri"/>
          <w:kern w:val="0"/>
          <w:sz w:val="24"/>
          <w:lang w:val="de-DE" w:eastAsia="en-US"/>
        </w:rPr>
      </w:pPr>
    </w:p>
    <w:p w14:paraId="5769BDA8" w14:textId="3CE986DD" w:rsidR="00BF477C" w:rsidRDefault="00BF477C" w:rsidP="00BF477C">
      <w:pPr>
        <w:widowControl/>
        <w:spacing w:after="160" w:line="257" w:lineRule="auto"/>
        <w:jc w:val="left"/>
        <w:rPr>
          <w:rFonts w:ascii="Calibri" w:hAnsi="Calibri" w:cs="Calibri"/>
          <w:kern w:val="0"/>
          <w:sz w:val="24"/>
          <w:lang w:val="de-DE" w:eastAsia="en-US"/>
        </w:rPr>
      </w:pPr>
    </w:p>
    <w:p w14:paraId="65E791D1" w14:textId="7FD1EE57" w:rsidR="007D7107" w:rsidRDefault="007D7107" w:rsidP="00BF477C">
      <w:pPr>
        <w:widowControl/>
        <w:spacing w:after="160" w:line="257" w:lineRule="auto"/>
        <w:jc w:val="left"/>
        <w:rPr>
          <w:rFonts w:ascii="Calibri" w:hAnsi="Calibri" w:cs="Calibri"/>
          <w:kern w:val="0"/>
          <w:sz w:val="24"/>
          <w:lang w:val="de-DE" w:eastAsia="en-US"/>
        </w:rPr>
      </w:pPr>
    </w:p>
    <w:p w14:paraId="33B183A1" w14:textId="3C13936D" w:rsidR="007D7107" w:rsidRDefault="007D7107" w:rsidP="00BF477C">
      <w:pPr>
        <w:widowControl/>
        <w:spacing w:after="160" w:line="257" w:lineRule="auto"/>
        <w:jc w:val="left"/>
        <w:rPr>
          <w:rFonts w:ascii="Calibri" w:hAnsi="Calibri" w:cs="Calibri"/>
          <w:kern w:val="0"/>
          <w:sz w:val="24"/>
          <w:lang w:val="de-DE" w:eastAsia="en-US"/>
        </w:rPr>
      </w:pPr>
    </w:p>
    <w:p w14:paraId="560B9191" w14:textId="7CE33EF2" w:rsidR="007D7107" w:rsidRDefault="007D7107" w:rsidP="00BF477C">
      <w:pPr>
        <w:widowControl/>
        <w:spacing w:after="160" w:line="257" w:lineRule="auto"/>
        <w:jc w:val="left"/>
        <w:rPr>
          <w:rFonts w:ascii="Calibri" w:hAnsi="Calibri" w:cs="Calibri"/>
          <w:kern w:val="0"/>
          <w:sz w:val="24"/>
          <w:lang w:val="de-DE" w:eastAsia="en-US"/>
        </w:rPr>
      </w:pPr>
    </w:p>
    <w:p w14:paraId="34F2BBF5" w14:textId="77777777" w:rsidR="00CA5DAD" w:rsidRDefault="00CA5DAD" w:rsidP="00BF477C">
      <w:pPr>
        <w:widowControl/>
        <w:spacing w:after="160" w:line="257" w:lineRule="auto"/>
        <w:jc w:val="left"/>
        <w:rPr>
          <w:rFonts w:ascii="Calibri" w:hAnsi="Calibri" w:cs="Calibri"/>
          <w:kern w:val="0"/>
          <w:sz w:val="24"/>
          <w:lang w:val="de-DE" w:eastAsia="en-US"/>
        </w:rPr>
      </w:pPr>
    </w:p>
    <w:sdt>
      <w:sdtPr>
        <w:rPr>
          <w:lang w:val="zh-CN"/>
        </w:rPr>
        <w:id w:val="-1511519335"/>
        <w:docPartObj>
          <w:docPartGallery w:val="Bibliographies"/>
          <w:docPartUnique/>
        </w:docPartObj>
      </w:sdtPr>
      <w:sdtEndPr>
        <w:rPr>
          <w:rFonts w:ascii="Calibri" w:hAnsi="Calibri" w:cs="Calibri"/>
          <w:lang w:val="en-US"/>
        </w:rPr>
      </w:sdtEndPr>
      <w:sdtContent>
        <w:bookmarkStart w:id="0" w:name="_Hlk128612851" w:displacedByCustomXml="prev"/>
        <w:p w14:paraId="77923FC6" w14:textId="77777777" w:rsidR="007D7107" w:rsidRPr="00CA5DAD" w:rsidRDefault="007D7107" w:rsidP="007D7107">
          <w:pPr>
            <w:jc w:val="left"/>
            <w:rPr>
              <w:rFonts w:ascii="Calibri" w:hAnsi="Calibri" w:cs="Calibri"/>
              <w:lang w:val="de-DE"/>
            </w:rPr>
          </w:pPr>
          <w:r w:rsidRPr="00CA5DAD">
            <w:rPr>
              <w:rFonts w:ascii="Calibri" w:hAnsi="Calibri" w:cs="Calibri"/>
              <w:sz w:val="28"/>
              <w:szCs w:val="28"/>
              <w:lang w:val="de-DE"/>
            </w:rPr>
            <w:t>Literaturverzeichnis</w:t>
          </w:r>
          <w:bookmarkEnd w:id="0"/>
        </w:p>
        <w:sdt>
          <w:sdtPr>
            <w:rPr>
              <w:rFonts w:ascii="Calibri" w:hAnsi="Calibri" w:cs="Calibri"/>
            </w:rPr>
            <w:id w:val="-573587230"/>
            <w:bibliography/>
          </w:sdtPr>
          <w:sdtContent>
            <w:p w14:paraId="4979DDBE" w14:textId="77777777" w:rsidR="00F774E3" w:rsidRDefault="007D7107" w:rsidP="00F774E3">
              <w:pPr>
                <w:pStyle w:val="a3"/>
                <w:ind w:left="720" w:hanging="720"/>
                <w:rPr>
                  <w:noProof/>
                  <w:kern w:val="0"/>
                  <w:sz w:val="24"/>
                  <w:szCs w:val="24"/>
                  <w:lang w:val="de-DE"/>
                </w:rPr>
              </w:pPr>
              <w:r w:rsidRPr="00CA5DAD">
                <w:rPr>
                  <w:rFonts w:ascii="Calibri" w:hAnsi="Calibri" w:cs="Calibri"/>
                </w:rPr>
                <w:fldChar w:fldCharType="begin"/>
              </w:r>
              <w:r w:rsidRPr="00CA5DAD">
                <w:rPr>
                  <w:rFonts w:ascii="Calibri" w:hAnsi="Calibri" w:cs="Calibri"/>
                  <w:lang w:val="de-DE"/>
                </w:rPr>
                <w:instrText>BIBLIOGRAPHY</w:instrText>
              </w:r>
              <w:r w:rsidRPr="00CA5DAD">
                <w:rPr>
                  <w:rFonts w:ascii="Calibri" w:hAnsi="Calibri" w:cs="Calibri"/>
                </w:rPr>
                <w:fldChar w:fldCharType="separate"/>
              </w:r>
              <w:r w:rsidR="00F774E3">
                <w:rPr>
                  <w:noProof/>
                  <w:lang w:val="de-DE"/>
                </w:rPr>
                <w:t>Becker, P. (2019). Patientenautonomie und informierte Einwilligung. In P. Becker. Stuttgart: J.B. Metzler.</w:t>
              </w:r>
            </w:p>
            <w:p w14:paraId="633CA8D3" w14:textId="77777777" w:rsidR="00F774E3" w:rsidRDefault="00F774E3" w:rsidP="00F774E3">
              <w:pPr>
                <w:pStyle w:val="a3"/>
                <w:ind w:left="720" w:hanging="720"/>
                <w:rPr>
                  <w:noProof/>
                  <w:lang w:val="de-DE"/>
                </w:rPr>
              </w:pPr>
              <w:r>
                <w:rPr>
                  <w:noProof/>
                  <w:lang w:val="de-DE"/>
                </w:rPr>
                <w:t xml:space="preserve">Beier, K. (2022). Facetten des Vertrauens und Misstrauens. In K. Beier, </w:t>
              </w:r>
              <w:r>
                <w:rPr>
                  <w:i/>
                  <w:iCs/>
                  <w:noProof/>
                  <w:lang w:val="de-DE"/>
                </w:rPr>
                <w:t>Facetten des Vertrauens und Misstrauens</w:t>
              </w:r>
              <w:r>
                <w:rPr>
                  <w:noProof/>
                  <w:lang w:val="de-DE"/>
                </w:rPr>
                <w:t xml:space="preserve"> (S. 265-285). Wiesbaden: Springer VS.</w:t>
              </w:r>
            </w:p>
            <w:p w14:paraId="29258896" w14:textId="77777777" w:rsidR="00F774E3" w:rsidRDefault="00F774E3" w:rsidP="00F774E3">
              <w:pPr>
                <w:pStyle w:val="a3"/>
                <w:ind w:left="720" w:hanging="720"/>
                <w:rPr>
                  <w:noProof/>
                  <w:lang w:val="de-DE"/>
                </w:rPr>
              </w:pPr>
              <w:r>
                <w:rPr>
                  <w:noProof/>
                  <w:lang w:val="de-DE"/>
                </w:rPr>
                <w:t xml:space="preserve">BGB. (2022). </w:t>
              </w:r>
              <w:r>
                <w:rPr>
                  <w:i/>
                  <w:iCs/>
                  <w:noProof/>
                  <w:lang w:val="de-DE"/>
                </w:rPr>
                <w:t>Bürgerliches Gesetzbuch § 630d - Bürgerliches Gesetzbuch (BGB).</w:t>
              </w:r>
              <w:r>
                <w:rPr>
                  <w:noProof/>
                  <w:lang w:val="de-DE"/>
                </w:rPr>
                <w:t xml:space="preserve"> Von buzer.de: https://www.buzer.de/s1.htm?g=BGB&amp;a=630d abgerufen</w:t>
              </w:r>
            </w:p>
            <w:p w14:paraId="1FF5A57B" w14:textId="77777777" w:rsidR="00F774E3" w:rsidRDefault="00F774E3" w:rsidP="00F774E3">
              <w:pPr>
                <w:pStyle w:val="a3"/>
                <w:spacing w:line="480" w:lineRule="auto"/>
                <w:ind w:left="720" w:hanging="720"/>
                <w:rPr>
                  <w:noProof/>
                  <w:lang w:val="de-DE"/>
                </w:rPr>
              </w:pPr>
              <w:r>
                <w:rPr>
                  <w:noProof/>
                  <w:lang w:val="de-DE"/>
                </w:rPr>
                <w:t xml:space="preserve">Brutsaert, E. F. (9 2020). </w:t>
              </w:r>
              <w:r>
                <w:rPr>
                  <w:i/>
                  <w:iCs/>
                  <w:noProof/>
                  <w:lang w:val="de-DE"/>
                </w:rPr>
                <w:t>Hyperosmolarer hyperglykämischer Zustand (HHS).</w:t>
              </w:r>
              <w:r>
                <w:rPr>
                  <w:noProof/>
                  <w:lang w:val="de-DE"/>
                </w:rPr>
                <w:t xml:space="preserve"> Von MSD MANUAL: https://www.msdmanuals.com/de-de/profi/endokrine-und-metabolische-krankheiten/diabetes-mellitus-und-andere-störungen-des-kohlenhydratstoffwechsels/hyperosmolarer-hyperglykämischer-zustand-hhs abgerufen</w:t>
              </w:r>
            </w:p>
            <w:p w14:paraId="2DDA21FF" w14:textId="77777777" w:rsidR="00F774E3" w:rsidRDefault="00F774E3" w:rsidP="00F774E3">
              <w:pPr>
                <w:pStyle w:val="a3"/>
                <w:ind w:left="720" w:hanging="720"/>
                <w:rPr>
                  <w:noProof/>
                  <w:lang w:val="de-DE"/>
                </w:rPr>
              </w:pPr>
              <w:r>
                <w:rPr>
                  <w:noProof/>
                  <w:lang w:val="de-DE"/>
                </w:rPr>
                <w:t xml:space="preserve">Dimsdale, J. E. (10 2020). </w:t>
              </w:r>
              <w:r>
                <w:rPr>
                  <w:i/>
                  <w:iCs/>
                  <w:noProof/>
                  <w:lang w:val="de-DE"/>
                </w:rPr>
                <w:t>Psychologische Faktoren, die andere medizinische Bedingungen beeinflussen.</w:t>
              </w:r>
              <w:r>
                <w:rPr>
                  <w:noProof/>
                  <w:lang w:val="de-DE"/>
                </w:rPr>
                <w:t xml:space="preserve"> Von MSD MANUAL: https://www.msdmanuals.com/de-de/profi/psychische-störungen/somatische-symptome-und-ähnliche-störungen/psychologische-faktoren-die-andere-medizinische-bedingungen-beeinflussen abgerufen</w:t>
              </w:r>
            </w:p>
            <w:p w14:paraId="245703F6" w14:textId="77777777" w:rsidR="00F774E3" w:rsidRPr="00F774E3" w:rsidRDefault="00F774E3" w:rsidP="00F774E3">
              <w:pPr>
                <w:pStyle w:val="a3"/>
                <w:ind w:left="720" w:hanging="720"/>
                <w:rPr>
                  <w:noProof/>
                </w:rPr>
              </w:pPr>
              <w:r w:rsidRPr="00F774E3">
                <w:rPr>
                  <w:noProof/>
                </w:rPr>
                <w:t xml:space="preserve">Hardré, P. L. (2016). When, How, and Why Do We Trust Technology Too Much? In </w:t>
              </w:r>
              <w:r w:rsidRPr="00F774E3">
                <w:rPr>
                  <w:i/>
                  <w:iCs/>
                  <w:noProof/>
                </w:rPr>
                <w:t>Emotions, Technology, and Behaviors</w:t>
              </w:r>
              <w:r w:rsidRPr="00F774E3">
                <w:rPr>
                  <w:noProof/>
                </w:rPr>
                <w:t xml:space="preserve"> (S. 85-106). Oklahoma: Academic Press.</w:t>
              </w:r>
            </w:p>
            <w:p w14:paraId="393FC36B" w14:textId="77777777" w:rsidR="00F774E3" w:rsidRDefault="00F774E3" w:rsidP="00F774E3">
              <w:pPr>
                <w:pStyle w:val="a3"/>
                <w:ind w:left="720" w:hanging="720"/>
                <w:rPr>
                  <w:noProof/>
                  <w:lang w:val="de-DE"/>
                </w:rPr>
              </w:pPr>
              <w:r w:rsidRPr="00F774E3">
                <w:rPr>
                  <w:noProof/>
                </w:rPr>
                <w:t xml:space="preserve">Herzog, C., Blank, S., &amp; Sonar, A. (2022). </w:t>
              </w:r>
              <w:r>
                <w:rPr>
                  <w:noProof/>
                  <w:lang w:val="de-DE"/>
                </w:rPr>
                <w:t>Autonomie und Freiheit.</w:t>
              </w:r>
            </w:p>
            <w:p w14:paraId="5E38AB8C" w14:textId="77777777" w:rsidR="00F774E3" w:rsidRDefault="00F774E3" w:rsidP="00F774E3">
              <w:pPr>
                <w:pStyle w:val="a3"/>
                <w:ind w:left="720" w:hanging="720"/>
                <w:rPr>
                  <w:noProof/>
                  <w:lang w:val="de-DE"/>
                </w:rPr>
              </w:pPr>
              <w:r>
                <w:rPr>
                  <w:noProof/>
                  <w:lang w:val="de-DE"/>
                </w:rPr>
                <w:t>Herzog, C., Blank, S., &amp; Sonar, A. (2022). Grundlagen der Moralphilosophie und normativen Ethik.</w:t>
              </w:r>
            </w:p>
            <w:p w14:paraId="3F1A053B" w14:textId="77777777" w:rsidR="00F774E3" w:rsidRPr="00F774E3" w:rsidRDefault="00F774E3" w:rsidP="00F774E3">
              <w:pPr>
                <w:pStyle w:val="a3"/>
                <w:ind w:left="720" w:hanging="720"/>
                <w:rPr>
                  <w:noProof/>
                </w:rPr>
              </w:pPr>
              <w:r>
                <w:rPr>
                  <w:noProof/>
                  <w:lang w:val="de-DE"/>
                </w:rPr>
                <w:t xml:space="preserve">Herzog, C., Blank, S., &amp; Sonar, A. (2022). </w:t>
              </w:r>
              <w:r w:rsidRPr="00F774E3">
                <w:rPr>
                  <w:noProof/>
                </w:rPr>
                <w:t>Nudging, Boosting und toleranter Paternalismus.</w:t>
              </w:r>
            </w:p>
            <w:p w14:paraId="64478D6F" w14:textId="77777777" w:rsidR="00F774E3" w:rsidRDefault="00F774E3" w:rsidP="00F774E3">
              <w:pPr>
                <w:pStyle w:val="a3"/>
                <w:ind w:left="720" w:hanging="720"/>
                <w:rPr>
                  <w:noProof/>
                  <w:lang w:val="de-DE"/>
                </w:rPr>
              </w:pPr>
              <w:r w:rsidRPr="00F774E3">
                <w:rPr>
                  <w:noProof/>
                </w:rPr>
                <w:t xml:space="preserve">WMA. (10 2017). </w:t>
              </w:r>
              <w:r w:rsidRPr="00F774E3">
                <w:rPr>
                  <w:i/>
                  <w:iCs/>
                  <w:noProof/>
                </w:rPr>
                <w:t>WMA DECLARATION OF GENEVA.</w:t>
              </w:r>
              <w:r w:rsidRPr="00F774E3">
                <w:rPr>
                  <w:noProof/>
                </w:rPr>
                <w:t xml:space="preserve"> </w:t>
              </w:r>
              <w:r>
                <w:rPr>
                  <w:noProof/>
                  <w:lang w:val="de-DE"/>
                </w:rPr>
                <w:t>Von WMA: https://www.wma.net/policies-post/wma-declaration-of-geneva/ abgerufen</w:t>
              </w:r>
            </w:p>
            <w:p w14:paraId="10FC3983" w14:textId="25B3397E" w:rsidR="007D7107" w:rsidRPr="00CA5DAD" w:rsidRDefault="007D7107" w:rsidP="00F774E3">
              <w:pPr>
                <w:autoSpaceDE w:val="0"/>
                <w:autoSpaceDN w:val="0"/>
                <w:adjustRightInd w:val="0"/>
                <w:spacing w:line="360" w:lineRule="auto"/>
                <w:jc w:val="left"/>
                <w:rPr>
                  <w:rFonts w:ascii="Calibri" w:hAnsi="Calibri" w:cs="Calibri"/>
                </w:rPr>
              </w:pPr>
              <w:r w:rsidRPr="00CA5DAD">
                <w:rPr>
                  <w:rFonts w:ascii="Calibri" w:hAnsi="Calibri" w:cs="Calibri"/>
                  <w:b/>
                  <w:bCs/>
                </w:rPr>
                <w:fldChar w:fldCharType="end"/>
              </w:r>
            </w:p>
          </w:sdtContent>
        </w:sdt>
      </w:sdtContent>
    </w:sdt>
    <w:p w14:paraId="30556505" w14:textId="4FB1C9B2" w:rsidR="00222CBA" w:rsidRDefault="00222CBA" w:rsidP="004B0E6F">
      <w:pPr>
        <w:spacing w:line="360" w:lineRule="auto"/>
      </w:pPr>
    </w:p>
    <w:sectPr w:rsidR="00222CBA">
      <w:pgSz w:w="11906" w:h="16838"/>
      <w:pgMar w:top="1417" w:right="1417" w:bottom="1134"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0FF1" w14:textId="77777777" w:rsidR="00787197" w:rsidRDefault="00787197" w:rsidP="006255DC">
      <w:r>
        <w:separator/>
      </w:r>
    </w:p>
  </w:endnote>
  <w:endnote w:type="continuationSeparator" w:id="0">
    <w:p w14:paraId="3032A1E8" w14:textId="77777777" w:rsidR="00787197" w:rsidRDefault="00787197" w:rsidP="00625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CC95C" w14:textId="77777777" w:rsidR="00787197" w:rsidRDefault="00787197" w:rsidP="006255DC">
      <w:r>
        <w:separator/>
      </w:r>
    </w:p>
  </w:footnote>
  <w:footnote w:type="continuationSeparator" w:id="0">
    <w:p w14:paraId="6CE89134" w14:textId="77777777" w:rsidR="00787197" w:rsidRDefault="00787197" w:rsidP="00625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7C"/>
    <w:rsid w:val="00066B42"/>
    <w:rsid w:val="00222CBA"/>
    <w:rsid w:val="003C5BE9"/>
    <w:rsid w:val="004350F6"/>
    <w:rsid w:val="004B0E6F"/>
    <w:rsid w:val="006255DC"/>
    <w:rsid w:val="00787197"/>
    <w:rsid w:val="007D7107"/>
    <w:rsid w:val="00A30726"/>
    <w:rsid w:val="00A44E50"/>
    <w:rsid w:val="00B82520"/>
    <w:rsid w:val="00BF477C"/>
    <w:rsid w:val="00CA5DAD"/>
    <w:rsid w:val="00D876A0"/>
    <w:rsid w:val="00F7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E4C6A"/>
  <w15:chartTrackingRefBased/>
  <w15:docId w15:val="{29B80102-3987-48C0-B106-19F79CC2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77C"/>
    <w:pPr>
      <w:widowControl w:val="0"/>
      <w:jc w:val="both"/>
    </w:pPr>
  </w:style>
  <w:style w:type="paragraph" w:styleId="1">
    <w:name w:val="heading 1"/>
    <w:basedOn w:val="a"/>
    <w:next w:val="a"/>
    <w:link w:val="10"/>
    <w:uiPriority w:val="9"/>
    <w:qFormat/>
    <w:rsid w:val="007D7107"/>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BF477C"/>
  </w:style>
  <w:style w:type="paragraph" w:styleId="a4">
    <w:name w:val="header"/>
    <w:basedOn w:val="a"/>
    <w:link w:val="a5"/>
    <w:uiPriority w:val="99"/>
    <w:unhideWhenUsed/>
    <w:rsid w:val="006255DC"/>
    <w:pPr>
      <w:pBdr>
        <w:bottom w:val="single" w:sz="6" w:space="1" w:color="auto"/>
      </w:pBdr>
      <w:tabs>
        <w:tab w:val="center" w:pos="4536"/>
        <w:tab w:val="right" w:pos="9072"/>
      </w:tabs>
      <w:snapToGrid w:val="0"/>
      <w:jc w:val="center"/>
    </w:pPr>
    <w:rPr>
      <w:sz w:val="18"/>
      <w:szCs w:val="18"/>
    </w:rPr>
  </w:style>
  <w:style w:type="character" w:customStyle="1" w:styleId="a5">
    <w:name w:val="页眉 字符"/>
    <w:basedOn w:val="a0"/>
    <w:link w:val="a4"/>
    <w:uiPriority w:val="99"/>
    <w:rsid w:val="006255DC"/>
    <w:rPr>
      <w:sz w:val="18"/>
      <w:szCs w:val="18"/>
    </w:rPr>
  </w:style>
  <w:style w:type="paragraph" w:styleId="a6">
    <w:name w:val="footer"/>
    <w:basedOn w:val="a"/>
    <w:link w:val="a7"/>
    <w:uiPriority w:val="99"/>
    <w:unhideWhenUsed/>
    <w:rsid w:val="006255DC"/>
    <w:pPr>
      <w:tabs>
        <w:tab w:val="center" w:pos="4536"/>
        <w:tab w:val="right" w:pos="9072"/>
      </w:tabs>
      <w:snapToGrid w:val="0"/>
      <w:jc w:val="left"/>
    </w:pPr>
    <w:rPr>
      <w:sz w:val="18"/>
      <w:szCs w:val="18"/>
    </w:rPr>
  </w:style>
  <w:style w:type="character" w:customStyle="1" w:styleId="a7">
    <w:name w:val="页脚 字符"/>
    <w:basedOn w:val="a0"/>
    <w:link w:val="a6"/>
    <w:uiPriority w:val="99"/>
    <w:rsid w:val="006255DC"/>
    <w:rPr>
      <w:sz w:val="18"/>
      <w:szCs w:val="18"/>
    </w:rPr>
  </w:style>
  <w:style w:type="paragraph" w:styleId="a8">
    <w:name w:val="Normal (Web)"/>
    <w:basedOn w:val="a"/>
    <w:uiPriority w:val="99"/>
    <w:semiHidden/>
    <w:unhideWhenUsed/>
    <w:rsid w:val="006255DC"/>
    <w:pPr>
      <w:widowControl/>
      <w:spacing w:before="100" w:beforeAutospacing="1" w:after="100" w:afterAutospacing="1"/>
      <w:jc w:val="left"/>
    </w:pPr>
    <w:rPr>
      <w:rFonts w:ascii="SimSun" w:eastAsia="SimSun" w:hAnsi="SimSun" w:cs="SimSun"/>
      <w:kern w:val="0"/>
      <w:sz w:val="24"/>
      <w:szCs w:val="24"/>
    </w:rPr>
  </w:style>
  <w:style w:type="character" w:customStyle="1" w:styleId="10">
    <w:name w:val="标题 1 字符"/>
    <w:basedOn w:val="a0"/>
    <w:link w:val="1"/>
    <w:uiPriority w:val="9"/>
    <w:rsid w:val="007D7107"/>
    <w:rPr>
      <w:rFonts w:asciiTheme="majorHAnsi" w:eastAsiaTheme="majorEastAsia" w:hAnsiTheme="majorHAnsi" w:cstheme="majorBidi"/>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507">
      <w:bodyDiv w:val="1"/>
      <w:marLeft w:val="0"/>
      <w:marRight w:val="0"/>
      <w:marTop w:val="0"/>
      <w:marBottom w:val="0"/>
      <w:divBdr>
        <w:top w:val="none" w:sz="0" w:space="0" w:color="auto"/>
        <w:left w:val="none" w:sz="0" w:space="0" w:color="auto"/>
        <w:bottom w:val="none" w:sz="0" w:space="0" w:color="auto"/>
        <w:right w:val="none" w:sz="0" w:space="0" w:color="auto"/>
      </w:divBdr>
    </w:div>
    <w:div w:id="12457645">
      <w:bodyDiv w:val="1"/>
      <w:marLeft w:val="0"/>
      <w:marRight w:val="0"/>
      <w:marTop w:val="0"/>
      <w:marBottom w:val="0"/>
      <w:divBdr>
        <w:top w:val="none" w:sz="0" w:space="0" w:color="auto"/>
        <w:left w:val="none" w:sz="0" w:space="0" w:color="auto"/>
        <w:bottom w:val="none" w:sz="0" w:space="0" w:color="auto"/>
        <w:right w:val="none" w:sz="0" w:space="0" w:color="auto"/>
      </w:divBdr>
    </w:div>
    <w:div w:id="18168837">
      <w:bodyDiv w:val="1"/>
      <w:marLeft w:val="0"/>
      <w:marRight w:val="0"/>
      <w:marTop w:val="0"/>
      <w:marBottom w:val="0"/>
      <w:divBdr>
        <w:top w:val="none" w:sz="0" w:space="0" w:color="auto"/>
        <w:left w:val="none" w:sz="0" w:space="0" w:color="auto"/>
        <w:bottom w:val="none" w:sz="0" w:space="0" w:color="auto"/>
        <w:right w:val="none" w:sz="0" w:space="0" w:color="auto"/>
      </w:divBdr>
    </w:div>
    <w:div w:id="25372820">
      <w:bodyDiv w:val="1"/>
      <w:marLeft w:val="0"/>
      <w:marRight w:val="0"/>
      <w:marTop w:val="0"/>
      <w:marBottom w:val="0"/>
      <w:divBdr>
        <w:top w:val="none" w:sz="0" w:space="0" w:color="auto"/>
        <w:left w:val="none" w:sz="0" w:space="0" w:color="auto"/>
        <w:bottom w:val="none" w:sz="0" w:space="0" w:color="auto"/>
        <w:right w:val="none" w:sz="0" w:space="0" w:color="auto"/>
      </w:divBdr>
    </w:div>
    <w:div w:id="27801091">
      <w:bodyDiv w:val="1"/>
      <w:marLeft w:val="0"/>
      <w:marRight w:val="0"/>
      <w:marTop w:val="0"/>
      <w:marBottom w:val="0"/>
      <w:divBdr>
        <w:top w:val="none" w:sz="0" w:space="0" w:color="auto"/>
        <w:left w:val="none" w:sz="0" w:space="0" w:color="auto"/>
        <w:bottom w:val="none" w:sz="0" w:space="0" w:color="auto"/>
        <w:right w:val="none" w:sz="0" w:space="0" w:color="auto"/>
      </w:divBdr>
    </w:div>
    <w:div w:id="28534329">
      <w:bodyDiv w:val="1"/>
      <w:marLeft w:val="0"/>
      <w:marRight w:val="0"/>
      <w:marTop w:val="0"/>
      <w:marBottom w:val="0"/>
      <w:divBdr>
        <w:top w:val="none" w:sz="0" w:space="0" w:color="auto"/>
        <w:left w:val="none" w:sz="0" w:space="0" w:color="auto"/>
        <w:bottom w:val="none" w:sz="0" w:space="0" w:color="auto"/>
        <w:right w:val="none" w:sz="0" w:space="0" w:color="auto"/>
      </w:divBdr>
    </w:div>
    <w:div w:id="39793939">
      <w:bodyDiv w:val="1"/>
      <w:marLeft w:val="0"/>
      <w:marRight w:val="0"/>
      <w:marTop w:val="0"/>
      <w:marBottom w:val="0"/>
      <w:divBdr>
        <w:top w:val="none" w:sz="0" w:space="0" w:color="auto"/>
        <w:left w:val="none" w:sz="0" w:space="0" w:color="auto"/>
        <w:bottom w:val="none" w:sz="0" w:space="0" w:color="auto"/>
        <w:right w:val="none" w:sz="0" w:space="0" w:color="auto"/>
      </w:divBdr>
    </w:div>
    <w:div w:id="43991011">
      <w:bodyDiv w:val="1"/>
      <w:marLeft w:val="0"/>
      <w:marRight w:val="0"/>
      <w:marTop w:val="0"/>
      <w:marBottom w:val="0"/>
      <w:divBdr>
        <w:top w:val="none" w:sz="0" w:space="0" w:color="auto"/>
        <w:left w:val="none" w:sz="0" w:space="0" w:color="auto"/>
        <w:bottom w:val="none" w:sz="0" w:space="0" w:color="auto"/>
        <w:right w:val="none" w:sz="0" w:space="0" w:color="auto"/>
      </w:divBdr>
    </w:div>
    <w:div w:id="44911792">
      <w:bodyDiv w:val="1"/>
      <w:marLeft w:val="0"/>
      <w:marRight w:val="0"/>
      <w:marTop w:val="0"/>
      <w:marBottom w:val="0"/>
      <w:divBdr>
        <w:top w:val="none" w:sz="0" w:space="0" w:color="auto"/>
        <w:left w:val="none" w:sz="0" w:space="0" w:color="auto"/>
        <w:bottom w:val="none" w:sz="0" w:space="0" w:color="auto"/>
        <w:right w:val="none" w:sz="0" w:space="0" w:color="auto"/>
      </w:divBdr>
    </w:div>
    <w:div w:id="48194021">
      <w:bodyDiv w:val="1"/>
      <w:marLeft w:val="0"/>
      <w:marRight w:val="0"/>
      <w:marTop w:val="0"/>
      <w:marBottom w:val="0"/>
      <w:divBdr>
        <w:top w:val="none" w:sz="0" w:space="0" w:color="auto"/>
        <w:left w:val="none" w:sz="0" w:space="0" w:color="auto"/>
        <w:bottom w:val="none" w:sz="0" w:space="0" w:color="auto"/>
        <w:right w:val="none" w:sz="0" w:space="0" w:color="auto"/>
      </w:divBdr>
    </w:div>
    <w:div w:id="50616003">
      <w:bodyDiv w:val="1"/>
      <w:marLeft w:val="0"/>
      <w:marRight w:val="0"/>
      <w:marTop w:val="0"/>
      <w:marBottom w:val="0"/>
      <w:divBdr>
        <w:top w:val="none" w:sz="0" w:space="0" w:color="auto"/>
        <w:left w:val="none" w:sz="0" w:space="0" w:color="auto"/>
        <w:bottom w:val="none" w:sz="0" w:space="0" w:color="auto"/>
        <w:right w:val="none" w:sz="0" w:space="0" w:color="auto"/>
      </w:divBdr>
    </w:div>
    <w:div w:id="52313394">
      <w:bodyDiv w:val="1"/>
      <w:marLeft w:val="0"/>
      <w:marRight w:val="0"/>
      <w:marTop w:val="0"/>
      <w:marBottom w:val="0"/>
      <w:divBdr>
        <w:top w:val="none" w:sz="0" w:space="0" w:color="auto"/>
        <w:left w:val="none" w:sz="0" w:space="0" w:color="auto"/>
        <w:bottom w:val="none" w:sz="0" w:space="0" w:color="auto"/>
        <w:right w:val="none" w:sz="0" w:space="0" w:color="auto"/>
      </w:divBdr>
    </w:div>
    <w:div w:id="53739615">
      <w:bodyDiv w:val="1"/>
      <w:marLeft w:val="0"/>
      <w:marRight w:val="0"/>
      <w:marTop w:val="0"/>
      <w:marBottom w:val="0"/>
      <w:divBdr>
        <w:top w:val="none" w:sz="0" w:space="0" w:color="auto"/>
        <w:left w:val="none" w:sz="0" w:space="0" w:color="auto"/>
        <w:bottom w:val="none" w:sz="0" w:space="0" w:color="auto"/>
        <w:right w:val="none" w:sz="0" w:space="0" w:color="auto"/>
      </w:divBdr>
    </w:div>
    <w:div w:id="54400687">
      <w:bodyDiv w:val="1"/>
      <w:marLeft w:val="0"/>
      <w:marRight w:val="0"/>
      <w:marTop w:val="0"/>
      <w:marBottom w:val="0"/>
      <w:divBdr>
        <w:top w:val="none" w:sz="0" w:space="0" w:color="auto"/>
        <w:left w:val="none" w:sz="0" w:space="0" w:color="auto"/>
        <w:bottom w:val="none" w:sz="0" w:space="0" w:color="auto"/>
        <w:right w:val="none" w:sz="0" w:space="0" w:color="auto"/>
      </w:divBdr>
    </w:div>
    <w:div w:id="56823985">
      <w:bodyDiv w:val="1"/>
      <w:marLeft w:val="0"/>
      <w:marRight w:val="0"/>
      <w:marTop w:val="0"/>
      <w:marBottom w:val="0"/>
      <w:divBdr>
        <w:top w:val="none" w:sz="0" w:space="0" w:color="auto"/>
        <w:left w:val="none" w:sz="0" w:space="0" w:color="auto"/>
        <w:bottom w:val="none" w:sz="0" w:space="0" w:color="auto"/>
        <w:right w:val="none" w:sz="0" w:space="0" w:color="auto"/>
      </w:divBdr>
    </w:div>
    <w:div w:id="58327541">
      <w:bodyDiv w:val="1"/>
      <w:marLeft w:val="0"/>
      <w:marRight w:val="0"/>
      <w:marTop w:val="0"/>
      <w:marBottom w:val="0"/>
      <w:divBdr>
        <w:top w:val="none" w:sz="0" w:space="0" w:color="auto"/>
        <w:left w:val="none" w:sz="0" w:space="0" w:color="auto"/>
        <w:bottom w:val="none" w:sz="0" w:space="0" w:color="auto"/>
        <w:right w:val="none" w:sz="0" w:space="0" w:color="auto"/>
      </w:divBdr>
    </w:div>
    <w:div w:id="75253276">
      <w:bodyDiv w:val="1"/>
      <w:marLeft w:val="0"/>
      <w:marRight w:val="0"/>
      <w:marTop w:val="0"/>
      <w:marBottom w:val="0"/>
      <w:divBdr>
        <w:top w:val="none" w:sz="0" w:space="0" w:color="auto"/>
        <w:left w:val="none" w:sz="0" w:space="0" w:color="auto"/>
        <w:bottom w:val="none" w:sz="0" w:space="0" w:color="auto"/>
        <w:right w:val="none" w:sz="0" w:space="0" w:color="auto"/>
      </w:divBdr>
    </w:div>
    <w:div w:id="82605852">
      <w:bodyDiv w:val="1"/>
      <w:marLeft w:val="0"/>
      <w:marRight w:val="0"/>
      <w:marTop w:val="0"/>
      <w:marBottom w:val="0"/>
      <w:divBdr>
        <w:top w:val="none" w:sz="0" w:space="0" w:color="auto"/>
        <w:left w:val="none" w:sz="0" w:space="0" w:color="auto"/>
        <w:bottom w:val="none" w:sz="0" w:space="0" w:color="auto"/>
        <w:right w:val="none" w:sz="0" w:space="0" w:color="auto"/>
      </w:divBdr>
    </w:div>
    <w:div w:id="85543410">
      <w:bodyDiv w:val="1"/>
      <w:marLeft w:val="0"/>
      <w:marRight w:val="0"/>
      <w:marTop w:val="0"/>
      <w:marBottom w:val="0"/>
      <w:divBdr>
        <w:top w:val="none" w:sz="0" w:space="0" w:color="auto"/>
        <w:left w:val="none" w:sz="0" w:space="0" w:color="auto"/>
        <w:bottom w:val="none" w:sz="0" w:space="0" w:color="auto"/>
        <w:right w:val="none" w:sz="0" w:space="0" w:color="auto"/>
      </w:divBdr>
    </w:div>
    <w:div w:id="88546416">
      <w:bodyDiv w:val="1"/>
      <w:marLeft w:val="0"/>
      <w:marRight w:val="0"/>
      <w:marTop w:val="0"/>
      <w:marBottom w:val="0"/>
      <w:divBdr>
        <w:top w:val="none" w:sz="0" w:space="0" w:color="auto"/>
        <w:left w:val="none" w:sz="0" w:space="0" w:color="auto"/>
        <w:bottom w:val="none" w:sz="0" w:space="0" w:color="auto"/>
        <w:right w:val="none" w:sz="0" w:space="0" w:color="auto"/>
      </w:divBdr>
    </w:div>
    <w:div w:id="94710180">
      <w:bodyDiv w:val="1"/>
      <w:marLeft w:val="0"/>
      <w:marRight w:val="0"/>
      <w:marTop w:val="0"/>
      <w:marBottom w:val="0"/>
      <w:divBdr>
        <w:top w:val="none" w:sz="0" w:space="0" w:color="auto"/>
        <w:left w:val="none" w:sz="0" w:space="0" w:color="auto"/>
        <w:bottom w:val="none" w:sz="0" w:space="0" w:color="auto"/>
        <w:right w:val="none" w:sz="0" w:space="0" w:color="auto"/>
      </w:divBdr>
    </w:div>
    <w:div w:id="94712882">
      <w:bodyDiv w:val="1"/>
      <w:marLeft w:val="0"/>
      <w:marRight w:val="0"/>
      <w:marTop w:val="0"/>
      <w:marBottom w:val="0"/>
      <w:divBdr>
        <w:top w:val="none" w:sz="0" w:space="0" w:color="auto"/>
        <w:left w:val="none" w:sz="0" w:space="0" w:color="auto"/>
        <w:bottom w:val="none" w:sz="0" w:space="0" w:color="auto"/>
        <w:right w:val="none" w:sz="0" w:space="0" w:color="auto"/>
      </w:divBdr>
    </w:div>
    <w:div w:id="95442194">
      <w:bodyDiv w:val="1"/>
      <w:marLeft w:val="0"/>
      <w:marRight w:val="0"/>
      <w:marTop w:val="0"/>
      <w:marBottom w:val="0"/>
      <w:divBdr>
        <w:top w:val="none" w:sz="0" w:space="0" w:color="auto"/>
        <w:left w:val="none" w:sz="0" w:space="0" w:color="auto"/>
        <w:bottom w:val="none" w:sz="0" w:space="0" w:color="auto"/>
        <w:right w:val="none" w:sz="0" w:space="0" w:color="auto"/>
      </w:divBdr>
    </w:div>
    <w:div w:id="95683325">
      <w:bodyDiv w:val="1"/>
      <w:marLeft w:val="0"/>
      <w:marRight w:val="0"/>
      <w:marTop w:val="0"/>
      <w:marBottom w:val="0"/>
      <w:divBdr>
        <w:top w:val="none" w:sz="0" w:space="0" w:color="auto"/>
        <w:left w:val="none" w:sz="0" w:space="0" w:color="auto"/>
        <w:bottom w:val="none" w:sz="0" w:space="0" w:color="auto"/>
        <w:right w:val="none" w:sz="0" w:space="0" w:color="auto"/>
      </w:divBdr>
    </w:div>
    <w:div w:id="99112533">
      <w:bodyDiv w:val="1"/>
      <w:marLeft w:val="0"/>
      <w:marRight w:val="0"/>
      <w:marTop w:val="0"/>
      <w:marBottom w:val="0"/>
      <w:divBdr>
        <w:top w:val="none" w:sz="0" w:space="0" w:color="auto"/>
        <w:left w:val="none" w:sz="0" w:space="0" w:color="auto"/>
        <w:bottom w:val="none" w:sz="0" w:space="0" w:color="auto"/>
        <w:right w:val="none" w:sz="0" w:space="0" w:color="auto"/>
      </w:divBdr>
    </w:div>
    <w:div w:id="101607566">
      <w:bodyDiv w:val="1"/>
      <w:marLeft w:val="0"/>
      <w:marRight w:val="0"/>
      <w:marTop w:val="0"/>
      <w:marBottom w:val="0"/>
      <w:divBdr>
        <w:top w:val="none" w:sz="0" w:space="0" w:color="auto"/>
        <w:left w:val="none" w:sz="0" w:space="0" w:color="auto"/>
        <w:bottom w:val="none" w:sz="0" w:space="0" w:color="auto"/>
        <w:right w:val="none" w:sz="0" w:space="0" w:color="auto"/>
      </w:divBdr>
    </w:div>
    <w:div w:id="105392087">
      <w:bodyDiv w:val="1"/>
      <w:marLeft w:val="0"/>
      <w:marRight w:val="0"/>
      <w:marTop w:val="0"/>
      <w:marBottom w:val="0"/>
      <w:divBdr>
        <w:top w:val="none" w:sz="0" w:space="0" w:color="auto"/>
        <w:left w:val="none" w:sz="0" w:space="0" w:color="auto"/>
        <w:bottom w:val="none" w:sz="0" w:space="0" w:color="auto"/>
        <w:right w:val="none" w:sz="0" w:space="0" w:color="auto"/>
      </w:divBdr>
    </w:div>
    <w:div w:id="106168828">
      <w:bodyDiv w:val="1"/>
      <w:marLeft w:val="0"/>
      <w:marRight w:val="0"/>
      <w:marTop w:val="0"/>
      <w:marBottom w:val="0"/>
      <w:divBdr>
        <w:top w:val="none" w:sz="0" w:space="0" w:color="auto"/>
        <w:left w:val="none" w:sz="0" w:space="0" w:color="auto"/>
        <w:bottom w:val="none" w:sz="0" w:space="0" w:color="auto"/>
        <w:right w:val="none" w:sz="0" w:space="0" w:color="auto"/>
      </w:divBdr>
    </w:div>
    <w:div w:id="113867548">
      <w:bodyDiv w:val="1"/>
      <w:marLeft w:val="0"/>
      <w:marRight w:val="0"/>
      <w:marTop w:val="0"/>
      <w:marBottom w:val="0"/>
      <w:divBdr>
        <w:top w:val="none" w:sz="0" w:space="0" w:color="auto"/>
        <w:left w:val="none" w:sz="0" w:space="0" w:color="auto"/>
        <w:bottom w:val="none" w:sz="0" w:space="0" w:color="auto"/>
        <w:right w:val="none" w:sz="0" w:space="0" w:color="auto"/>
      </w:divBdr>
    </w:div>
    <w:div w:id="117575580">
      <w:bodyDiv w:val="1"/>
      <w:marLeft w:val="0"/>
      <w:marRight w:val="0"/>
      <w:marTop w:val="0"/>
      <w:marBottom w:val="0"/>
      <w:divBdr>
        <w:top w:val="none" w:sz="0" w:space="0" w:color="auto"/>
        <w:left w:val="none" w:sz="0" w:space="0" w:color="auto"/>
        <w:bottom w:val="none" w:sz="0" w:space="0" w:color="auto"/>
        <w:right w:val="none" w:sz="0" w:space="0" w:color="auto"/>
      </w:divBdr>
    </w:div>
    <w:div w:id="123431633">
      <w:bodyDiv w:val="1"/>
      <w:marLeft w:val="0"/>
      <w:marRight w:val="0"/>
      <w:marTop w:val="0"/>
      <w:marBottom w:val="0"/>
      <w:divBdr>
        <w:top w:val="none" w:sz="0" w:space="0" w:color="auto"/>
        <w:left w:val="none" w:sz="0" w:space="0" w:color="auto"/>
        <w:bottom w:val="none" w:sz="0" w:space="0" w:color="auto"/>
        <w:right w:val="none" w:sz="0" w:space="0" w:color="auto"/>
      </w:divBdr>
    </w:div>
    <w:div w:id="150634117">
      <w:bodyDiv w:val="1"/>
      <w:marLeft w:val="0"/>
      <w:marRight w:val="0"/>
      <w:marTop w:val="0"/>
      <w:marBottom w:val="0"/>
      <w:divBdr>
        <w:top w:val="none" w:sz="0" w:space="0" w:color="auto"/>
        <w:left w:val="none" w:sz="0" w:space="0" w:color="auto"/>
        <w:bottom w:val="none" w:sz="0" w:space="0" w:color="auto"/>
        <w:right w:val="none" w:sz="0" w:space="0" w:color="auto"/>
      </w:divBdr>
    </w:div>
    <w:div w:id="154302586">
      <w:bodyDiv w:val="1"/>
      <w:marLeft w:val="0"/>
      <w:marRight w:val="0"/>
      <w:marTop w:val="0"/>
      <w:marBottom w:val="0"/>
      <w:divBdr>
        <w:top w:val="none" w:sz="0" w:space="0" w:color="auto"/>
        <w:left w:val="none" w:sz="0" w:space="0" w:color="auto"/>
        <w:bottom w:val="none" w:sz="0" w:space="0" w:color="auto"/>
        <w:right w:val="none" w:sz="0" w:space="0" w:color="auto"/>
      </w:divBdr>
    </w:div>
    <w:div w:id="154415514">
      <w:bodyDiv w:val="1"/>
      <w:marLeft w:val="0"/>
      <w:marRight w:val="0"/>
      <w:marTop w:val="0"/>
      <w:marBottom w:val="0"/>
      <w:divBdr>
        <w:top w:val="none" w:sz="0" w:space="0" w:color="auto"/>
        <w:left w:val="none" w:sz="0" w:space="0" w:color="auto"/>
        <w:bottom w:val="none" w:sz="0" w:space="0" w:color="auto"/>
        <w:right w:val="none" w:sz="0" w:space="0" w:color="auto"/>
      </w:divBdr>
    </w:div>
    <w:div w:id="170684246">
      <w:bodyDiv w:val="1"/>
      <w:marLeft w:val="0"/>
      <w:marRight w:val="0"/>
      <w:marTop w:val="0"/>
      <w:marBottom w:val="0"/>
      <w:divBdr>
        <w:top w:val="none" w:sz="0" w:space="0" w:color="auto"/>
        <w:left w:val="none" w:sz="0" w:space="0" w:color="auto"/>
        <w:bottom w:val="none" w:sz="0" w:space="0" w:color="auto"/>
        <w:right w:val="none" w:sz="0" w:space="0" w:color="auto"/>
      </w:divBdr>
    </w:div>
    <w:div w:id="175459134">
      <w:bodyDiv w:val="1"/>
      <w:marLeft w:val="0"/>
      <w:marRight w:val="0"/>
      <w:marTop w:val="0"/>
      <w:marBottom w:val="0"/>
      <w:divBdr>
        <w:top w:val="none" w:sz="0" w:space="0" w:color="auto"/>
        <w:left w:val="none" w:sz="0" w:space="0" w:color="auto"/>
        <w:bottom w:val="none" w:sz="0" w:space="0" w:color="auto"/>
        <w:right w:val="none" w:sz="0" w:space="0" w:color="auto"/>
      </w:divBdr>
    </w:div>
    <w:div w:id="188107871">
      <w:bodyDiv w:val="1"/>
      <w:marLeft w:val="0"/>
      <w:marRight w:val="0"/>
      <w:marTop w:val="0"/>
      <w:marBottom w:val="0"/>
      <w:divBdr>
        <w:top w:val="none" w:sz="0" w:space="0" w:color="auto"/>
        <w:left w:val="none" w:sz="0" w:space="0" w:color="auto"/>
        <w:bottom w:val="none" w:sz="0" w:space="0" w:color="auto"/>
        <w:right w:val="none" w:sz="0" w:space="0" w:color="auto"/>
      </w:divBdr>
    </w:div>
    <w:div w:id="189727809">
      <w:bodyDiv w:val="1"/>
      <w:marLeft w:val="0"/>
      <w:marRight w:val="0"/>
      <w:marTop w:val="0"/>
      <w:marBottom w:val="0"/>
      <w:divBdr>
        <w:top w:val="none" w:sz="0" w:space="0" w:color="auto"/>
        <w:left w:val="none" w:sz="0" w:space="0" w:color="auto"/>
        <w:bottom w:val="none" w:sz="0" w:space="0" w:color="auto"/>
        <w:right w:val="none" w:sz="0" w:space="0" w:color="auto"/>
      </w:divBdr>
    </w:div>
    <w:div w:id="194773831">
      <w:bodyDiv w:val="1"/>
      <w:marLeft w:val="0"/>
      <w:marRight w:val="0"/>
      <w:marTop w:val="0"/>
      <w:marBottom w:val="0"/>
      <w:divBdr>
        <w:top w:val="none" w:sz="0" w:space="0" w:color="auto"/>
        <w:left w:val="none" w:sz="0" w:space="0" w:color="auto"/>
        <w:bottom w:val="none" w:sz="0" w:space="0" w:color="auto"/>
        <w:right w:val="none" w:sz="0" w:space="0" w:color="auto"/>
      </w:divBdr>
    </w:div>
    <w:div w:id="198050825">
      <w:bodyDiv w:val="1"/>
      <w:marLeft w:val="0"/>
      <w:marRight w:val="0"/>
      <w:marTop w:val="0"/>
      <w:marBottom w:val="0"/>
      <w:divBdr>
        <w:top w:val="none" w:sz="0" w:space="0" w:color="auto"/>
        <w:left w:val="none" w:sz="0" w:space="0" w:color="auto"/>
        <w:bottom w:val="none" w:sz="0" w:space="0" w:color="auto"/>
        <w:right w:val="none" w:sz="0" w:space="0" w:color="auto"/>
      </w:divBdr>
    </w:div>
    <w:div w:id="198666836">
      <w:bodyDiv w:val="1"/>
      <w:marLeft w:val="0"/>
      <w:marRight w:val="0"/>
      <w:marTop w:val="0"/>
      <w:marBottom w:val="0"/>
      <w:divBdr>
        <w:top w:val="none" w:sz="0" w:space="0" w:color="auto"/>
        <w:left w:val="none" w:sz="0" w:space="0" w:color="auto"/>
        <w:bottom w:val="none" w:sz="0" w:space="0" w:color="auto"/>
        <w:right w:val="none" w:sz="0" w:space="0" w:color="auto"/>
      </w:divBdr>
    </w:div>
    <w:div w:id="200173269">
      <w:bodyDiv w:val="1"/>
      <w:marLeft w:val="0"/>
      <w:marRight w:val="0"/>
      <w:marTop w:val="0"/>
      <w:marBottom w:val="0"/>
      <w:divBdr>
        <w:top w:val="none" w:sz="0" w:space="0" w:color="auto"/>
        <w:left w:val="none" w:sz="0" w:space="0" w:color="auto"/>
        <w:bottom w:val="none" w:sz="0" w:space="0" w:color="auto"/>
        <w:right w:val="none" w:sz="0" w:space="0" w:color="auto"/>
      </w:divBdr>
    </w:div>
    <w:div w:id="203297682">
      <w:bodyDiv w:val="1"/>
      <w:marLeft w:val="0"/>
      <w:marRight w:val="0"/>
      <w:marTop w:val="0"/>
      <w:marBottom w:val="0"/>
      <w:divBdr>
        <w:top w:val="none" w:sz="0" w:space="0" w:color="auto"/>
        <w:left w:val="none" w:sz="0" w:space="0" w:color="auto"/>
        <w:bottom w:val="none" w:sz="0" w:space="0" w:color="auto"/>
        <w:right w:val="none" w:sz="0" w:space="0" w:color="auto"/>
      </w:divBdr>
    </w:div>
    <w:div w:id="217790445">
      <w:bodyDiv w:val="1"/>
      <w:marLeft w:val="0"/>
      <w:marRight w:val="0"/>
      <w:marTop w:val="0"/>
      <w:marBottom w:val="0"/>
      <w:divBdr>
        <w:top w:val="none" w:sz="0" w:space="0" w:color="auto"/>
        <w:left w:val="none" w:sz="0" w:space="0" w:color="auto"/>
        <w:bottom w:val="none" w:sz="0" w:space="0" w:color="auto"/>
        <w:right w:val="none" w:sz="0" w:space="0" w:color="auto"/>
      </w:divBdr>
    </w:div>
    <w:div w:id="218713543">
      <w:bodyDiv w:val="1"/>
      <w:marLeft w:val="0"/>
      <w:marRight w:val="0"/>
      <w:marTop w:val="0"/>
      <w:marBottom w:val="0"/>
      <w:divBdr>
        <w:top w:val="none" w:sz="0" w:space="0" w:color="auto"/>
        <w:left w:val="none" w:sz="0" w:space="0" w:color="auto"/>
        <w:bottom w:val="none" w:sz="0" w:space="0" w:color="auto"/>
        <w:right w:val="none" w:sz="0" w:space="0" w:color="auto"/>
      </w:divBdr>
    </w:div>
    <w:div w:id="220870637">
      <w:bodyDiv w:val="1"/>
      <w:marLeft w:val="0"/>
      <w:marRight w:val="0"/>
      <w:marTop w:val="0"/>
      <w:marBottom w:val="0"/>
      <w:divBdr>
        <w:top w:val="none" w:sz="0" w:space="0" w:color="auto"/>
        <w:left w:val="none" w:sz="0" w:space="0" w:color="auto"/>
        <w:bottom w:val="none" w:sz="0" w:space="0" w:color="auto"/>
        <w:right w:val="none" w:sz="0" w:space="0" w:color="auto"/>
      </w:divBdr>
    </w:div>
    <w:div w:id="222257349">
      <w:bodyDiv w:val="1"/>
      <w:marLeft w:val="0"/>
      <w:marRight w:val="0"/>
      <w:marTop w:val="0"/>
      <w:marBottom w:val="0"/>
      <w:divBdr>
        <w:top w:val="none" w:sz="0" w:space="0" w:color="auto"/>
        <w:left w:val="none" w:sz="0" w:space="0" w:color="auto"/>
        <w:bottom w:val="none" w:sz="0" w:space="0" w:color="auto"/>
        <w:right w:val="none" w:sz="0" w:space="0" w:color="auto"/>
      </w:divBdr>
    </w:div>
    <w:div w:id="222301210">
      <w:bodyDiv w:val="1"/>
      <w:marLeft w:val="0"/>
      <w:marRight w:val="0"/>
      <w:marTop w:val="0"/>
      <w:marBottom w:val="0"/>
      <w:divBdr>
        <w:top w:val="none" w:sz="0" w:space="0" w:color="auto"/>
        <w:left w:val="none" w:sz="0" w:space="0" w:color="auto"/>
        <w:bottom w:val="none" w:sz="0" w:space="0" w:color="auto"/>
        <w:right w:val="none" w:sz="0" w:space="0" w:color="auto"/>
      </w:divBdr>
    </w:div>
    <w:div w:id="237181072">
      <w:bodyDiv w:val="1"/>
      <w:marLeft w:val="0"/>
      <w:marRight w:val="0"/>
      <w:marTop w:val="0"/>
      <w:marBottom w:val="0"/>
      <w:divBdr>
        <w:top w:val="none" w:sz="0" w:space="0" w:color="auto"/>
        <w:left w:val="none" w:sz="0" w:space="0" w:color="auto"/>
        <w:bottom w:val="none" w:sz="0" w:space="0" w:color="auto"/>
        <w:right w:val="none" w:sz="0" w:space="0" w:color="auto"/>
      </w:divBdr>
    </w:div>
    <w:div w:id="239100418">
      <w:bodyDiv w:val="1"/>
      <w:marLeft w:val="0"/>
      <w:marRight w:val="0"/>
      <w:marTop w:val="0"/>
      <w:marBottom w:val="0"/>
      <w:divBdr>
        <w:top w:val="none" w:sz="0" w:space="0" w:color="auto"/>
        <w:left w:val="none" w:sz="0" w:space="0" w:color="auto"/>
        <w:bottom w:val="none" w:sz="0" w:space="0" w:color="auto"/>
        <w:right w:val="none" w:sz="0" w:space="0" w:color="auto"/>
      </w:divBdr>
    </w:div>
    <w:div w:id="241185807">
      <w:bodyDiv w:val="1"/>
      <w:marLeft w:val="0"/>
      <w:marRight w:val="0"/>
      <w:marTop w:val="0"/>
      <w:marBottom w:val="0"/>
      <w:divBdr>
        <w:top w:val="none" w:sz="0" w:space="0" w:color="auto"/>
        <w:left w:val="none" w:sz="0" w:space="0" w:color="auto"/>
        <w:bottom w:val="none" w:sz="0" w:space="0" w:color="auto"/>
        <w:right w:val="none" w:sz="0" w:space="0" w:color="auto"/>
      </w:divBdr>
    </w:div>
    <w:div w:id="242227236">
      <w:bodyDiv w:val="1"/>
      <w:marLeft w:val="0"/>
      <w:marRight w:val="0"/>
      <w:marTop w:val="0"/>
      <w:marBottom w:val="0"/>
      <w:divBdr>
        <w:top w:val="none" w:sz="0" w:space="0" w:color="auto"/>
        <w:left w:val="none" w:sz="0" w:space="0" w:color="auto"/>
        <w:bottom w:val="none" w:sz="0" w:space="0" w:color="auto"/>
        <w:right w:val="none" w:sz="0" w:space="0" w:color="auto"/>
      </w:divBdr>
    </w:div>
    <w:div w:id="244806004">
      <w:bodyDiv w:val="1"/>
      <w:marLeft w:val="0"/>
      <w:marRight w:val="0"/>
      <w:marTop w:val="0"/>
      <w:marBottom w:val="0"/>
      <w:divBdr>
        <w:top w:val="none" w:sz="0" w:space="0" w:color="auto"/>
        <w:left w:val="none" w:sz="0" w:space="0" w:color="auto"/>
        <w:bottom w:val="none" w:sz="0" w:space="0" w:color="auto"/>
        <w:right w:val="none" w:sz="0" w:space="0" w:color="auto"/>
      </w:divBdr>
    </w:div>
    <w:div w:id="248082849">
      <w:bodyDiv w:val="1"/>
      <w:marLeft w:val="0"/>
      <w:marRight w:val="0"/>
      <w:marTop w:val="0"/>
      <w:marBottom w:val="0"/>
      <w:divBdr>
        <w:top w:val="none" w:sz="0" w:space="0" w:color="auto"/>
        <w:left w:val="none" w:sz="0" w:space="0" w:color="auto"/>
        <w:bottom w:val="none" w:sz="0" w:space="0" w:color="auto"/>
        <w:right w:val="none" w:sz="0" w:space="0" w:color="auto"/>
      </w:divBdr>
    </w:div>
    <w:div w:id="251085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82854317">
      <w:bodyDiv w:val="1"/>
      <w:marLeft w:val="0"/>
      <w:marRight w:val="0"/>
      <w:marTop w:val="0"/>
      <w:marBottom w:val="0"/>
      <w:divBdr>
        <w:top w:val="none" w:sz="0" w:space="0" w:color="auto"/>
        <w:left w:val="none" w:sz="0" w:space="0" w:color="auto"/>
        <w:bottom w:val="none" w:sz="0" w:space="0" w:color="auto"/>
        <w:right w:val="none" w:sz="0" w:space="0" w:color="auto"/>
      </w:divBdr>
    </w:div>
    <w:div w:id="288585907">
      <w:bodyDiv w:val="1"/>
      <w:marLeft w:val="0"/>
      <w:marRight w:val="0"/>
      <w:marTop w:val="0"/>
      <w:marBottom w:val="0"/>
      <w:divBdr>
        <w:top w:val="none" w:sz="0" w:space="0" w:color="auto"/>
        <w:left w:val="none" w:sz="0" w:space="0" w:color="auto"/>
        <w:bottom w:val="none" w:sz="0" w:space="0" w:color="auto"/>
        <w:right w:val="none" w:sz="0" w:space="0" w:color="auto"/>
      </w:divBdr>
    </w:div>
    <w:div w:id="302082840">
      <w:bodyDiv w:val="1"/>
      <w:marLeft w:val="0"/>
      <w:marRight w:val="0"/>
      <w:marTop w:val="0"/>
      <w:marBottom w:val="0"/>
      <w:divBdr>
        <w:top w:val="none" w:sz="0" w:space="0" w:color="auto"/>
        <w:left w:val="none" w:sz="0" w:space="0" w:color="auto"/>
        <w:bottom w:val="none" w:sz="0" w:space="0" w:color="auto"/>
        <w:right w:val="none" w:sz="0" w:space="0" w:color="auto"/>
      </w:divBdr>
    </w:div>
    <w:div w:id="314921771">
      <w:bodyDiv w:val="1"/>
      <w:marLeft w:val="0"/>
      <w:marRight w:val="0"/>
      <w:marTop w:val="0"/>
      <w:marBottom w:val="0"/>
      <w:divBdr>
        <w:top w:val="none" w:sz="0" w:space="0" w:color="auto"/>
        <w:left w:val="none" w:sz="0" w:space="0" w:color="auto"/>
        <w:bottom w:val="none" w:sz="0" w:space="0" w:color="auto"/>
        <w:right w:val="none" w:sz="0" w:space="0" w:color="auto"/>
      </w:divBdr>
    </w:div>
    <w:div w:id="322857018">
      <w:bodyDiv w:val="1"/>
      <w:marLeft w:val="0"/>
      <w:marRight w:val="0"/>
      <w:marTop w:val="0"/>
      <w:marBottom w:val="0"/>
      <w:divBdr>
        <w:top w:val="none" w:sz="0" w:space="0" w:color="auto"/>
        <w:left w:val="none" w:sz="0" w:space="0" w:color="auto"/>
        <w:bottom w:val="none" w:sz="0" w:space="0" w:color="auto"/>
        <w:right w:val="none" w:sz="0" w:space="0" w:color="auto"/>
      </w:divBdr>
    </w:div>
    <w:div w:id="341049835">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6591951">
      <w:bodyDiv w:val="1"/>
      <w:marLeft w:val="0"/>
      <w:marRight w:val="0"/>
      <w:marTop w:val="0"/>
      <w:marBottom w:val="0"/>
      <w:divBdr>
        <w:top w:val="none" w:sz="0" w:space="0" w:color="auto"/>
        <w:left w:val="none" w:sz="0" w:space="0" w:color="auto"/>
        <w:bottom w:val="none" w:sz="0" w:space="0" w:color="auto"/>
        <w:right w:val="none" w:sz="0" w:space="0" w:color="auto"/>
      </w:divBdr>
    </w:div>
    <w:div w:id="378018197">
      <w:bodyDiv w:val="1"/>
      <w:marLeft w:val="0"/>
      <w:marRight w:val="0"/>
      <w:marTop w:val="0"/>
      <w:marBottom w:val="0"/>
      <w:divBdr>
        <w:top w:val="none" w:sz="0" w:space="0" w:color="auto"/>
        <w:left w:val="none" w:sz="0" w:space="0" w:color="auto"/>
        <w:bottom w:val="none" w:sz="0" w:space="0" w:color="auto"/>
        <w:right w:val="none" w:sz="0" w:space="0" w:color="auto"/>
      </w:divBdr>
    </w:div>
    <w:div w:id="392654044">
      <w:bodyDiv w:val="1"/>
      <w:marLeft w:val="0"/>
      <w:marRight w:val="0"/>
      <w:marTop w:val="0"/>
      <w:marBottom w:val="0"/>
      <w:divBdr>
        <w:top w:val="none" w:sz="0" w:space="0" w:color="auto"/>
        <w:left w:val="none" w:sz="0" w:space="0" w:color="auto"/>
        <w:bottom w:val="none" w:sz="0" w:space="0" w:color="auto"/>
        <w:right w:val="none" w:sz="0" w:space="0" w:color="auto"/>
      </w:divBdr>
    </w:div>
    <w:div w:id="392780589">
      <w:bodyDiv w:val="1"/>
      <w:marLeft w:val="0"/>
      <w:marRight w:val="0"/>
      <w:marTop w:val="0"/>
      <w:marBottom w:val="0"/>
      <w:divBdr>
        <w:top w:val="none" w:sz="0" w:space="0" w:color="auto"/>
        <w:left w:val="none" w:sz="0" w:space="0" w:color="auto"/>
        <w:bottom w:val="none" w:sz="0" w:space="0" w:color="auto"/>
        <w:right w:val="none" w:sz="0" w:space="0" w:color="auto"/>
      </w:divBdr>
    </w:div>
    <w:div w:id="407532327">
      <w:bodyDiv w:val="1"/>
      <w:marLeft w:val="0"/>
      <w:marRight w:val="0"/>
      <w:marTop w:val="0"/>
      <w:marBottom w:val="0"/>
      <w:divBdr>
        <w:top w:val="none" w:sz="0" w:space="0" w:color="auto"/>
        <w:left w:val="none" w:sz="0" w:space="0" w:color="auto"/>
        <w:bottom w:val="none" w:sz="0" w:space="0" w:color="auto"/>
        <w:right w:val="none" w:sz="0" w:space="0" w:color="auto"/>
      </w:divBdr>
    </w:div>
    <w:div w:id="411239889">
      <w:bodyDiv w:val="1"/>
      <w:marLeft w:val="0"/>
      <w:marRight w:val="0"/>
      <w:marTop w:val="0"/>
      <w:marBottom w:val="0"/>
      <w:divBdr>
        <w:top w:val="none" w:sz="0" w:space="0" w:color="auto"/>
        <w:left w:val="none" w:sz="0" w:space="0" w:color="auto"/>
        <w:bottom w:val="none" w:sz="0" w:space="0" w:color="auto"/>
        <w:right w:val="none" w:sz="0" w:space="0" w:color="auto"/>
      </w:divBdr>
    </w:div>
    <w:div w:id="415858111">
      <w:bodyDiv w:val="1"/>
      <w:marLeft w:val="0"/>
      <w:marRight w:val="0"/>
      <w:marTop w:val="0"/>
      <w:marBottom w:val="0"/>
      <w:divBdr>
        <w:top w:val="none" w:sz="0" w:space="0" w:color="auto"/>
        <w:left w:val="none" w:sz="0" w:space="0" w:color="auto"/>
        <w:bottom w:val="none" w:sz="0" w:space="0" w:color="auto"/>
        <w:right w:val="none" w:sz="0" w:space="0" w:color="auto"/>
      </w:divBdr>
    </w:div>
    <w:div w:id="444231617">
      <w:bodyDiv w:val="1"/>
      <w:marLeft w:val="0"/>
      <w:marRight w:val="0"/>
      <w:marTop w:val="0"/>
      <w:marBottom w:val="0"/>
      <w:divBdr>
        <w:top w:val="none" w:sz="0" w:space="0" w:color="auto"/>
        <w:left w:val="none" w:sz="0" w:space="0" w:color="auto"/>
        <w:bottom w:val="none" w:sz="0" w:space="0" w:color="auto"/>
        <w:right w:val="none" w:sz="0" w:space="0" w:color="auto"/>
      </w:divBdr>
    </w:div>
    <w:div w:id="455880332">
      <w:bodyDiv w:val="1"/>
      <w:marLeft w:val="0"/>
      <w:marRight w:val="0"/>
      <w:marTop w:val="0"/>
      <w:marBottom w:val="0"/>
      <w:divBdr>
        <w:top w:val="none" w:sz="0" w:space="0" w:color="auto"/>
        <w:left w:val="none" w:sz="0" w:space="0" w:color="auto"/>
        <w:bottom w:val="none" w:sz="0" w:space="0" w:color="auto"/>
        <w:right w:val="none" w:sz="0" w:space="0" w:color="auto"/>
      </w:divBdr>
    </w:div>
    <w:div w:id="458114077">
      <w:bodyDiv w:val="1"/>
      <w:marLeft w:val="0"/>
      <w:marRight w:val="0"/>
      <w:marTop w:val="0"/>
      <w:marBottom w:val="0"/>
      <w:divBdr>
        <w:top w:val="none" w:sz="0" w:space="0" w:color="auto"/>
        <w:left w:val="none" w:sz="0" w:space="0" w:color="auto"/>
        <w:bottom w:val="none" w:sz="0" w:space="0" w:color="auto"/>
        <w:right w:val="none" w:sz="0" w:space="0" w:color="auto"/>
      </w:divBdr>
    </w:div>
    <w:div w:id="459767275">
      <w:bodyDiv w:val="1"/>
      <w:marLeft w:val="0"/>
      <w:marRight w:val="0"/>
      <w:marTop w:val="0"/>
      <w:marBottom w:val="0"/>
      <w:divBdr>
        <w:top w:val="none" w:sz="0" w:space="0" w:color="auto"/>
        <w:left w:val="none" w:sz="0" w:space="0" w:color="auto"/>
        <w:bottom w:val="none" w:sz="0" w:space="0" w:color="auto"/>
        <w:right w:val="none" w:sz="0" w:space="0" w:color="auto"/>
      </w:divBdr>
    </w:div>
    <w:div w:id="460810506">
      <w:bodyDiv w:val="1"/>
      <w:marLeft w:val="0"/>
      <w:marRight w:val="0"/>
      <w:marTop w:val="0"/>
      <w:marBottom w:val="0"/>
      <w:divBdr>
        <w:top w:val="none" w:sz="0" w:space="0" w:color="auto"/>
        <w:left w:val="none" w:sz="0" w:space="0" w:color="auto"/>
        <w:bottom w:val="none" w:sz="0" w:space="0" w:color="auto"/>
        <w:right w:val="none" w:sz="0" w:space="0" w:color="auto"/>
      </w:divBdr>
    </w:div>
    <w:div w:id="461073551">
      <w:bodyDiv w:val="1"/>
      <w:marLeft w:val="0"/>
      <w:marRight w:val="0"/>
      <w:marTop w:val="0"/>
      <w:marBottom w:val="0"/>
      <w:divBdr>
        <w:top w:val="none" w:sz="0" w:space="0" w:color="auto"/>
        <w:left w:val="none" w:sz="0" w:space="0" w:color="auto"/>
        <w:bottom w:val="none" w:sz="0" w:space="0" w:color="auto"/>
        <w:right w:val="none" w:sz="0" w:space="0" w:color="auto"/>
      </w:divBdr>
    </w:div>
    <w:div w:id="461310312">
      <w:bodyDiv w:val="1"/>
      <w:marLeft w:val="0"/>
      <w:marRight w:val="0"/>
      <w:marTop w:val="0"/>
      <w:marBottom w:val="0"/>
      <w:divBdr>
        <w:top w:val="none" w:sz="0" w:space="0" w:color="auto"/>
        <w:left w:val="none" w:sz="0" w:space="0" w:color="auto"/>
        <w:bottom w:val="none" w:sz="0" w:space="0" w:color="auto"/>
        <w:right w:val="none" w:sz="0" w:space="0" w:color="auto"/>
      </w:divBdr>
    </w:div>
    <w:div w:id="502861198">
      <w:bodyDiv w:val="1"/>
      <w:marLeft w:val="0"/>
      <w:marRight w:val="0"/>
      <w:marTop w:val="0"/>
      <w:marBottom w:val="0"/>
      <w:divBdr>
        <w:top w:val="none" w:sz="0" w:space="0" w:color="auto"/>
        <w:left w:val="none" w:sz="0" w:space="0" w:color="auto"/>
        <w:bottom w:val="none" w:sz="0" w:space="0" w:color="auto"/>
        <w:right w:val="none" w:sz="0" w:space="0" w:color="auto"/>
      </w:divBdr>
    </w:div>
    <w:div w:id="511143590">
      <w:bodyDiv w:val="1"/>
      <w:marLeft w:val="0"/>
      <w:marRight w:val="0"/>
      <w:marTop w:val="0"/>
      <w:marBottom w:val="0"/>
      <w:divBdr>
        <w:top w:val="none" w:sz="0" w:space="0" w:color="auto"/>
        <w:left w:val="none" w:sz="0" w:space="0" w:color="auto"/>
        <w:bottom w:val="none" w:sz="0" w:space="0" w:color="auto"/>
        <w:right w:val="none" w:sz="0" w:space="0" w:color="auto"/>
      </w:divBdr>
    </w:div>
    <w:div w:id="513107448">
      <w:bodyDiv w:val="1"/>
      <w:marLeft w:val="0"/>
      <w:marRight w:val="0"/>
      <w:marTop w:val="0"/>
      <w:marBottom w:val="0"/>
      <w:divBdr>
        <w:top w:val="none" w:sz="0" w:space="0" w:color="auto"/>
        <w:left w:val="none" w:sz="0" w:space="0" w:color="auto"/>
        <w:bottom w:val="none" w:sz="0" w:space="0" w:color="auto"/>
        <w:right w:val="none" w:sz="0" w:space="0" w:color="auto"/>
      </w:divBdr>
    </w:div>
    <w:div w:id="524758036">
      <w:bodyDiv w:val="1"/>
      <w:marLeft w:val="0"/>
      <w:marRight w:val="0"/>
      <w:marTop w:val="0"/>
      <w:marBottom w:val="0"/>
      <w:divBdr>
        <w:top w:val="none" w:sz="0" w:space="0" w:color="auto"/>
        <w:left w:val="none" w:sz="0" w:space="0" w:color="auto"/>
        <w:bottom w:val="none" w:sz="0" w:space="0" w:color="auto"/>
        <w:right w:val="none" w:sz="0" w:space="0" w:color="auto"/>
      </w:divBdr>
    </w:div>
    <w:div w:id="534122216">
      <w:bodyDiv w:val="1"/>
      <w:marLeft w:val="0"/>
      <w:marRight w:val="0"/>
      <w:marTop w:val="0"/>
      <w:marBottom w:val="0"/>
      <w:divBdr>
        <w:top w:val="none" w:sz="0" w:space="0" w:color="auto"/>
        <w:left w:val="none" w:sz="0" w:space="0" w:color="auto"/>
        <w:bottom w:val="none" w:sz="0" w:space="0" w:color="auto"/>
        <w:right w:val="none" w:sz="0" w:space="0" w:color="auto"/>
      </w:divBdr>
    </w:div>
    <w:div w:id="538587638">
      <w:bodyDiv w:val="1"/>
      <w:marLeft w:val="0"/>
      <w:marRight w:val="0"/>
      <w:marTop w:val="0"/>
      <w:marBottom w:val="0"/>
      <w:divBdr>
        <w:top w:val="none" w:sz="0" w:space="0" w:color="auto"/>
        <w:left w:val="none" w:sz="0" w:space="0" w:color="auto"/>
        <w:bottom w:val="none" w:sz="0" w:space="0" w:color="auto"/>
        <w:right w:val="none" w:sz="0" w:space="0" w:color="auto"/>
      </w:divBdr>
    </w:div>
    <w:div w:id="549608177">
      <w:bodyDiv w:val="1"/>
      <w:marLeft w:val="0"/>
      <w:marRight w:val="0"/>
      <w:marTop w:val="0"/>
      <w:marBottom w:val="0"/>
      <w:divBdr>
        <w:top w:val="none" w:sz="0" w:space="0" w:color="auto"/>
        <w:left w:val="none" w:sz="0" w:space="0" w:color="auto"/>
        <w:bottom w:val="none" w:sz="0" w:space="0" w:color="auto"/>
        <w:right w:val="none" w:sz="0" w:space="0" w:color="auto"/>
      </w:divBdr>
    </w:div>
    <w:div w:id="550767701">
      <w:bodyDiv w:val="1"/>
      <w:marLeft w:val="0"/>
      <w:marRight w:val="0"/>
      <w:marTop w:val="0"/>
      <w:marBottom w:val="0"/>
      <w:divBdr>
        <w:top w:val="none" w:sz="0" w:space="0" w:color="auto"/>
        <w:left w:val="none" w:sz="0" w:space="0" w:color="auto"/>
        <w:bottom w:val="none" w:sz="0" w:space="0" w:color="auto"/>
        <w:right w:val="none" w:sz="0" w:space="0" w:color="auto"/>
      </w:divBdr>
    </w:div>
    <w:div w:id="551499113">
      <w:bodyDiv w:val="1"/>
      <w:marLeft w:val="0"/>
      <w:marRight w:val="0"/>
      <w:marTop w:val="0"/>
      <w:marBottom w:val="0"/>
      <w:divBdr>
        <w:top w:val="none" w:sz="0" w:space="0" w:color="auto"/>
        <w:left w:val="none" w:sz="0" w:space="0" w:color="auto"/>
        <w:bottom w:val="none" w:sz="0" w:space="0" w:color="auto"/>
        <w:right w:val="none" w:sz="0" w:space="0" w:color="auto"/>
      </w:divBdr>
    </w:div>
    <w:div w:id="569927452">
      <w:bodyDiv w:val="1"/>
      <w:marLeft w:val="0"/>
      <w:marRight w:val="0"/>
      <w:marTop w:val="0"/>
      <w:marBottom w:val="0"/>
      <w:divBdr>
        <w:top w:val="none" w:sz="0" w:space="0" w:color="auto"/>
        <w:left w:val="none" w:sz="0" w:space="0" w:color="auto"/>
        <w:bottom w:val="none" w:sz="0" w:space="0" w:color="auto"/>
        <w:right w:val="none" w:sz="0" w:space="0" w:color="auto"/>
      </w:divBdr>
    </w:div>
    <w:div w:id="570622687">
      <w:bodyDiv w:val="1"/>
      <w:marLeft w:val="0"/>
      <w:marRight w:val="0"/>
      <w:marTop w:val="0"/>
      <w:marBottom w:val="0"/>
      <w:divBdr>
        <w:top w:val="none" w:sz="0" w:space="0" w:color="auto"/>
        <w:left w:val="none" w:sz="0" w:space="0" w:color="auto"/>
        <w:bottom w:val="none" w:sz="0" w:space="0" w:color="auto"/>
        <w:right w:val="none" w:sz="0" w:space="0" w:color="auto"/>
      </w:divBdr>
    </w:div>
    <w:div w:id="572351251">
      <w:bodyDiv w:val="1"/>
      <w:marLeft w:val="0"/>
      <w:marRight w:val="0"/>
      <w:marTop w:val="0"/>
      <w:marBottom w:val="0"/>
      <w:divBdr>
        <w:top w:val="none" w:sz="0" w:space="0" w:color="auto"/>
        <w:left w:val="none" w:sz="0" w:space="0" w:color="auto"/>
        <w:bottom w:val="none" w:sz="0" w:space="0" w:color="auto"/>
        <w:right w:val="none" w:sz="0" w:space="0" w:color="auto"/>
      </w:divBdr>
    </w:div>
    <w:div w:id="576522794">
      <w:bodyDiv w:val="1"/>
      <w:marLeft w:val="0"/>
      <w:marRight w:val="0"/>
      <w:marTop w:val="0"/>
      <w:marBottom w:val="0"/>
      <w:divBdr>
        <w:top w:val="none" w:sz="0" w:space="0" w:color="auto"/>
        <w:left w:val="none" w:sz="0" w:space="0" w:color="auto"/>
        <w:bottom w:val="none" w:sz="0" w:space="0" w:color="auto"/>
        <w:right w:val="none" w:sz="0" w:space="0" w:color="auto"/>
      </w:divBdr>
    </w:div>
    <w:div w:id="581140239">
      <w:bodyDiv w:val="1"/>
      <w:marLeft w:val="0"/>
      <w:marRight w:val="0"/>
      <w:marTop w:val="0"/>
      <w:marBottom w:val="0"/>
      <w:divBdr>
        <w:top w:val="none" w:sz="0" w:space="0" w:color="auto"/>
        <w:left w:val="none" w:sz="0" w:space="0" w:color="auto"/>
        <w:bottom w:val="none" w:sz="0" w:space="0" w:color="auto"/>
        <w:right w:val="none" w:sz="0" w:space="0" w:color="auto"/>
      </w:divBdr>
    </w:div>
    <w:div w:id="585579297">
      <w:bodyDiv w:val="1"/>
      <w:marLeft w:val="0"/>
      <w:marRight w:val="0"/>
      <w:marTop w:val="0"/>
      <w:marBottom w:val="0"/>
      <w:divBdr>
        <w:top w:val="none" w:sz="0" w:space="0" w:color="auto"/>
        <w:left w:val="none" w:sz="0" w:space="0" w:color="auto"/>
        <w:bottom w:val="none" w:sz="0" w:space="0" w:color="auto"/>
        <w:right w:val="none" w:sz="0" w:space="0" w:color="auto"/>
      </w:divBdr>
    </w:div>
    <w:div w:id="593900076">
      <w:bodyDiv w:val="1"/>
      <w:marLeft w:val="0"/>
      <w:marRight w:val="0"/>
      <w:marTop w:val="0"/>
      <w:marBottom w:val="0"/>
      <w:divBdr>
        <w:top w:val="none" w:sz="0" w:space="0" w:color="auto"/>
        <w:left w:val="none" w:sz="0" w:space="0" w:color="auto"/>
        <w:bottom w:val="none" w:sz="0" w:space="0" w:color="auto"/>
        <w:right w:val="none" w:sz="0" w:space="0" w:color="auto"/>
      </w:divBdr>
    </w:div>
    <w:div w:id="602036285">
      <w:bodyDiv w:val="1"/>
      <w:marLeft w:val="0"/>
      <w:marRight w:val="0"/>
      <w:marTop w:val="0"/>
      <w:marBottom w:val="0"/>
      <w:divBdr>
        <w:top w:val="none" w:sz="0" w:space="0" w:color="auto"/>
        <w:left w:val="none" w:sz="0" w:space="0" w:color="auto"/>
        <w:bottom w:val="none" w:sz="0" w:space="0" w:color="auto"/>
        <w:right w:val="none" w:sz="0" w:space="0" w:color="auto"/>
      </w:divBdr>
    </w:div>
    <w:div w:id="610555312">
      <w:bodyDiv w:val="1"/>
      <w:marLeft w:val="0"/>
      <w:marRight w:val="0"/>
      <w:marTop w:val="0"/>
      <w:marBottom w:val="0"/>
      <w:divBdr>
        <w:top w:val="none" w:sz="0" w:space="0" w:color="auto"/>
        <w:left w:val="none" w:sz="0" w:space="0" w:color="auto"/>
        <w:bottom w:val="none" w:sz="0" w:space="0" w:color="auto"/>
        <w:right w:val="none" w:sz="0" w:space="0" w:color="auto"/>
      </w:divBdr>
    </w:div>
    <w:div w:id="617564094">
      <w:bodyDiv w:val="1"/>
      <w:marLeft w:val="0"/>
      <w:marRight w:val="0"/>
      <w:marTop w:val="0"/>
      <w:marBottom w:val="0"/>
      <w:divBdr>
        <w:top w:val="none" w:sz="0" w:space="0" w:color="auto"/>
        <w:left w:val="none" w:sz="0" w:space="0" w:color="auto"/>
        <w:bottom w:val="none" w:sz="0" w:space="0" w:color="auto"/>
        <w:right w:val="none" w:sz="0" w:space="0" w:color="auto"/>
      </w:divBdr>
    </w:div>
    <w:div w:id="632251200">
      <w:bodyDiv w:val="1"/>
      <w:marLeft w:val="0"/>
      <w:marRight w:val="0"/>
      <w:marTop w:val="0"/>
      <w:marBottom w:val="0"/>
      <w:divBdr>
        <w:top w:val="none" w:sz="0" w:space="0" w:color="auto"/>
        <w:left w:val="none" w:sz="0" w:space="0" w:color="auto"/>
        <w:bottom w:val="none" w:sz="0" w:space="0" w:color="auto"/>
        <w:right w:val="none" w:sz="0" w:space="0" w:color="auto"/>
      </w:divBdr>
    </w:div>
    <w:div w:id="641807171">
      <w:bodyDiv w:val="1"/>
      <w:marLeft w:val="0"/>
      <w:marRight w:val="0"/>
      <w:marTop w:val="0"/>
      <w:marBottom w:val="0"/>
      <w:divBdr>
        <w:top w:val="none" w:sz="0" w:space="0" w:color="auto"/>
        <w:left w:val="none" w:sz="0" w:space="0" w:color="auto"/>
        <w:bottom w:val="none" w:sz="0" w:space="0" w:color="auto"/>
        <w:right w:val="none" w:sz="0" w:space="0" w:color="auto"/>
      </w:divBdr>
    </w:div>
    <w:div w:id="650791897">
      <w:bodyDiv w:val="1"/>
      <w:marLeft w:val="0"/>
      <w:marRight w:val="0"/>
      <w:marTop w:val="0"/>
      <w:marBottom w:val="0"/>
      <w:divBdr>
        <w:top w:val="none" w:sz="0" w:space="0" w:color="auto"/>
        <w:left w:val="none" w:sz="0" w:space="0" w:color="auto"/>
        <w:bottom w:val="none" w:sz="0" w:space="0" w:color="auto"/>
        <w:right w:val="none" w:sz="0" w:space="0" w:color="auto"/>
      </w:divBdr>
    </w:div>
    <w:div w:id="658120147">
      <w:bodyDiv w:val="1"/>
      <w:marLeft w:val="0"/>
      <w:marRight w:val="0"/>
      <w:marTop w:val="0"/>
      <w:marBottom w:val="0"/>
      <w:divBdr>
        <w:top w:val="none" w:sz="0" w:space="0" w:color="auto"/>
        <w:left w:val="none" w:sz="0" w:space="0" w:color="auto"/>
        <w:bottom w:val="none" w:sz="0" w:space="0" w:color="auto"/>
        <w:right w:val="none" w:sz="0" w:space="0" w:color="auto"/>
      </w:divBdr>
    </w:div>
    <w:div w:id="660816806">
      <w:bodyDiv w:val="1"/>
      <w:marLeft w:val="0"/>
      <w:marRight w:val="0"/>
      <w:marTop w:val="0"/>
      <w:marBottom w:val="0"/>
      <w:divBdr>
        <w:top w:val="none" w:sz="0" w:space="0" w:color="auto"/>
        <w:left w:val="none" w:sz="0" w:space="0" w:color="auto"/>
        <w:bottom w:val="none" w:sz="0" w:space="0" w:color="auto"/>
        <w:right w:val="none" w:sz="0" w:space="0" w:color="auto"/>
      </w:divBdr>
    </w:div>
    <w:div w:id="677733544">
      <w:bodyDiv w:val="1"/>
      <w:marLeft w:val="0"/>
      <w:marRight w:val="0"/>
      <w:marTop w:val="0"/>
      <w:marBottom w:val="0"/>
      <w:divBdr>
        <w:top w:val="none" w:sz="0" w:space="0" w:color="auto"/>
        <w:left w:val="none" w:sz="0" w:space="0" w:color="auto"/>
        <w:bottom w:val="none" w:sz="0" w:space="0" w:color="auto"/>
        <w:right w:val="none" w:sz="0" w:space="0" w:color="auto"/>
      </w:divBdr>
    </w:div>
    <w:div w:id="684594836">
      <w:bodyDiv w:val="1"/>
      <w:marLeft w:val="0"/>
      <w:marRight w:val="0"/>
      <w:marTop w:val="0"/>
      <w:marBottom w:val="0"/>
      <w:divBdr>
        <w:top w:val="none" w:sz="0" w:space="0" w:color="auto"/>
        <w:left w:val="none" w:sz="0" w:space="0" w:color="auto"/>
        <w:bottom w:val="none" w:sz="0" w:space="0" w:color="auto"/>
        <w:right w:val="none" w:sz="0" w:space="0" w:color="auto"/>
      </w:divBdr>
    </w:div>
    <w:div w:id="686056851">
      <w:bodyDiv w:val="1"/>
      <w:marLeft w:val="0"/>
      <w:marRight w:val="0"/>
      <w:marTop w:val="0"/>
      <w:marBottom w:val="0"/>
      <w:divBdr>
        <w:top w:val="none" w:sz="0" w:space="0" w:color="auto"/>
        <w:left w:val="none" w:sz="0" w:space="0" w:color="auto"/>
        <w:bottom w:val="none" w:sz="0" w:space="0" w:color="auto"/>
        <w:right w:val="none" w:sz="0" w:space="0" w:color="auto"/>
      </w:divBdr>
    </w:div>
    <w:div w:id="696925345">
      <w:bodyDiv w:val="1"/>
      <w:marLeft w:val="0"/>
      <w:marRight w:val="0"/>
      <w:marTop w:val="0"/>
      <w:marBottom w:val="0"/>
      <w:divBdr>
        <w:top w:val="none" w:sz="0" w:space="0" w:color="auto"/>
        <w:left w:val="none" w:sz="0" w:space="0" w:color="auto"/>
        <w:bottom w:val="none" w:sz="0" w:space="0" w:color="auto"/>
        <w:right w:val="none" w:sz="0" w:space="0" w:color="auto"/>
      </w:divBdr>
    </w:div>
    <w:div w:id="704401927">
      <w:bodyDiv w:val="1"/>
      <w:marLeft w:val="0"/>
      <w:marRight w:val="0"/>
      <w:marTop w:val="0"/>
      <w:marBottom w:val="0"/>
      <w:divBdr>
        <w:top w:val="none" w:sz="0" w:space="0" w:color="auto"/>
        <w:left w:val="none" w:sz="0" w:space="0" w:color="auto"/>
        <w:bottom w:val="none" w:sz="0" w:space="0" w:color="auto"/>
        <w:right w:val="none" w:sz="0" w:space="0" w:color="auto"/>
      </w:divBdr>
    </w:div>
    <w:div w:id="710614967">
      <w:bodyDiv w:val="1"/>
      <w:marLeft w:val="0"/>
      <w:marRight w:val="0"/>
      <w:marTop w:val="0"/>
      <w:marBottom w:val="0"/>
      <w:divBdr>
        <w:top w:val="none" w:sz="0" w:space="0" w:color="auto"/>
        <w:left w:val="none" w:sz="0" w:space="0" w:color="auto"/>
        <w:bottom w:val="none" w:sz="0" w:space="0" w:color="auto"/>
        <w:right w:val="none" w:sz="0" w:space="0" w:color="auto"/>
      </w:divBdr>
    </w:div>
    <w:div w:id="723019080">
      <w:bodyDiv w:val="1"/>
      <w:marLeft w:val="0"/>
      <w:marRight w:val="0"/>
      <w:marTop w:val="0"/>
      <w:marBottom w:val="0"/>
      <w:divBdr>
        <w:top w:val="none" w:sz="0" w:space="0" w:color="auto"/>
        <w:left w:val="none" w:sz="0" w:space="0" w:color="auto"/>
        <w:bottom w:val="none" w:sz="0" w:space="0" w:color="auto"/>
        <w:right w:val="none" w:sz="0" w:space="0" w:color="auto"/>
      </w:divBdr>
    </w:div>
    <w:div w:id="735324407">
      <w:bodyDiv w:val="1"/>
      <w:marLeft w:val="0"/>
      <w:marRight w:val="0"/>
      <w:marTop w:val="0"/>
      <w:marBottom w:val="0"/>
      <w:divBdr>
        <w:top w:val="none" w:sz="0" w:space="0" w:color="auto"/>
        <w:left w:val="none" w:sz="0" w:space="0" w:color="auto"/>
        <w:bottom w:val="none" w:sz="0" w:space="0" w:color="auto"/>
        <w:right w:val="none" w:sz="0" w:space="0" w:color="auto"/>
      </w:divBdr>
    </w:div>
    <w:div w:id="737896847">
      <w:bodyDiv w:val="1"/>
      <w:marLeft w:val="0"/>
      <w:marRight w:val="0"/>
      <w:marTop w:val="0"/>
      <w:marBottom w:val="0"/>
      <w:divBdr>
        <w:top w:val="none" w:sz="0" w:space="0" w:color="auto"/>
        <w:left w:val="none" w:sz="0" w:space="0" w:color="auto"/>
        <w:bottom w:val="none" w:sz="0" w:space="0" w:color="auto"/>
        <w:right w:val="none" w:sz="0" w:space="0" w:color="auto"/>
      </w:divBdr>
    </w:div>
    <w:div w:id="738745882">
      <w:bodyDiv w:val="1"/>
      <w:marLeft w:val="0"/>
      <w:marRight w:val="0"/>
      <w:marTop w:val="0"/>
      <w:marBottom w:val="0"/>
      <w:divBdr>
        <w:top w:val="none" w:sz="0" w:space="0" w:color="auto"/>
        <w:left w:val="none" w:sz="0" w:space="0" w:color="auto"/>
        <w:bottom w:val="none" w:sz="0" w:space="0" w:color="auto"/>
        <w:right w:val="none" w:sz="0" w:space="0" w:color="auto"/>
      </w:divBdr>
    </w:div>
    <w:div w:id="764882037">
      <w:bodyDiv w:val="1"/>
      <w:marLeft w:val="0"/>
      <w:marRight w:val="0"/>
      <w:marTop w:val="0"/>
      <w:marBottom w:val="0"/>
      <w:divBdr>
        <w:top w:val="none" w:sz="0" w:space="0" w:color="auto"/>
        <w:left w:val="none" w:sz="0" w:space="0" w:color="auto"/>
        <w:bottom w:val="none" w:sz="0" w:space="0" w:color="auto"/>
        <w:right w:val="none" w:sz="0" w:space="0" w:color="auto"/>
      </w:divBdr>
    </w:div>
    <w:div w:id="766846367">
      <w:bodyDiv w:val="1"/>
      <w:marLeft w:val="0"/>
      <w:marRight w:val="0"/>
      <w:marTop w:val="0"/>
      <w:marBottom w:val="0"/>
      <w:divBdr>
        <w:top w:val="none" w:sz="0" w:space="0" w:color="auto"/>
        <w:left w:val="none" w:sz="0" w:space="0" w:color="auto"/>
        <w:bottom w:val="none" w:sz="0" w:space="0" w:color="auto"/>
        <w:right w:val="none" w:sz="0" w:space="0" w:color="auto"/>
      </w:divBdr>
    </w:div>
    <w:div w:id="799956950">
      <w:bodyDiv w:val="1"/>
      <w:marLeft w:val="0"/>
      <w:marRight w:val="0"/>
      <w:marTop w:val="0"/>
      <w:marBottom w:val="0"/>
      <w:divBdr>
        <w:top w:val="none" w:sz="0" w:space="0" w:color="auto"/>
        <w:left w:val="none" w:sz="0" w:space="0" w:color="auto"/>
        <w:bottom w:val="none" w:sz="0" w:space="0" w:color="auto"/>
        <w:right w:val="none" w:sz="0" w:space="0" w:color="auto"/>
      </w:divBdr>
    </w:div>
    <w:div w:id="800004669">
      <w:bodyDiv w:val="1"/>
      <w:marLeft w:val="0"/>
      <w:marRight w:val="0"/>
      <w:marTop w:val="0"/>
      <w:marBottom w:val="0"/>
      <w:divBdr>
        <w:top w:val="none" w:sz="0" w:space="0" w:color="auto"/>
        <w:left w:val="none" w:sz="0" w:space="0" w:color="auto"/>
        <w:bottom w:val="none" w:sz="0" w:space="0" w:color="auto"/>
        <w:right w:val="none" w:sz="0" w:space="0" w:color="auto"/>
      </w:divBdr>
    </w:div>
    <w:div w:id="815292887">
      <w:bodyDiv w:val="1"/>
      <w:marLeft w:val="0"/>
      <w:marRight w:val="0"/>
      <w:marTop w:val="0"/>
      <w:marBottom w:val="0"/>
      <w:divBdr>
        <w:top w:val="none" w:sz="0" w:space="0" w:color="auto"/>
        <w:left w:val="none" w:sz="0" w:space="0" w:color="auto"/>
        <w:bottom w:val="none" w:sz="0" w:space="0" w:color="auto"/>
        <w:right w:val="none" w:sz="0" w:space="0" w:color="auto"/>
      </w:divBdr>
    </w:div>
    <w:div w:id="824206740">
      <w:bodyDiv w:val="1"/>
      <w:marLeft w:val="0"/>
      <w:marRight w:val="0"/>
      <w:marTop w:val="0"/>
      <w:marBottom w:val="0"/>
      <w:divBdr>
        <w:top w:val="none" w:sz="0" w:space="0" w:color="auto"/>
        <w:left w:val="none" w:sz="0" w:space="0" w:color="auto"/>
        <w:bottom w:val="none" w:sz="0" w:space="0" w:color="auto"/>
        <w:right w:val="none" w:sz="0" w:space="0" w:color="auto"/>
      </w:divBdr>
    </w:div>
    <w:div w:id="824904570">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51606595">
      <w:bodyDiv w:val="1"/>
      <w:marLeft w:val="0"/>
      <w:marRight w:val="0"/>
      <w:marTop w:val="0"/>
      <w:marBottom w:val="0"/>
      <w:divBdr>
        <w:top w:val="none" w:sz="0" w:space="0" w:color="auto"/>
        <w:left w:val="none" w:sz="0" w:space="0" w:color="auto"/>
        <w:bottom w:val="none" w:sz="0" w:space="0" w:color="auto"/>
        <w:right w:val="none" w:sz="0" w:space="0" w:color="auto"/>
      </w:divBdr>
    </w:div>
    <w:div w:id="854878554">
      <w:bodyDiv w:val="1"/>
      <w:marLeft w:val="0"/>
      <w:marRight w:val="0"/>
      <w:marTop w:val="0"/>
      <w:marBottom w:val="0"/>
      <w:divBdr>
        <w:top w:val="none" w:sz="0" w:space="0" w:color="auto"/>
        <w:left w:val="none" w:sz="0" w:space="0" w:color="auto"/>
        <w:bottom w:val="none" w:sz="0" w:space="0" w:color="auto"/>
        <w:right w:val="none" w:sz="0" w:space="0" w:color="auto"/>
      </w:divBdr>
    </w:div>
    <w:div w:id="886531876">
      <w:bodyDiv w:val="1"/>
      <w:marLeft w:val="0"/>
      <w:marRight w:val="0"/>
      <w:marTop w:val="0"/>
      <w:marBottom w:val="0"/>
      <w:divBdr>
        <w:top w:val="none" w:sz="0" w:space="0" w:color="auto"/>
        <w:left w:val="none" w:sz="0" w:space="0" w:color="auto"/>
        <w:bottom w:val="none" w:sz="0" w:space="0" w:color="auto"/>
        <w:right w:val="none" w:sz="0" w:space="0" w:color="auto"/>
      </w:divBdr>
    </w:div>
    <w:div w:id="903176373">
      <w:bodyDiv w:val="1"/>
      <w:marLeft w:val="0"/>
      <w:marRight w:val="0"/>
      <w:marTop w:val="0"/>
      <w:marBottom w:val="0"/>
      <w:divBdr>
        <w:top w:val="none" w:sz="0" w:space="0" w:color="auto"/>
        <w:left w:val="none" w:sz="0" w:space="0" w:color="auto"/>
        <w:bottom w:val="none" w:sz="0" w:space="0" w:color="auto"/>
        <w:right w:val="none" w:sz="0" w:space="0" w:color="auto"/>
      </w:divBdr>
    </w:div>
    <w:div w:id="904801785">
      <w:bodyDiv w:val="1"/>
      <w:marLeft w:val="0"/>
      <w:marRight w:val="0"/>
      <w:marTop w:val="0"/>
      <w:marBottom w:val="0"/>
      <w:divBdr>
        <w:top w:val="none" w:sz="0" w:space="0" w:color="auto"/>
        <w:left w:val="none" w:sz="0" w:space="0" w:color="auto"/>
        <w:bottom w:val="none" w:sz="0" w:space="0" w:color="auto"/>
        <w:right w:val="none" w:sz="0" w:space="0" w:color="auto"/>
      </w:divBdr>
    </w:div>
    <w:div w:id="926185975">
      <w:bodyDiv w:val="1"/>
      <w:marLeft w:val="0"/>
      <w:marRight w:val="0"/>
      <w:marTop w:val="0"/>
      <w:marBottom w:val="0"/>
      <w:divBdr>
        <w:top w:val="none" w:sz="0" w:space="0" w:color="auto"/>
        <w:left w:val="none" w:sz="0" w:space="0" w:color="auto"/>
        <w:bottom w:val="none" w:sz="0" w:space="0" w:color="auto"/>
        <w:right w:val="none" w:sz="0" w:space="0" w:color="auto"/>
      </w:divBdr>
    </w:div>
    <w:div w:id="926307949">
      <w:bodyDiv w:val="1"/>
      <w:marLeft w:val="0"/>
      <w:marRight w:val="0"/>
      <w:marTop w:val="0"/>
      <w:marBottom w:val="0"/>
      <w:divBdr>
        <w:top w:val="none" w:sz="0" w:space="0" w:color="auto"/>
        <w:left w:val="none" w:sz="0" w:space="0" w:color="auto"/>
        <w:bottom w:val="none" w:sz="0" w:space="0" w:color="auto"/>
        <w:right w:val="none" w:sz="0" w:space="0" w:color="auto"/>
      </w:divBdr>
    </w:div>
    <w:div w:id="928663096">
      <w:bodyDiv w:val="1"/>
      <w:marLeft w:val="0"/>
      <w:marRight w:val="0"/>
      <w:marTop w:val="0"/>
      <w:marBottom w:val="0"/>
      <w:divBdr>
        <w:top w:val="none" w:sz="0" w:space="0" w:color="auto"/>
        <w:left w:val="none" w:sz="0" w:space="0" w:color="auto"/>
        <w:bottom w:val="none" w:sz="0" w:space="0" w:color="auto"/>
        <w:right w:val="none" w:sz="0" w:space="0" w:color="auto"/>
      </w:divBdr>
    </w:div>
    <w:div w:id="932400053">
      <w:bodyDiv w:val="1"/>
      <w:marLeft w:val="0"/>
      <w:marRight w:val="0"/>
      <w:marTop w:val="0"/>
      <w:marBottom w:val="0"/>
      <w:divBdr>
        <w:top w:val="none" w:sz="0" w:space="0" w:color="auto"/>
        <w:left w:val="none" w:sz="0" w:space="0" w:color="auto"/>
        <w:bottom w:val="none" w:sz="0" w:space="0" w:color="auto"/>
        <w:right w:val="none" w:sz="0" w:space="0" w:color="auto"/>
      </w:divBdr>
    </w:div>
    <w:div w:id="934165603">
      <w:bodyDiv w:val="1"/>
      <w:marLeft w:val="0"/>
      <w:marRight w:val="0"/>
      <w:marTop w:val="0"/>
      <w:marBottom w:val="0"/>
      <w:divBdr>
        <w:top w:val="none" w:sz="0" w:space="0" w:color="auto"/>
        <w:left w:val="none" w:sz="0" w:space="0" w:color="auto"/>
        <w:bottom w:val="none" w:sz="0" w:space="0" w:color="auto"/>
        <w:right w:val="none" w:sz="0" w:space="0" w:color="auto"/>
      </w:divBdr>
    </w:div>
    <w:div w:id="953750307">
      <w:bodyDiv w:val="1"/>
      <w:marLeft w:val="0"/>
      <w:marRight w:val="0"/>
      <w:marTop w:val="0"/>
      <w:marBottom w:val="0"/>
      <w:divBdr>
        <w:top w:val="none" w:sz="0" w:space="0" w:color="auto"/>
        <w:left w:val="none" w:sz="0" w:space="0" w:color="auto"/>
        <w:bottom w:val="none" w:sz="0" w:space="0" w:color="auto"/>
        <w:right w:val="none" w:sz="0" w:space="0" w:color="auto"/>
      </w:divBdr>
    </w:div>
    <w:div w:id="961959121">
      <w:bodyDiv w:val="1"/>
      <w:marLeft w:val="0"/>
      <w:marRight w:val="0"/>
      <w:marTop w:val="0"/>
      <w:marBottom w:val="0"/>
      <w:divBdr>
        <w:top w:val="none" w:sz="0" w:space="0" w:color="auto"/>
        <w:left w:val="none" w:sz="0" w:space="0" w:color="auto"/>
        <w:bottom w:val="none" w:sz="0" w:space="0" w:color="auto"/>
        <w:right w:val="none" w:sz="0" w:space="0" w:color="auto"/>
      </w:divBdr>
    </w:div>
    <w:div w:id="986129978">
      <w:bodyDiv w:val="1"/>
      <w:marLeft w:val="0"/>
      <w:marRight w:val="0"/>
      <w:marTop w:val="0"/>
      <w:marBottom w:val="0"/>
      <w:divBdr>
        <w:top w:val="none" w:sz="0" w:space="0" w:color="auto"/>
        <w:left w:val="none" w:sz="0" w:space="0" w:color="auto"/>
        <w:bottom w:val="none" w:sz="0" w:space="0" w:color="auto"/>
        <w:right w:val="none" w:sz="0" w:space="0" w:color="auto"/>
      </w:divBdr>
    </w:div>
    <w:div w:id="988554328">
      <w:bodyDiv w:val="1"/>
      <w:marLeft w:val="0"/>
      <w:marRight w:val="0"/>
      <w:marTop w:val="0"/>
      <w:marBottom w:val="0"/>
      <w:divBdr>
        <w:top w:val="none" w:sz="0" w:space="0" w:color="auto"/>
        <w:left w:val="none" w:sz="0" w:space="0" w:color="auto"/>
        <w:bottom w:val="none" w:sz="0" w:space="0" w:color="auto"/>
        <w:right w:val="none" w:sz="0" w:space="0" w:color="auto"/>
      </w:divBdr>
    </w:div>
    <w:div w:id="1000353971">
      <w:bodyDiv w:val="1"/>
      <w:marLeft w:val="0"/>
      <w:marRight w:val="0"/>
      <w:marTop w:val="0"/>
      <w:marBottom w:val="0"/>
      <w:divBdr>
        <w:top w:val="none" w:sz="0" w:space="0" w:color="auto"/>
        <w:left w:val="none" w:sz="0" w:space="0" w:color="auto"/>
        <w:bottom w:val="none" w:sz="0" w:space="0" w:color="auto"/>
        <w:right w:val="none" w:sz="0" w:space="0" w:color="auto"/>
      </w:divBdr>
    </w:div>
    <w:div w:id="1006520928">
      <w:bodyDiv w:val="1"/>
      <w:marLeft w:val="0"/>
      <w:marRight w:val="0"/>
      <w:marTop w:val="0"/>
      <w:marBottom w:val="0"/>
      <w:divBdr>
        <w:top w:val="none" w:sz="0" w:space="0" w:color="auto"/>
        <w:left w:val="none" w:sz="0" w:space="0" w:color="auto"/>
        <w:bottom w:val="none" w:sz="0" w:space="0" w:color="auto"/>
        <w:right w:val="none" w:sz="0" w:space="0" w:color="auto"/>
      </w:divBdr>
    </w:div>
    <w:div w:id="1020162027">
      <w:bodyDiv w:val="1"/>
      <w:marLeft w:val="0"/>
      <w:marRight w:val="0"/>
      <w:marTop w:val="0"/>
      <w:marBottom w:val="0"/>
      <w:divBdr>
        <w:top w:val="none" w:sz="0" w:space="0" w:color="auto"/>
        <w:left w:val="none" w:sz="0" w:space="0" w:color="auto"/>
        <w:bottom w:val="none" w:sz="0" w:space="0" w:color="auto"/>
        <w:right w:val="none" w:sz="0" w:space="0" w:color="auto"/>
      </w:divBdr>
    </w:div>
    <w:div w:id="1029791927">
      <w:bodyDiv w:val="1"/>
      <w:marLeft w:val="0"/>
      <w:marRight w:val="0"/>
      <w:marTop w:val="0"/>
      <w:marBottom w:val="0"/>
      <w:divBdr>
        <w:top w:val="none" w:sz="0" w:space="0" w:color="auto"/>
        <w:left w:val="none" w:sz="0" w:space="0" w:color="auto"/>
        <w:bottom w:val="none" w:sz="0" w:space="0" w:color="auto"/>
        <w:right w:val="none" w:sz="0" w:space="0" w:color="auto"/>
      </w:divBdr>
    </w:div>
    <w:div w:id="1032653219">
      <w:bodyDiv w:val="1"/>
      <w:marLeft w:val="0"/>
      <w:marRight w:val="0"/>
      <w:marTop w:val="0"/>
      <w:marBottom w:val="0"/>
      <w:divBdr>
        <w:top w:val="none" w:sz="0" w:space="0" w:color="auto"/>
        <w:left w:val="none" w:sz="0" w:space="0" w:color="auto"/>
        <w:bottom w:val="none" w:sz="0" w:space="0" w:color="auto"/>
        <w:right w:val="none" w:sz="0" w:space="0" w:color="auto"/>
      </w:divBdr>
    </w:div>
    <w:div w:id="1041588448">
      <w:bodyDiv w:val="1"/>
      <w:marLeft w:val="0"/>
      <w:marRight w:val="0"/>
      <w:marTop w:val="0"/>
      <w:marBottom w:val="0"/>
      <w:divBdr>
        <w:top w:val="none" w:sz="0" w:space="0" w:color="auto"/>
        <w:left w:val="none" w:sz="0" w:space="0" w:color="auto"/>
        <w:bottom w:val="none" w:sz="0" w:space="0" w:color="auto"/>
        <w:right w:val="none" w:sz="0" w:space="0" w:color="auto"/>
      </w:divBdr>
    </w:div>
    <w:div w:id="1046375746">
      <w:bodyDiv w:val="1"/>
      <w:marLeft w:val="0"/>
      <w:marRight w:val="0"/>
      <w:marTop w:val="0"/>
      <w:marBottom w:val="0"/>
      <w:divBdr>
        <w:top w:val="none" w:sz="0" w:space="0" w:color="auto"/>
        <w:left w:val="none" w:sz="0" w:space="0" w:color="auto"/>
        <w:bottom w:val="none" w:sz="0" w:space="0" w:color="auto"/>
        <w:right w:val="none" w:sz="0" w:space="0" w:color="auto"/>
      </w:divBdr>
    </w:div>
    <w:div w:id="1050036135">
      <w:bodyDiv w:val="1"/>
      <w:marLeft w:val="0"/>
      <w:marRight w:val="0"/>
      <w:marTop w:val="0"/>
      <w:marBottom w:val="0"/>
      <w:divBdr>
        <w:top w:val="none" w:sz="0" w:space="0" w:color="auto"/>
        <w:left w:val="none" w:sz="0" w:space="0" w:color="auto"/>
        <w:bottom w:val="none" w:sz="0" w:space="0" w:color="auto"/>
        <w:right w:val="none" w:sz="0" w:space="0" w:color="auto"/>
      </w:divBdr>
    </w:div>
    <w:div w:id="1058286189">
      <w:bodyDiv w:val="1"/>
      <w:marLeft w:val="0"/>
      <w:marRight w:val="0"/>
      <w:marTop w:val="0"/>
      <w:marBottom w:val="0"/>
      <w:divBdr>
        <w:top w:val="none" w:sz="0" w:space="0" w:color="auto"/>
        <w:left w:val="none" w:sz="0" w:space="0" w:color="auto"/>
        <w:bottom w:val="none" w:sz="0" w:space="0" w:color="auto"/>
        <w:right w:val="none" w:sz="0" w:space="0" w:color="auto"/>
      </w:divBdr>
    </w:div>
    <w:div w:id="1070226463">
      <w:bodyDiv w:val="1"/>
      <w:marLeft w:val="0"/>
      <w:marRight w:val="0"/>
      <w:marTop w:val="0"/>
      <w:marBottom w:val="0"/>
      <w:divBdr>
        <w:top w:val="none" w:sz="0" w:space="0" w:color="auto"/>
        <w:left w:val="none" w:sz="0" w:space="0" w:color="auto"/>
        <w:bottom w:val="none" w:sz="0" w:space="0" w:color="auto"/>
        <w:right w:val="none" w:sz="0" w:space="0" w:color="auto"/>
      </w:divBdr>
    </w:div>
    <w:div w:id="1072780308">
      <w:bodyDiv w:val="1"/>
      <w:marLeft w:val="0"/>
      <w:marRight w:val="0"/>
      <w:marTop w:val="0"/>
      <w:marBottom w:val="0"/>
      <w:divBdr>
        <w:top w:val="none" w:sz="0" w:space="0" w:color="auto"/>
        <w:left w:val="none" w:sz="0" w:space="0" w:color="auto"/>
        <w:bottom w:val="none" w:sz="0" w:space="0" w:color="auto"/>
        <w:right w:val="none" w:sz="0" w:space="0" w:color="auto"/>
      </w:divBdr>
    </w:div>
    <w:div w:id="1080441184">
      <w:bodyDiv w:val="1"/>
      <w:marLeft w:val="0"/>
      <w:marRight w:val="0"/>
      <w:marTop w:val="0"/>
      <w:marBottom w:val="0"/>
      <w:divBdr>
        <w:top w:val="none" w:sz="0" w:space="0" w:color="auto"/>
        <w:left w:val="none" w:sz="0" w:space="0" w:color="auto"/>
        <w:bottom w:val="none" w:sz="0" w:space="0" w:color="auto"/>
        <w:right w:val="none" w:sz="0" w:space="0" w:color="auto"/>
      </w:divBdr>
    </w:div>
    <w:div w:id="1080517278">
      <w:bodyDiv w:val="1"/>
      <w:marLeft w:val="0"/>
      <w:marRight w:val="0"/>
      <w:marTop w:val="0"/>
      <w:marBottom w:val="0"/>
      <w:divBdr>
        <w:top w:val="none" w:sz="0" w:space="0" w:color="auto"/>
        <w:left w:val="none" w:sz="0" w:space="0" w:color="auto"/>
        <w:bottom w:val="none" w:sz="0" w:space="0" w:color="auto"/>
        <w:right w:val="none" w:sz="0" w:space="0" w:color="auto"/>
      </w:divBdr>
    </w:div>
    <w:div w:id="1087070840">
      <w:bodyDiv w:val="1"/>
      <w:marLeft w:val="0"/>
      <w:marRight w:val="0"/>
      <w:marTop w:val="0"/>
      <w:marBottom w:val="0"/>
      <w:divBdr>
        <w:top w:val="none" w:sz="0" w:space="0" w:color="auto"/>
        <w:left w:val="none" w:sz="0" w:space="0" w:color="auto"/>
        <w:bottom w:val="none" w:sz="0" w:space="0" w:color="auto"/>
        <w:right w:val="none" w:sz="0" w:space="0" w:color="auto"/>
      </w:divBdr>
    </w:div>
    <w:div w:id="1102844821">
      <w:bodyDiv w:val="1"/>
      <w:marLeft w:val="0"/>
      <w:marRight w:val="0"/>
      <w:marTop w:val="0"/>
      <w:marBottom w:val="0"/>
      <w:divBdr>
        <w:top w:val="none" w:sz="0" w:space="0" w:color="auto"/>
        <w:left w:val="none" w:sz="0" w:space="0" w:color="auto"/>
        <w:bottom w:val="none" w:sz="0" w:space="0" w:color="auto"/>
        <w:right w:val="none" w:sz="0" w:space="0" w:color="auto"/>
      </w:divBdr>
    </w:div>
    <w:div w:id="1120537733">
      <w:bodyDiv w:val="1"/>
      <w:marLeft w:val="0"/>
      <w:marRight w:val="0"/>
      <w:marTop w:val="0"/>
      <w:marBottom w:val="0"/>
      <w:divBdr>
        <w:top w:val="none" w:sz="0" w:space="0" w:color="auto"/>
        <w:left w:val="none" w:sz="0" w:space="0" w:color="auto"/>
        <w:bottom w:val="none" w:sz="0" w:space="0" w:color="auto"/>
        <w:right w:val="none" w:sz="0" w:space="0" w:color="auto"/>
      </w:divBdr>
    </w:div>
    <w:div w:id="1121266437">
      <w:bodyDiv w:val="1"/>
      <w:marLeft w:val="0"/>
      <w:marRight w:val="0"/>
      <w:marTop w:val="0"/>
      <w:marBottom w:val="0"/>
      <w:divBdr>
        <w:top w:val="none" w:sz="0" w:space="0" w:color="auto"/>
        <w:left w:val="none" w:sz="0" w:space="0" w:color="auto"/>
        <w:bottom w:val="none" w:sz="0" w:space="0" w:color="auto"/>
        <w:right w:val="none" w:sz="0" w:space="0" w:color="auto"/>
      </w:divBdr>
    </w:div>
    <w:div w:id="1125274552">
      <w:bodyDiv w:val="1"/>
      <w:marLeft w:val="0"/>
      <w:marRight w:val="0"/>
      <w:marTop w:val="0"/>
      <w:marBottom w:val="0"/>
      <w:divBdr>
        <w:top w:val="none" w:sz="0" w:space="0" w:color="auto"/>
        <w:left w:val="none" w:sz="0" w:space="0" w:color="auto"/>
        <w:bottom w:val="none" w:sz="0" w:space="0" w:color="auto"/>
        <w:right w:val="none" w:sz="0" w:space="0" w:color="auto"/>
      </w:divBdr>
    </w:div>
    <w:div w:id="1134718112">
      <w:bodyDiv w:val="1"/>
      <w:marLeft w:val="0"/>
      <w:marRight w:val="0"/>
      <w:marTop w:val="0"/>
      <w:marBottom w:val="0"/>
      <w:divBdr>
        <w:top w:val="none" w:sz="0" w:space="0" w:color="auto"/>
        <w:left w:val="none" w:sz="0" w:space="0" w:color="auto"/>
        <w:bottom w:val="none" w:sz="0" w:space="0" w:color="auto"/>
        <w:right w:val="none" w:sz="0" w:space="0" w:color="auto"/>
      </w:divBdr>
    </w:div>
    <w:div w:id="1142886359">
      <w:bodyDiv w:val="1"/>
      <w:marLeft w:val="0"/>
      <w:marRight w:val="0"/>
      <w:marTop w:val="0"/>
      <w:marBottom w:val="0"/>
      <w:divBdr>
        <w:top w:val="none" w:sz="0" w:space="0" w:color="auto"/>
        <w:left w:val="none" w:sz="0" w:space="0" w:color="auto"/>
        <w:bottom w:val="none" w:sz="0" w:space="0" w:color="auto"/>
        <w:right w:val="none" w:sz="0" w:space="0" w:color="auto"/>
      </w:divBdr>
    </w:div>
    <w:div w:id="1147743287">
      <w:bodyDiv w:val="1"/>
      <w:marLeft w:val="0"/>
      <w:marRight w:val="0"/>
      <w:marTop w:val="0"/>
      <w:marBottom w:val="0"/>
      <w:divBdr>
        <w:top w:val="none" w:sz="0" w:space="0" w:color="auto"/>
        <w:left w:val="none" w:sz="0" w:space="0" w:color="auto"/>
        <w:bottom w:val="none" w:sz="0" w:space="0" w:color="auto"/>
        <w:right w:val="none" w:sz="0" w:space="0" w:color="auto"/>
      </w:divBdr>
    </w:div>
    <w:div w:id="1151483832">
      <w:bodyDiv w:val="1"/>
      <w:marLeft w:val="0"/>
      <w:marRight w:val="0"/>
      <w:marTop w:val="0"/>
      <w:marBottom w:val="0"/>
      <w:divBdr>
        <w:top w:val="none" w:sz="0" w:space="0" w:color="auto"/>
        <w:left w:val="none" w:sz="0" w:space="0" w:color="auto"/>
        <w:bottom w:val="none" w:sz="0" w:space="0" w:color="auto"/>
        <w:right w:val="none" w:sz="0" w:space="0" w:color="auto"/>
      </w:divBdr>
    </w:div>
    <w:div w:id="1170363315">
      <w:bodyDiv w:val="1"/>
      <w:marLeft w:val="0"/>
      <w:marRight w:val="0"/>
      <w:marTop w:val="0"/>
      <w:marBottom w:val="0"/>
      <w:divBdr>
        <w:top w:val="none" w:sz="0" w:space="0" w:color="auto"/>
        <w:left w:val="none" w:sz="0" w:space="0" w:color="auto"/>
        <w:bottom w:val="none" w:sz="0" w:space="0" w:color="auto"/>
        <w:right w:val="none" w:sz="0" w:space="0" w:color="auto"/>
      </w:divBdr>
    </w:div>
    <w:div w:id="1180050126">
      <w:bodyDiv w:val="1"/>
      <w:marLeft w:val="0"/>
      <w:marRight w:val="0"/>
      <w:marTop w:val="0"/>
      <w:marBottom w:val="0"/>
      <w:divBdr>
        <w:top w:val="none" w:sz="0" w:space="0" w:color="auto"/>
        <w:left w:val="none" w:sz="0" w:space="0" w:color="auto"/>
        <w:bottom w:val="none" w:sz="0" w:space="0" w:color="auto"/>
        <w:right w:val="none" w:sz="0" w:space="0" w:color="auto"/>
      </w:divBdr>
    </w:div>
    <w:div w:id="1187328897">
      <w:bodyDiv w:val="1"/>
      <w:marLeft w:val="0"/>
      <w:marRight w:val="0"/>
      <w:marTop w:val="0"/>
      <w:marBottom w:val="0"/>
      <w:divBdr>
        <w:top w:val="none" w:sz="0" w:space="0" w:color="auto"/>
        <w:left w:val="none" w:sz="0" w:space="0" w:color="auto"/>
        <w:bottom w:val="none" w:sz="0" w:space="0" w:color="auto"/>
        <w:right w:val="none" w:sz="0" w:space="0" w:color="auto"/>
      </w:divBdr>
    </w:div>
    <w:div w:id="1190223143">
      <w:bodyDiv w:val="1"/>
      <w:marLeft w:val="0"/>
      <w:marRight w:val="0"/>
      <w:marTop w:val="0"/>
      <w:marBottom w:val="0"/>
      <w:divBdr>
        <w:top w:val="none" w:sz="0" w:space="0" w:color="auto"/>
        <w:left w:val="none" w:sz="0" w:space="0" w:color="auto"/>
        <w:bottom w:val="none" w:sz="0" w:space="0" w:color="auto"/>
        <w:right w:val="none" w:sz="0" w:space="0" w:color="auto"/>
      </w:divBdr>
    </w:div>
    <w:div w:id="1193345638">
      <w:bodyDiv w:val="1"/>
      <w:marLeft w:val="0"/>
      <w:marRight w:val="0"/>
      <w:marTop w:val="0"/>
      <w:marBottom w:val="0"/>
      <w:divBdr>
        <w:top w:val="none" w:sz="0" w:space="0" w:color="auto"/>
        <w:left w:val="none" w:sz="0" w:space="0" w:color="auto"/>
        <w:bottom w:val="none" w:sz="0" w:space="0" w:color="auto"/>
        <w:right w:val="none" w:sz="0" w:space="0" w:color="auto"/>
      </w:divBdr>
    </w:div>
    <w:div w:id="1215235890">
      <w:bodyDiv w:val="1"/>
      <w:marLeft w:val="0"/>
      <w:marRight w:val="0"/>
      <w:marTop w:val="0"/>
      <w:marBottom w:val="0"/>
      <w:divBdr>
        <w:top w:val="none" w:sz="0" w:space="0" w:color="auto"/>
        <w:left w:val="none" w:sz="0" w:space="0" w:color="auto"/>
        <w:bottom w:val="none" w:sz="0" w:space="0" w:color="auto"/>
        <w:right w:val="none" w:sz="0" w:space="0" w:color="auto"/>
      </w:divBdr>
    </w:div>
    <w:div w:id="1240288061">
      <w:bodyDiv w:val="1"/>
      <w:marLeft w:val="0"/>
      <w:marRight w:val="0"/>
      <w:marTop w:val="0"/>
      <w:marBottom w:val="0"/>
      <w:divBdr>
        <w:top w:val="none" w:sz="0" w:space="0" w:color="auto"/>
        <w:left w:val="none" w:sz="0" w:space="0" w:color="auto"/>
        <w:bottom w:val="none" w:sz="0" w:space="0" w:color="auto"/>
        <w:right w:val="none" w:sz="0" w:space="0" w:color="auto"/>
      </w:divBdr>
    </w:div>
    <w:div w:id="1243485536">
      <w:bodyDiv w:val="1"/>
      <w:marLeft w:val="0"/>
      <w:marRight w:val="0"/>
      <w:marTop w:val="0"/>
      <w:marBottom w:val="0"/>
      <w:divBdr>
        <w:top w:val="none" w:sz="0" w:space="0" w:color="auto"/>
        <w:left w:val="none" w:sz="0" w:space="0" w:color="auto"/>
        <w:bottom w:val="none" w:sz="0" w:space="0" w:color="auto"/>
        <w:right w:val="none" w:sz="0" w:space="0" w:color="auto"/>
      </w:divBdr>
    </w:div>
    <w:div w:id="1247346815">
      <w:bodyDiv w:val="1"/>
      <w:marLeft w:val="0"/>
      <w:marRight w:val="0"/>
      <w:marTop w:val="0"/>
      <w:marBottom w:val="0"/>
      <w:divBdr>
        <w:top w:val="none" w:sz="0" w:space="0" w:color="auto"/>
        <w:left w:val="none" w:sz="0" w:space="0" w:color="auto"/>
        <w:bottom w:val="none" w:sz="0" w:space="0" w:color="auto"/>
        <w:right w:val="none" w:sz="0" w:space="0" w:color="auto"/>
      </w:divBdr>
    </w:div>
    <w:div w:id="1253776672">
      <w:bodyDiv w:val="1"/>
      <w:marLeft w:val="0"/>
      <w:marRight w:val="0"/>
      <w:marTop w:val="0"/>
      <w:marBottom w:val="0"/>
      <w:divBdr>
        <w:top w:val="none" w:sz="0" w:space="0" w:color="auto"/>
        <w:left w:val="none" w:sz="0" w:space="0" w:color="auto"/>
        <w:bottom w:val="none" w:sz="0" w:space="0" w:color="auto"/>
        <w:right w:val="none" w:sz="0" w:space="0" w:color="auto"/>
      </w:divBdr>
    </w:div>
    <w:div w:id="1257637173">
      <w:bodyDiv w:val="1"/>
      <w:marLeft w:val="0"/>
      <w:marRight w:val="0"/>
      <w:marTop w:val="0"/>
      <w:marBottom w:val="0"/>
      <w:divBdr>
        <w:top w:val="none" w:sz="0" w:space="0" w:color="auto"/>
        <w:left w:val="none" w:sz="0" w:space="0" w:color="auto"/>
        <w:bottom w:val="none" w:sz="0" w:space="0" w:color="auto"/>
        <w:right w:val="none" w:sz="0" w:space="0" w:color="auto"/>
      </w:divBdr>
    </w:div>
    <w:div w:id="1273980238">
      <w:bodyDiv w:val="1"/>
      <w:marLeft w:val="0"/>
      <w:marRight w:val="0"/>
      <w:marTop w:val="0"/>
      <w:marBottom w:val="0"/>
      <w:divBdr>
        <w:top w:val="none" w:sz="0" w:space="0" w:color="auto"/>
        <w:left w:val="none" w:sz="0" w:space="0" w:color="auto"/>
        <w:bottom w:val="none" w:sz="0" w:space="0" w:color="auto"/>
        <w:right w:val="none" w:sz="0" w:space="0" w:color="auto"/>
      </w:divBdr>
    </w:div>
    <w:div w:id="1281687619">
      <w:bodyDiv w:val="1"/>
      <w:marLeft w:val="0"/>
      <w:marRight w:val="0"/>
      <w:marTop w:val="0"/>
      <w:marBottom w:val="0"/>
      <w:divBdr>
        <w:top w:val="none" w:sz="0" w:space="0" w:color="auto"/>
        <w:left w:val="none" w:sz="0" w:space="0" w:color="auto"/>
        <w:bottom w:val="none" w:sz="0" w:space="0" w:color="auto"/>
        <w:right w:val="none" w:sz="0" w:space="0" w:color="auto"/>
      </w:divBdr>
    </w:div>
    <w:div w:id="1293902010">
      <w:bodyDiv w:val="1"/>
      <w:marLeft w:val="0"/>
      <w:marRight w:val="0"/>
      <w:marTop w:val="0"/>
      <w:marBottom w:val="0"/>
      <w:divBdr>
        <w:top w:val="none" w:sz="0" w:space="0" w:color="auto"/>
        <w:left w:val="none" w:sz="0" w:space="0" w:color="auto"/>
        <w:bottom w:val="none" w:sz="0" w:space="0" w:color="auto"/>
        <w:right w:val="none" w:sz="0" w:space="0" w:color="auto"/>
      </w:divBdr>
    </w:div>
    <w:div w:id="1300456300">
      <w:bodyDiv w:val="1"/>
      <w:marLeft w:val="0"/>
      <w:marRight w:val="0"/>
      <w:marTop w:val="0"/>
      <w:marBottom w:val="0"/>
      <w:divBdr>
        <w:top w:val="none" w:sz="0" w:space="0" w:color="auto"/>
        <w:left w:val="none" w:sz="0" w:space="0" w:color="auto"/>
        <w:bottom w:val="none" w:sz="0" w:space="0" w:color="auto"/>
        <w:right w:val="none" w:sz="0" w:space="0" w:color="auto"/>
      </w:divBdr>
    </w:div>
    <w:div w:id="1306158708">
      <w:bodyDiv w:val="1"/>
      <w:marLeft w:val="0"/>
      <w:marRight w:val="0"/>
      <w:marTop w:val="0"/>
      <w:marBottom w:val="0"/>
      <w:divBdr>
        <w:top w:val="none" w:sz="0" w:space="0" w:color="auto"/>
        <w:left w:val="none" w:sz="0" w:space="0" w:color="auto"/>
        <w:bottom w:val="none" w:sz="0" w:space="0" w:color="auto"/>
        <w:right w:val="none" w:sz="0" w:space="0" w:color="auto"/>
      </w:divBdr>
    </w:div>
    <w:div w:id="1323856668">
      <w:bodyDiv w:val="1"/>
      <w:marLeft w:val="0"/>
      <w:marRight w:val="0"/>
      <w:marTop w:val="0"/>
      <w:marBottom w:val="0"/>
      <w:divBdr>
        <w:top w:val="none" w:sz="0" w:space="0" w:color="auto"/>
        <w:left w:val="none" w:sz="0" w:space="0" w:color="auto"/>
        <w:bottom w:val="none" w:sz="0" w:space="0" w:color="auto"/>
        <w:right w:val="none" w:sz="0" w:space="0" w:color="auto"/>
      </w:divBdr>
    </w:div>
    <w:div w:id="1326274905">
      <w:bodyDiv w:val="1"/>
      <w:marLeft w:val="0"/>
      <w:marRight w:val="0"/>
      <w:marTop w:val="0"/>
      <w:marBottom w:val="0"/>
      <w:divBdr>
        <w:top w:val="none" w:sz="0" w:space="0" w:color="auto"/>
        <w:left w:val="none" w:sz="0" w:space="0" w:color="auto"/>
        <w:bottom w:val="none" w:sz="0" w:space="0" w:color="auto"/>
        <w:right w:val="none" w:sz="0" w:space="0" w:color="auto"/>
      </w:divBdr>
    </w:div>
    <w:div w:id="1346513592">
      <w:bodyDiv w:val="1"/>
      <w:marLeft w:val="0"/>
      <w:marRight w:val="0"/>
      <w:marTop w:val="0"/>
      <w:marBottom w:val="0"/>
      <w:divBdr>
        <w:top w:val="none" w:sz="0" w:space="0" w:color="auto"/>
        <w:left w:val="none" w:sz="0" w:space="0" w:color="auto"/>
        <w:bottom w:val="none" w:sz="0" w:space="0" w:color="auto"/>
        <w:right w:val="none" w:sz="0" w:space="0" w:color="auto"/>
      </w:divBdr>
    </w:div>
    <w:div w:id="1367758213">
      <w:bodyDiv w:val="1"/>
      <w:marLeft w:val="0"/>
      <w:marRight w:val="0"/>
      <w:marTop w:val="0"/>
      <w:marBottom w:val="0"/>
      <w:divBdr>
        <w:top w:val="none" w:sz="0" w:space="0" w:color="auto"/>
        <w:left w:val="none" w:sz="0" w:space="0" w:color="auto"/>
        <w:bottom w:val="none" w:sz="0" w:space="0" w:color="auto"/>
        <w:right w:val="none" w:sz="0" w:space="0" w:color="auto"/>
      </w:divBdr>
    </w:div>
    <w:div w:id="1375305715">
      <w:bodyDiv w:val="1"/>
      <w:marLeft w:val="0"/>
      <w:marRight w:val="0"/>
      <w:marTop w:val="0"/>
      <w:marBottom w:val="0"/>
      <w:divBdr>
        <w:top w:val="none" w:sz="0" w:space="0" w:color="auto"/>
        <w:left w:val="none" w:sz="0" w:space="0" w:color="auto"/>
        <w:bottom w:val="none" w:sz="0" w:space="0" w:color="auto"/>
        <w:right w:val="none" w:sz="0" w:space="0" w:color="auto"/>
      </w:divBdr>
    </w:div>
    <w:div w:id="1376464949">
      <w:bodyDiv w:val="1"/>
      <w:marLeft w:val="0"/>
      <w:marRight w:val="0"/>
      <w:marTop w:val="0"/>
      <w:marBottom w:val="0"/>
      <w:divBdr>
        <w:top w:val="none" w:sz="0" w:space="0" w:color="auto"/>
        <w:left w:val="none" w:sz="0" w:space="0" w:color="auto"/>
        <w:bottom w:val="none" w:sz="0" w:space="0" w:color="auto"/>
        <w:right w:val="none" w:sz="0" w:space="0" w:color="auto"/>
      </w:divBdr>
    </w:div>
    <w:div w:id="1376659182">
      <w:bodyDiv w:val="1"/>
      <w:marLeft w:val="0"/>
      <w:marRight w:val="0"/>
      <w:marTop w:val="0"/>
      <w:marBottom w:val="0"/>
      <w:divBdr>
        <w:top w:val="none" w:sz="0" w:space="0" w:color="auto"/>
        <w:left w:val="none" w:sz="0" w:space="0" w:color="auto"/>
        <w:bottom w:val="none" w:sz="0" w:space="0" w:color="auto"/>
        <w:right w:val="none" w:sz="0" w:space="0" w:color="auto"/>
      </w:divBdr>
    </w:div>
    <w:div w:id="1379664052">
      <w:bodyDiv w:val="1"/>
      <w:marLeft w:val="0"/>
      <w:marRight w:val="0"/>
      <w:marTop w:val="0"/>
      <w:marBottom w:val="0"/>
      <w:divBdr>
        <w:top w:val="none" w:sz="0" w:space="0" w:color="auto"/>
        <w:left w:val="none" w:sz="0" w:space="0" w:color="auto"/>
        <w:bottom w:val="none" w:sz="0" w:space="0" w:color="auto"/>
        <w:right w:val="none" w:sz="0" w:space="0" w:color="auto"/>
      </w:divBdr>
    </w:div>
    <w:div w:id="1407653967">
      <w:bodyDiv w:val="1"/>
      <w:marLeft w:val="0"/>
      <w:marRight w:val="0"/>
      <w:marTop w:val="0"/>
      <w:marBottom w:val="0"/>
      <w:divBdr>
        <w:top w:val="none" w:sz="0" w:space="0" w:color="auto"/>
        <w:left w:val="none" w:sz="0" w:space="0" w:color="auto"/>
        <w:bottom w:val="none" w:sz="0" w:space="0" w:color="auto"/>
        <w:right w:val="none" w:sz="0" w:space="0" w:color="auto"/>
      </w:divBdr>
    </w:div>
    <w:div w:id="1408725136">
      <w:bodyDiv w:val="1"/>
      <w:marLeft w:val="0"/>
      <w:marRight w:val="0"/>
      <w:marTop w:val="0"/>
      <w:marBottom w:val="0"/>
      <w:divBdr>
        <w:top w:val="none" w:sz="0" w:space="0" w:color="auto"/>
        <w:left w:val="none" w:sz="0" w:space="0" w:color="auto"/>
        <w:bottom w:val="none" w:sz="0" w:space="0" w:color="auto"/>
        <w:right w:val="none" w:sz="0" w:space="0" w:color="auto"/>
      </w:divBdr>
    </w:div>
    <w:div w:id="1420323813">
      <w:bodyDiv w:val="1"/>
      <w:marLeft w:val="0"/>
      <w:marRight w:val="0"/>
      <w:marTop w:val="0"/>
      <w:marBottom w:val="0"/>
      <w:divBdr>
        <w:top w:val="none" w:sz="0" w:space="0" w:color="auto"/>
        <w:left w:val="none" w:sz="0" w:space="0" w:color="auto"/>
        <w:bottom w:val="none" w:sz="0" w:space="0" w:color="auto"/>
        <w:right w:val="none" w:sz="0" w:space="0" w:color="auto"/>
      </w:divBdr>
    </w:div>
    <w:div w:id="1422795249">
      <w:bodyDiv w:val="1"/>
      <w:marLeft w:val="0"/>
      <w:marRight w:val="0"/>
      <w:marTop w:val="0"/>
      <w:marBottom w:val="0"/>
      <w:divBdr>
        <w:top w:val="none" w:sz="0" w:space="0" w:color="auto"/>
        <w:left w:val="none" w:sz="0" w:space="0" w:color="auto"/>
        <w:bottom w:val="none" w:sz="0" w:space="0" w:color="auto"/>
        <w:right w:val="none" w:sz="0" w:space="0" w:color="auto"/>
      </w:divBdr>
    </w:div>
    <w:div w:id="1426538843">
      <w:bodyDiv w:val="1"/>
      <w:marLeft w:val="0"/>
      <w:marRight w:val="0"/>
      <w:marTop w:val="0"/>
      <w:marBottom w:val="0"/>
      <w:divBdr>
        <w:top w:val="none" w:sz="0" w:space="0" w:color="auto"/>
        <w:left w:val="none" w:sz="0" w:space="0" w:color="auto"/>
        <w:bottom w:val="none" w:sz="0" w:space="0" w:color="auto"/>
        <w:right w:val="none" w:sz="0" w:space="0" w:color="auto"/>
      </w:divBdr>
    </w:div>
    <w:div w:id="1430739557">
      <w:bodyDiv w:val="1"/>
      <w:marLeft w:val="0"/>
      <w:marRight w:val="0"/>
      <w:marTop w:val="0"/>
      <w:marBottom w:val="0"/>
      <w:divBdr>
        <w:top w:val="none" w:sz="0" w:space="0" w:color="auto"/>
        <w:left w:val="none" w:sz="0" w:space="0" w:color="auto"/>
        <w:bottom w:val="none" w:sz="0" w:space="0" w:color="auto"/>
        <w:right w:val="none" w:sz="0" w:space="0" w:color="auto"/>
      </w:divBdr>
    </w:div>
    <w:div w:id="1450002589">
      <w:bodyDiv w:val="1"/>
      <w:marLeft w:val="0"/>
      <w:marRight w:val="0"/>
      <w:marTop w:val="0"/>
      <w:marBottom w:val="0"/>
      <w:divBdr>
        <w:top w:val="none" w:sz="0" w:space="0" w:color="auto"/>
        <w:left w:val="none" w:sz="0" w:space="0" w:color="auto"/>
        <w:bottom w:val="none" w:sz="0" w:space="0" w:color="auto"/>
        <w:right w:val="none" w:sz="0" w:space="0" w:color="auto"/>
      </w:divBdr>
    </w:div>
    <w:div w:id="1459453359">
      <w:bodyDiv w:val="1"/>
      <w:marLeft w:val="0"/>
      <w:marRight w:val="0"/>
      <w:marTop w:val="0"/>
      <w:marBottom w:val="0"/>
      <w:divBdr>
        <w:top w:val="none" w:sz="0" w:space="0" w:color="auto"/>
        <w:left w:val="none" w:sz="0" w:space="0" w:color="auto"/>
        <w:bottom w:val="none" w:sz="0" w:space="0" w:color="auto"/>
        <w:right w:val="none" w:sz="0" w:space="0" w:color="auto"/>
      </w:divBdr>
    </w:div>
    <w:div w:id="1470243527">
      <w:bodyDiv w:val="1"/>
      <w:marLeft w:val="0"/>
      <w:marRight w:val="0"/>
      <w:marTop w:val="0"/>
      <w:marBottom w:val="0"/>
      <w:divBdr>
        <w:top w:val="none" w:sz="0" w:space="0" w:color="auto"/>
        <w:left w:val="none" w:sz="0" w:space="0" w:color="auto"/>
        <w:bottom w:val="none" w:sz="0" w:space="0" w:color="auto"/>
        <w:right w:val="none" w:sz="0" w:space="0" w:color="auto"/>
      </w:divBdr>
    </w:div>
    <w:div w:id="1475681069">
      <w:bodyDiv w:val="1"/>
      <w:marLeft w:val="0"/>
      <w:marRight w:val="0"/>
      <w:marTop w:val="0"/>
      <w:marBottom w:val="0"/>
      <w:divBdr>
        <w:top w:val="none" w:sz="0" w:space="0" w:color="auto"/>
        <w:left w:val="none" w:sz="0" w:space="0" w:color="auto"/>
        <w:bottom w:val="none" w:sz="0" w:space="0" w:color="auto"/>
        <w:right w:val="none" w:sz="0" w:space="0" w:color="auto"/>
      </w:divBdr>
    </w:div>
    <w:div w:id="1485702972">
      <w:bodyDiv w:val="1"/>
      <w:marLeft w:val="0"/>
      <w:marRight w:val="0"/>
      <w:marTop w:val="0"/>
      <w:marBottom w:val="0"/>
      <w:divBdr>
        <w:top w:val="none" w:sz="0" w:space="0" w:color="auto"/>
        <w:left w:val="none" w:sz="0" w:space="0" w:color="auto"/>
        <w:bottom w:val="none" w:sz="0" w:space="0" w:color="auto"/>
        <w:right w:val="none" w:sz="0" w:space="0" w:color="auto"/>
      </w:divBdr>
    </w:div>
    <w:div w:id="1495299114">
      <w:bodyDiv w:val="1"/>
      <w:marLeft w:val="0"/>
      <w:marRight w:val="0"/>
      <w:marTop w:val="0"/>
      <w:marBottom w:val="0"/>
      <w:divBdr>
        <w:top w:val="none" w:sz="0" w:space="0" w:color="auto"/>
        <w:left w:val="none" w:sz="0" w:space="0" w:color="auto"/>
        <w:bottom w:val="none" w:sz="0" w:space="0" w:color="auto"/>
        <w:right w:val="none" w:sz="0" w:space="0" w:color="auto"/>
      </w:divBdr>
    </w:div>
    <w:div w:id="1502232499">
      <w:bodyDiv w:val="1"/>
      <w:marLeft w:val="0"/>
      <w:marRight w:val="0"/>
      <w:marTop w:val="0"/>
      <w:marBottom w:val="0"/>
      <w:divBdr>
        <w:top w:val="none" w:sz="0" w:space="0" w:color="auto"/>
        <w:left w:val="none" w:sz="0" w:space="0" w:color="auto"/>
        <w:bottom w:val="none" w:sz="0" w:space="0" w:color="auto"/>
        <w:right w:val="none" w:sz="0" w:space="0" w:color="auto"/>
      </w:divBdr>
    </w:div>
    <w:div w:id="1505317516">
      <w:bodyDiv w:val="1"/>
      <w:marLeft w:val="0"/>
      <w:marRight w:val="0"/>
      <w:marTop w:val="0"/>
      <w:marBottom w:val="0"/>
      <w:divBdr>
        <w:top w:val="none" w:sz="0" w:space="0" w:color="auto"/>
        <w:left w:val="none" w:sz="0" w:space="0" w:color="auto"/>
        <w:bottom w:val="none" w:sz="0" w:space="0" w:color="auto"/>
        <w:right w:val="none" w:sz="0" w:space="0" w:color="auto"/>
      </w:divBdr>
    </w:div>
    <w:div w:id="1508715462">
      <w:bodyDiv w:val="1"/>
      <w:marLeft w:val="0"/>
      <w:marRight w:val="0"/>
      <w:marTop w:val="0"/>
      <w:marBottom w:val="0"/>
      <w:divBdr>
        <w:top w:val="none" w:sz="0" w:space="0" w:color="auto"/>
        <w:left w:val="none" w:sz="0" w:space="0" w:color="auto"/>
        <w:bottom w:val="none" w:sz="0" w:space="0" w:color="auto"/>
        <w:right w:val="none" w:sz="0" w:space="0" w:color="auto"/>
      </w:divBdr>
    </w:div>
    <w:div w:id="1540123354">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47982140">
      <w:bodyDiv w:val="1"/>
      <w:marLeft w:val="0"/>
      <w:marRight w:val="0"/>
      <w:marTop w:val="0"/>
      <w:marBottom w:val="0"/>
      <w:divBdr>
        <w:top w:val="none" w:sz="0" w:space="0" w:color="auto"/>
        <w:left w:val="none" w:sz="0" w:space="0" w:color="auto"/>
        <w:bottom w:val="none" w:sz="0" w:space="0" w:color="auto"/>
        <w:right w:val="none" w:sz="0" w:space="0" w:color="auto"/>
      </w:divBdr>
    </w:div>
    <w:div w:id="1548450664">
      <w:bodyDiv w:val="1"/>
      <w:marLeft w:val="0"/>
      <w:marRight w:val="0"/>
      <w:marTop w:val="0"/>
      <w:marBottom w:val="0"/>
      <w:divBdr>
        <w:top w:val="none" w:sz="0" w:space="0" w:color="auto"/>
        <w:left w:val="none" w:sz="0" w:space="0" w:color="auto"/>
        <w:bottom w:val="none" w:sz="0" w:space="0" w:color="auto"/>
        <w:right w:val="none" w:sz="0" w:space="0" w:color="auto"/>
      </w:divBdr>
    </w:div>
    <w:div w:id="1560358490">
      <w:bodyDiv w:val="1"/>
      <w:marLeft w:val="0"/>
      <w:marRight w:val="0"/>
      <w:marTop w:val="0"/>
      <w:marBottom w:val="0"/>
      <w:divBdr>
        <w:top w:val="none" w:sz="0" w:space="0" w:color="auto"/>
        <w:left w:val="none" w:sz="0" w:space="0" w:color="auto"/>
        <w:bottom w:val="none" w:sz="0" w:space="0" w:color="auto"/>
        <w:right w:val="none" w:sz="0" w:space="0" w:color="auto"/>
      </w:divBdr>
    </w:div>
    <w:div w:id="1571425337">
      <w:bodyDiv w:val="1"/>
      <w:marLeft w:val="0"/>
      <w:marRight w:val="0"/>
      <w:marTop w:val="0"/>
      <w:marBottom w:val="0"/>
      <w:divBdr>
        <w:top w:val="none" w:sz="0" w:space="0" w:color="auto"/>
        <w:left w:val="none" w:sz="0" w:space="0" w:color="auto"/>
        <w:bottom w:val="none" w:sz="0" w:space="0" w:color="auto"/>
        <w:right w:val="none" w:sz="0" w:space="0" w:color="auto"/>
      </w:divBdr>
    </w:div>
    <w:div w:id="1572614108">
      <w:bodyDiv w:val="1"/>
      <w:marLeft w:val="0"/>
      <w:marRight w:val="0"/>
      <w:marTop w:val="0"/>
      <w:marBottom w:val="0"/>
      <w:divBdr>
        <w:top w:val="none" w:sz="0" w:space="0" w:color="auto"/>
        <w:left w:val="none" w:sz="0" w:space="0" w:color="auto"/>
        <w:bottom w:val="none" w:sz="0" w:space="0" w:color="auto"/>
        <w:right w:val="none" w:sz="0" w:space="0" w:color="auto"/>
      </w:divBdr>
    </w:div>
    <w:div w:id="1575972368">
      <w:bodyDiv w:val="1"/>
      <w:marLeft w:val="0"/>
      <w:marRight w:val="0"/>
      <w:marTop w:val="0"/>
      <w:marBottom w:val="0"/>
      <w:divBdr>
        <w:top w:val="none" w:sz="0" w:space="0" w:color="auto"/>
        <w:left w:val="none" w:sz="0" w:space="0" w:color="auto"/>
        <w:bottom w:val="none" w:sz="0" w:space="0" w:color="auto"/>
        <w:right w:val="none" w:sz="0" w:space="0" w:color="auto"/>
      </w:divBdr>
    </w:div>
    <w:div w:id="1577549609">
      <w:bodyDiv w:val="1"/>
      <w:marLeft w:val="0"/>
      <w:marRight w:val="0"/>
      <w:marTop w:val="0"/>
      <w:marBottom w:val="0"/>
      <w:divBdr>
        <w:top w:val="none" w:sz="0" w:space="0" w:color="auto"/>
        <w:left w:val="none" w:sz="0" w:space="0" w:color="auto"/>
        <w:bottom w:val="none" w:sz="0" w:space="0" w:color="auto"/>
        <w:right w:val="none" w:sz="0" w:space="0" w:color="auto"/>
      </w:divBdr>
    </w:div>
    <w:div w:id="1590849389">
      <w:bodyDiv w:val="1"/>
      <w:marLeft w:val="0"/>
      <w:marRight w:val="0"/>
      <w:marTop w:val="0"/>
      <w:marBottom w:val="0"/>
      <w:divBdr>
        <w:top w:val="none" w:sz="0" w:space="0" w:color="auto"/>
        <w:left w:val="none" w:sz="0" w:space="0" w:color="auto"/>
        <w:bottom w:val="none" w:sz="0" w:space="0" w:color="auto"/>
        <w:right w:val="none" w:sz="0" w:space="0" w:color="auto"/>
      </w:divBdr>
    </w:div>
    <w:div w:id="1594511982">
      <w:bodyDiv w:val="1"/>
      <w:marLeft w:val="0"/>
      <w:marRight w:val="0"/>
      <w:marTop w:val="0"/>
      <w:marBottom w:val="0"/>
      <w:divBdr>
        <w:top w:val="none" w:sz="0" w:space="0" w:color="auto"/>
        <w:left w:val="none" w:sz="0" w:space="0" w:color="auto"/>
        <w:bottom w:val="none" w:sz="0" w:space="0" w:color="auto"/>
        <w:right w:val="none" w:sz="0" w:space="0" w:color="auto"/>
      </w:divBdr>
    </w:div>
    <w:div w:id="1618023602">
      <w:bodyDiv w:val="1"/>
      <w:marLeft w:val="0"/>
      <w:marRight w:val="0"/>
      <w:marTop w:val="0"/>
      <w:marBottom w:val="0"/>
      <w:divBdr>
        <w:top w:val="none" w:sz="0" w:space="0" w:color="auto"/>
        <w:left w:val="none" w:sz="0" w:space="0" w:color="auto"/>
        <w:bottom w:val="none" w:sz="0" w:space="0" w:color="auto"/>
        <w:right w:val="none" w:sz="0" w:space="0" w:color="auto"/>
      </w:divBdr>
    </w:div>
    <w:div w:id="1618298100">
      <w:bodyDiv w:val="1"/>
      <w:marLeft w:val="0"/>
      <w:marRight w:val="0"/>
      <w:marTop w:val="0"/>
      <w:marBottom w:val="0"/>
      <w:divBdr>
        <w:top w:val="none" w:sz="0" w:space="0" w:color="auto"/>
        <w:left w:val="none" w:sz="0" w:space="0" w:color="auto"/>
        <w:bottom w:val="none" w:sz="0" w:space="0" w:color="auto"/>
        <w:right w:val="none" w:sz="0" w:space="0" w:color="auto"/>
      </w:divBdr>
    </w:div>
    <w:div w:id="1622956202">
      <w:bodyDiv w:val="1"/>
      <w:marLeft w:val="0"/>
      <w:marRight w:val="0"/>
      <w:marTop w:val="0"/>
      <w:marBottom w:val="0"/>
      <w:divBdr>
        <w:top w:val="none" w:sz="0" w:space="0" w:color="auto"/>
        <w:left w:val="none" w:sz="0" w:space="0" w:color="auto"/>
        <w:bottom w:val="none" w:sz="0" w:space="0" w:color="auto"/>
        <w:right w:val="none" w:sz="0" w:space="0" w:color="auto"/>
      </w:divBdr>
    </w:div>
    <w:div w:id="1655062198">
      <w:bodyDiv w:val="1"/>
      <w:marLeft w:val="0"/>
      <w:marRight w:val="0"/>
      <w:marTop w:val="0"/>
      <w:marBottom w:val="0"/>
      <w:divBdr>
        <w:top w:val="none" w:sz="0" w:space="0" w:color="auto"/>
        <w:left w:val="none" w:sz="0" w:space="0" w:color="auto"/>
        <w:bottom w:val="none" w:sz="0" w:space="0" w:color="auto"/>
        <w:right w:val="none" w:sz="0" w:space="0" w:color="auto"/>
      </w:divBdr>
    </w:div>
    <w:div w:id="1667006452">
      <w:bodyDiv w:val="1"/>
      <w:marLeft w:val="0"/>
      <w:marRight w:val="0"/>
      <w:marTop w:val="0"/>
      <w:marBottom w:val="0"/>
      <w:divBdr>
        <w:top w:val="none" w:sz="0" w:space="0" w:color="auto"/>
        <w:left w:val="none" w:sz="0" w:space="0" w:color="auto"/>
        <w:bottom w:val="none" w:sz="0" w:space="0" w:color="auto"/>
        <w:right w:val="none" w:sz="0" w:space="0" w:color="auto"/>
      </w:divBdr>
    </w:div>
    <w:div w:id="1674449228">
      <w:bodyDiv w:val="1"/>
      <w:marLeft w:val="0"/>
      <w:marRight w:val="0"/>
      <w:marTop w:val="0"/>
      <w:marBottom w:val="0"/>
      <w:divBdr>
        <w:top w:val="none" w:sz="0" w:space="0" w:color="auto"/>
        <w:left w:val="none" w:sz="0" w:space="0" w:color="auto"/>
        <w:bottom w:val="none" w:sz="0" w:space="0" w:color="auto"/>
        <w:right w:val="none" w:sz="0" w:space="0" w:color="auto"/>
      </w:divBdr>
    </w:div>
    <w:div w:id="1685472673">
      <w:bodyDiv w:val="1"/>
      <w:marLeft w:val="0"/>
      <w:marRight w:val="0"/>
      <w:marTop w:val="0"/>
      <w:marBottom w:val="0"/>
      <w:divBdr>
        <w:top w:val="none" w:sz="0" w:space="0" w:color="auto"/>
        <w:left w:val="none" w:sz="0" w:space="0" w:color="auto"/>
        <w:bottom w:val="none" w:sz="0" w:space="0" w:color="auto"/>
        <w:right w:val="none" w:sz="0" w:space="0" w:color="auto"/>
      </w:divBdr>
    </w:div>
    <w:div w:id="1692490194">
      <w:bodyDiv w:val="1"/>
      <w:marLeft w:val="0"/>
      <w:marRight w:val="0"/>
      <w:marTop w:val="0"/>
      <w:marBottom w:val="0"/>
      <w:divBdr>
        <w:top w:val="none" w:sz="0" w:space="0" w:color="auto"/>
        <w:left w:val="none" w:sz="0" w:space="0" w:color="auto"/>
        <w:bottom w:val="none" w:sz="0" w:space="0" w:color="auto"/>
        <w:right w:val="none" w:sz="0" w:space="0" w:color="auto"/>
      </w:divBdr>
    </w:div>
    <w:div w:id="1695762355">
      <w:bodyDiv w:val="1"/>
      <w:marLeft w:val="0"/>
      <w:marRight w:val="0"/>
      <w:marTop w:val="0"/>
      <w:marBottom w:val="0"/>
      <w:divBdr>
        <w:top w:val="none" w:sz="0" w:space="0" w:color="auto"/>
        <w:left w:val="none" w:sz="0" w:space="0" w:color="auto"/>
        <w:bottom w:val="none" w:sz="0" w:space="0" w:color="auto"/>
        <w:right w:val="none" w:sz="0" w:space="0" w:color="auto"/>
      </w:divBdr>
    </w:div>
    <w:div w:id="1708524396">
      <w:bodyDiv w:val="1"/>
      <w:marLeft w:val="0"/>
      <w:marRight w:val="0"/>
      <w:marTop w:val="0"/>
      <w:marBottom w:val="0"/>
      <w:divBdr>
        <w:top w:val="none" w:sz="0" w:space="0" w:color="auto"/>
        <w:left w:val="none" w:sz="0" w:space="0" w:color="auto"/>
        <w:bottom w:val="none" w:sz="0" w:space="0" w:color="auto"/>
        <w:right w:val="none" w:sz="0" w:space="0" w:color="auto"/>
      </w:divBdr>
    </w:div>
    <w:div w:id="1718385629">
      <w:bodyDiv w:val="1"/>
      <w:marLeft w:val="0"/>
      <w:marRight w:val="0"/>
      <w:marTop w:val="0"/>
      <w:marBottom w:val="0"/>
      <w:divBdr>
        <w:top w:val="none" w:sz="0" w:space="0" w:color="auto"/>
        <w:left w:val="none" w:sz="0" w:space="0" w:color="auto"/>
        <w:bottom w:val="none" w:sz="0" w:space="0" w:color="auto"/>
        <w:right w:val="none" w:sz="0" w:space="0" w:color="auto"/>
      </w:divBdr>
    </w:div>
    <w:div w:id="1720125498">
      <w:bodyDiv w:val="1"/>
      <w:marLeft w:val="0"/>
      <w:marRight w:val="0"/>
      <w:marTop w:val="0"/>
      <w:marBottom w:val="0"/>
      <w:divBdr>
        <w:top w:val="none" w:sz="0" w:space="0" w:color="auto"/>
        <w:left w:val="none" w:sz="0" w:space="0" w:color="auto"/>
        <w:bottom w:val="none" w:sz="0" w:space="0" w:color="auto"/>
        <w:right w:val="none" w:sz="0" w:space="0" w:color="auto"/>
      </w:divBdr>
    </w:div>
    <w:div w:id="1722436832">
      <w:bodyDiv w:val="1"/>
      <w:marLeft w:val="0"/>
      <w:marRight w:val="0"/>
      <w:marTop w:val="0"/>
      <w:marBottom w:val="0"/>
      <w:divBdr>
        <w:top w:val="none" w:sz="0" w:space="0" w:color="auto"/>
        <w:left w:val="none" w:sz="0" w:space="0" w:color="auto"/>
        <w:bottom w:val="none" w:sz="0" w:space="0" w:color="auto"/>
        <w:right w:val="none" w:sz="0" w:space="0" w:color="auto"/>
      </w:divBdr>
    </w:div>
    <w:div w:id="1729186354">
      <w:bodyDiv w:val="1"/>
      <w:marLeft w:val="0"/>
      <w:marRight w:val="0"/>
      <w:marTop w:val="0"/>
      <w:marBottom w:val="0"/>
      <w:divBdr>
        <w:top w:val="none" w:sz="0" w:space="0" w:color="auto"/>
        <w:left w:val="none" w:sz="0" w:space="0" w:color="auto"/>
        <w:bottom w:val="none" w:sz="0" w:space="0" w:color="auto"/>
        <w:right w:val="none" w:sz="0" w:space="0" w:color="auto"/>
      </w:divBdr>
    </w:div>
    <w:div w:id="1731885793">
      <w:bodyDiv w:val="1"/>
      <w:marLeft w:val="0"/>
      <w:marRight w:val="0"/>
      <w:marTop w:val="0"/>
      <w:marBottom w:val="0"/>
      <w:divBdr>
        <w:top w:val="none" w:sz="0" w:space="0" w:color="auto"/>
        <w:left w:val="none" w:sz="0" w:space="0" w:color="auto"/>
        <w:bottom w:val="none" w:sz="0" w:space="0" w:color="auto"/>
        <w:right w:val="none" w:sz="0" w:space="0" w:color="auto"/>
      </w:divBdr>
    </w:div>
    <w:div w:id="1751388199">
      <w:bodyDiv w:val="1"/>
      <w:marLeft w:val="0"/>
      <w:marRight w:val="0"/>
      <w:marTop w:val="0"/>
      <w:marBottom w:val="0"/>
      <w:divBdr>
        <w:top w:val="none" w:sz="0" w:space="0" w:color="auto"/>
        <w:left w:val="none" w:sz="0" w:space="0" w:color="auto"/>
        <w:bottom w:val="none" w:sz="0" w:space="0" w:color="auto"/>
        <w:right w:val="none" w:sz="0" w:space="0" w:color="auto"/>
      </w:divBdr>
    </w:div>
    <w:div w:id="1752463445">
      <w:bodyDiv w:val="1"/>
      <w:marLeft w:val="0"/>
      <w:marRight w:val="0"/>
      <w:marTop w:val="0"/>
      <w:marBottom w:val="0"/>
      <w:divBdr>
        <w:top w:val="none" w:sz="0" w:space="0" w:color="auto"/>
        <w:left w:val="none" w:sz="0" w:space="0" w:color="auto"/>
        <w:bottom w:val="none" w:sz="0" w:space="0" w:color="auto"/>
        <w:right w:val="none" w:sz="0" w:space="0" w:color="auto"/>
      </w:divBdr>
    </w:div>
    <w:div w:id="1757511288">
      <w:bodyDiv w:val="1"/>
      <w:marLeft w:val="0"/>
      <w:marRight w:val="0"/>
      <w:marTop w:val="0"/>
      <w:marBottom w:val="0"/>
      <w:divBdr>
        <w:top w:val="none" w:sz="0" w:space="0" w:color="auto"/>
        <w:left w:val="none" w:sz="0" w:space="0" w:color="auto"/>
        <w:bottom w:val="none" w:sz="0" w:space="0" w:color="auto"/>
        <w:right w:val="none" w:sz="0" w:space="0" w:color="auto"/>
      </w:divBdr>
    </w:div>
    <w:div w:id="1760176289">
      <w:bodyDiv w:val="1"/>
      <w:marLeft w:val="0"/>
      <w:marRight w:val="0"/>
      <w:marTop w:val="0"/>
      <w:marBottom w:val="0"/>
      <w:divBdr>
        <w:top w:val="none" w:sz="0" w:space="0" w:color="auto"/>
        <w:left w:val="none" w:sz="0" w:space="0" w:color="auto"/>
        <w:bottom w:val="none" w:sz="0" w:space="0" w:color="auto"/>
        <w:right w:val="none" w:sz="0" w:space="0" w:color="auto"/>
      </w:divBdr>
    </w:div>
    <w:div w:id="1760328913">
      <w:bodyDiv w:val="1"/>
      <w:marLeft w:val="0"/>
      <w:marRight w:val="0"/>
      <w:marTop w:val="0"/>
      <w:marBottom w:val="0"/>
      <w:divBdr>
        <w:top w:val="none" w:sz="0" w:space="0" w:color="auto"/>
        <w:left w:val="none" w:sz="0" w:space="0" w:color="auto"/>
        <w:bottom w:val="none" w:sz="0" w:space="0" w:color="auto"/>
        <w:right w:val="none" w:sz="0" w:space="0" w:color="auto"/>
      </w:divBdr>
    </w:div>
    <w:div w:id="1773819799">
      <w:bodyDiv w:val="1"/>
      <w:marLeft w:val="0"/>
      <w:marRight w:val="0"/>
      <w:marTop w:val="0"/>
      <w:marBottom w:val="0"/>
      <w:divBdr>
        <w:top w:val="none" w:sz="0" w:space="0" w:color="auto"/>
        <w:left w:val="none" w:sz="0" w:space="0" w:color="auto"/>
        <w:bottom w:val="none" w:sz="0" w:space="0" w:color="auto"/>
        <w:right w:val="none" w:sz="0" w:space="0" w:color="auto"/>
      </w:divBdr>
    </w:div>
    <w:div w:id="1778940438">
      <w:bodyDiv w:val="1"/>
      <w:marLeft w:val="0"/>
      <w:marRight w:val="0"/>
      <w:marTop w:val="0"/>
      <w:marBottom w:val="0"/>
      <w:divBdr>
        <w:top w:val="none" w:sz="0" w:space="0" w:color="auto"/>
        <w:left w:val="none" w:sz="0" w:space="0" w:color="auto"/>
        <w:bottom w:val="none" w:sz="0" w:space="0" w:color="auto"/>
        <w:right w:val="none" w:sz="0" w:space="0" w:color="auto"/>
      </w:divBdr>
    </w:div>
    <w:div w:id="1784692466">
      <w:bodyDiv w:val="1"/>
      <w:marLeft w:val="0"/>
      <w:marRight w:val="0"/>
      <w:marTop w:val="0"/>
      <w:marBottom w:val="0"/>
      <w:divBdr>
        <w:top w:val="none" w:sz="0" w:space="0" w:color="auto"/>
        <w:left w:val="none" w:sz="0" w:space="0" w:color="auto"/>
        <w:bottom w:val="none" w:sz="0" w:space="0" w:color="auto"/>
        <w:right w:val="none" w:sz="0" w:space="0" w:color="auto"/>
      </w:divBdr>
    </w:div>
    <w:div w:id="1785421031">
      <w:bodyDiv w:val="1"/>
      <w:marLeft w:val="0"/>
      <w:marRight w:val="0"/>
      <w:marTop w:val="0"/>
      <w:marBottom w:val="0"/>
      <w:divBdr>
        <w:top w:val="none" w:sz="0" w:space="0" w:color="auto"/>
        <w:left w:val="none" w:sz="0" w:space="0" w:color="auto"/>
        <w:bottom w:val="none" w:sz="0" w:space="0" w:color="auto"/>
        <w:right w:val="none" w:sz="0" w:space="0" w:color="auto"/>
      </w:divBdr>
    </w:div>
    <w:div w:id="1794248104">
      <w:bodyDiv w:val="1"/>
      <w:marLeft w:val="0"/>
      <w:marRight w:val="0"/>
      <w:marTop w:val="0"/>
      <w:marBottom w:val="0"/>
      <w:divBdr>
        <w:top w:val="none" w:sz="0" w:space="0" w:color="auto"/>
        <w:left w:val="none" w:sz="0" w:space="0" w:color="auto"/>
        <w:bottom w:val="none" w:sz="0" w:space="0" w:color="auto"/>
        <w:right w:val="none" w:sz="0" w:space="0" w:color="auto"/>
      </w:divBdr>
    </w:div>
    <w:div w:id="1796868185">
      <w:bodyDiv w:val="1"/>
      <w:marLeft w:val="0"/>
      <w:marRight w:val="0"/>
      <w:marTop w:val="0"/>
      <w:marBottom w:val="0"/>
      <w:divBdr>
        <w:top w:val="none" w:sz="0" w:space="0" w:color="auto"/>
        <w:left w:val="none" w:sz="0" w:space="0" w:color="auto"/>
        <w:bottom w:val="none" w:sz="0" w:space="0" w:color="auto"/>
        <w:right w:val="none" w:sz="0" w:space="0" w:color="auto"/>
      </w:divBdr>
    </w:div>
    <w:div w:id="1805926895">
      <w:bodyDiv w:val="1"/>
      <w:marLeft w:val="0"/>
      <w:marRight w:val="0"/>
      <w:marTop w:val="0"/>
      <w:marBottom w:val="0"/>
      <w:divBdr>
        <w:top w:val="none" w:sz="0" w:space="0" w:color="auto"/>
        <w:left w:val="none" w:sz="0" w:space="0" w:color="auto"/>
        <w:bottom w:val="none" w:sz="0" w:space="0" w:color="auto"/>
        <w:right w:val="none" w:sz="0" w:space="0" w:color="auto"/>
      </w:divBdr>
    </w:div>
    <w:div w:id="1816340227">
      <w:bodyDiv w:val="1"/>
      <w:marLeft w:val="0"/>
      <w:marRight w:val="0"/>
      <w:marTop w:val="0"/>
      <w:marBottom w:val="0"/>
      <w:divBdr>
        <w:top w:val="none" w:sz="0" w:space="0" w:color="auto"/>
        <w:left w:val="none" w:sz="0" w:space="0" w:color="auto"/>
        <w:bottom w:val="none" w:sz="0" w:space="0" w:color="auto"/>
        <w:right w:val="none" w:sz="0" w:space="0" w:color="auto"/>
      </w:divBdr>
    </w:div>
    <w:div w:id="1821001384">
      <w:bodyDiv w:val="1"/>
      <w:marLeft w:val="0"/>
      <w:marRight w:val="0"/>
      <w:marTop w:val="0"/>
      <w:marBottom w:val="0"/>
      <w:divBdr>
        <w:top w:val="none" w:sz="0" w:space="0" w:color="auto"/>
        <w:left w:val="none" w:sz="0" w:space="0" w:color="auto"/>
        <w:bottom w:val="none" w:sz="0" w:space="0" w:color="auto"/>
        <w:right w:val="none" w:sz="0" w:space="0" w:color="auto"/>
      </w:divBdr>
    </w:div>
    <w:div w:id="1822622191">
      <w:bodyDiv w:val="1"/>
      <w:marLeft w:val="0"/>
      <w:marRight w:val="0"/>
      <w:marTop w:val="0"/>
      <w:marBottom w:val="0"/>
      <w:divBdr>
        <w:top w:val="none" w:sz="0" w:space="0" w:color="auto"/>
        <w:left w:val="none" w:sz="0" w:space="0" w:color="auto"/>
        <w:bottom w:val="none" w:sz="0" w:space="0" w:color="auto"/>
        <w:right w:val="none" w:sz="0" w:space="0" w:color="auto"/>
      </w:divBdr>
    </w:div>
    <w:div w:id="1854418372">
      <w:bodyDiv w:val="1"/>
      <w:marLeft w:val="0"/>
      <w:marRight w:val="0"/>
      <w:marTop w:val="0"/>
      <w:marBottom w:val="0"/>
      <w:divBdr>
        <w:top w:val="none" w:sz="0" w:space="0" w:color="auto"/>
        <w:left w:val="none" w:sz="0" w:space="0" w:color="auto"/>
        <w:bottom w:val="none" w:sz="0" w:space="0" w:color="auto"/>
        <w:right w:val="none" w:sz="0" w:space="0" w:color="auto"/>
      </w:divBdr>
    </w:div>
    <w:div w:id="1868643451">
      <w:bodyDiv w:val="1"/>
      <w:marLeft w:val="0"/>
      <w:marRight w:val="0"/>
      <w:marTop w:val="0"/>
      <w:marBottom w:val="0"/>
      <w:divBdr>
        <w:top w:val="none" w:sz="0" w:space="0" w:color="auto"/>
        <w:left w:val="none" w:sz="0" w:space="0" w:color="auto"/>
        <w:bottom w:val="none" w:sz="0" w:space="0" w:color="auto"/>
        <w:right w:val="none" w:sz="0" w:space="0" w:color="auto"/>
      </w:divBdr>
    </w:div>
    <w:div w:id="1873224649">
      <w:bodyDiv w:val="1"/>
      <w:marLeft w:val="0"/>
      <w:marRight w:val="0"/>
      <w:marTop w:val="0"/>
      <w:marBottom w:val="0"/>
      <w:divBdr>
        <w:top w:val="none" w:sz="0" w:space="0" w:color="auto"/>
        <w:left w:val="none" w:sz="0" w:space="0" w:color="auto"/>
        <w:bottom w:val="none" w:sz="0" w:space="0" w:color="auto"/>
        <w:right w:val="none" w:sz="0" w:space="0" w:color="auto"/>
      </w:divBdr>
    </w:div>
    <w:div w:id="1877228940">
      <w:bodyDiv w:val="1"/>
      <w:marLeft w:val="0"/>
      <w:marRight w:val="0"/>
      <w:marTop w:val="0"/>
      <w:marBottom w:val="0"/>
      <w:divBdr>
        <w:top w:val="none" w:sz="0" w:space="0" w:color="auto"/>
        <w:left w:val="none" w:sz="0" w:space="0" w:color="auto"/>
        <w:bottom w:val="none" w:sz="0" w:space="0" w:color="auto"/>
        <w:right w:val="none" w:sz="0" w:space="0" w:color="auto"/>
      </w:divBdr>
    </w:div>
    <w:div w:id="1877235873">
      <w:bodyDiv w:val="1"/>
      <w:marLeft w:val="0"/>
      <w:marRight w:val="0"/>
      <w:marTop w:val="0"/>
      <w:marBottom w:val="0"/>
      <w:divBdr>
        <w:top w:val="none" w:sz="0" w:space="0" w:color="auto"/>
        <w:left w:val="none" w:sz="0" w:space="0" w:color="auto"/>
        <w:bottom w:val="none" w:sz="0" w:space="0" w:color="auto"/>
        <w:right w:val="none" w:sz="0" w:space="0" w:color="auto"/>
      </w:divBdr>
    </w:div>
    <w:div w:id="1877622409">
      <w:bodyDiv w:val="1"/>
      <w:marLeft w:val="0"/>
      <w:marRight w:val="0"/>
      <w:marTop w:val="0"/>
      <w:marBottom w:val="0"/>
      <w:divBdr>
        <w:top w:val="none" w:sz="0" w:space="0" w:color="auto"/>
        <w:left w:val="none" w:sz="0" w:space="0" w:color="auto"/>
        <w:bottom w:val="none" w:sz="0" w:space="0" w:color="auto"/>
        <w:right w:val="none" w:sz="0" w:space="0" w:color="auto"/>
      </w:divBdr>
    </w:div>
    <w:div w:id="1879731507">
      <w:bodyDiv w:val="1"/>
      <w:marLeft w:val="0"/>
      <w:marRight w:val="0"/>
      <w:marTop w:val="0"/>
      <w:marBottom w:val="0"/>
      <w:divBdr>
        <w:top w:val="none" w:sz="0" w:space="0" w:color="auto"/>
        <w:left w:val="none" w:sz="0" w:space="0" w:color="auto"/>
        <w:bottom w:val="none" w:sz="0" w:space="0" w:color="auto"/>
        <w:right w:val="none" w:sz="0" w:space="0" w:color="auto"/>
      </w:divBdr>
    </w:div>
    <w:div w:id="1880585345">
      <w:bodyDiv w:val="1"/>
      <w:marLeft w:val="0"/>
      <w:marRight w:val="0"/>
      <w:marTop w:val="0"/>
      <w:marBottom w:val="0"/>
      <w:divBdr>
        <w:top w:val="none" w:sz="0" w:space="0" w:color="auto"/>
        <w:left w:val="none" w:sz="0" w:space="0" w:color="auto"/>
        <w:bottom w:val="none" w:sz="0" w:space="0" w:color="auto"/>
        <w:right w:val="none" w:sz="0" w:space="0" w:color="auto"/>
      </w:divBdr>
    </w:div>
    <w:div w:id="1882745282">
      <w:bodyDiv w:val="1"/>
      <w:marLeft w:val="0"/>
      <w:marRight w:val="0"/>
      <w:marTop w:val="0"/>
      <w:marBottom w:val="0"/>
      <w:divBdr>
        <w:top w:val="none" w:sz="0" w:space="0" w:color="auto"/>
        <w:left w:val="none" w:sz="0" w:space="0" w:color="auto"/>
        <w:bottom w:val="none" w:sz="0" w:space="0" w:color="auto"/>
        <w:right w:val="none" w:sz="0" w:space="0" w:color="auto"/>
      </w:divBdr>
    </w:div>
    <w:div w:id="1884099389">
      <w:bodyDiv w:val="1"/>
      <w:marLeft w:val="0"/>
      <w:marRight w:val="0"/>
      <w:marTop w:val="0"/>
      <w:marBottom w:val="0"/>
      <w:divBdr>
        <w:top w:val="none" w:sz="0" w:space="0" w:color="auto"/>
        <w:left w:val="none" w:sz="0" w:space="0" w:color="auto"/>
        <w:bottom w:val="none" w:sz="0" w:space="0" w:color="auto"/>
        <w:right w:val="none" w:sz="0" w:space="0" w:color="auto"/>
      </w:divBdr>
    </w:div>
    <w:div w:id="1884629658">
      <w:bodyDiv w:val="1"/>
      <w:marLeft w:val="0"/>
      <w:marRight w:val="0"/>
      <w:marTop w:val="0"/>
      <w:marBottom w:val="0"/>
      <w:divBdr>
        <w:top w:val="none" w:sz="0" w:space="0" w:color="auto"/>
        <w:left w:val="none" w:sz="0" w:space="0" w:color="auto"/>
        <w:bottom w:val="none" w:sz="0" w:space="0" w:color="auto"/>
        <w:right w:val="none" w:sz="0" w:space="0" w:color="auto"/>
      </w:divBdr>
    </w:div>
    <w:div w:id="1887331517">
      <w:bodyDiv w:val="1"/>
      <w:marLeft w:val="0"/>
      <w:marRight w:val="0"/>
      <w:marTop w:val="0"/>
      <w:marBottom w:val="0"/>
      <w:divBdr>
        <w:top w:val="none" w:sz="0" w:space="0" w:color="auto"/>
        <w:left w:val="none" w:sz="0" w:space="0" w:color="auto"/>
        <w:bottom w:val="none" w:sz="0" w:space="0" w:color="auto"/>
        <w:right w:val="none" w:sz="0" w:space="0" w:color="auto"/>
      </w:divBdr>
    </w:div>
    <w:div w:id="1894343691">
      <w:bodyDiv w:val="1"/>
      <w:marLeft w:val="0"/>
      <w:marRight w:val="0"/>
      <w:marTop w:val="0"/>
      <w:marBottom w:val="0"/>
      <w:divBdr>
        <w:top w:val="none" w:sz="0" w:space="0" w:color="auto"/>
        <w:left w:val="none" w:sz="0" w:space="0" w:color="auto"/>
        <w:bottom w:val="none" w:sz="0" w:space="0" w:color="auto"/>
        <w:right w:val="none" w:sz="0" w:space="0" w:color="auto"/>
      </w:divBdr>
    </w:div>
    <w:div w:id="1917520018">
      <w:bodyDiv w:val="1"/>
      <w:marLeft w:val="0"/>
      <w:marRight w:val="0"/>
      <w:marTop w:val="0"/>
      <w:marBottom w:val="0"/>
      <w:divBdr>
        <w:top w:val="none" w:sz="0" w:space="0" w:color="auto"/>
        <w:left w:val="none" w:sz="0" w:space="0" w:color="auto"/>
        <w:bottom w:val="none" w:sz="0" w:space="0" w:color="auto"/>
        <w:right w:val="none" w:sz="0" w:space="0" w:color="auto"/>
      </w:divBdr>
    </w:div>
    <w:div w:id="1925021357">
      <w:bodyDiv w:val="1"/>
      <w:marLeft w:val="0"/>
      <w:marRight w:val="0"/>
      <w:marTop w:val="0"/>
      <w:marBottom w:val="0"/>
      <w:divBdr>
        <w:top w:val="none" w:sz="0" w:space="0" w:color="auto"/>
        <w:left w:val="none" w:sz="0" w:space="0" w:color="auto"/>
        <w:bottom w:val="none" w:sz="0" w:space="0" w:color="auto"/>
        <w:right w:val="none" w:sz="0" w:space="0" w:color="auto"/>
      </w:divBdr>
    </w:div>
    <w:div w:id="1925915083">
      <w:bodyDiv w:val="1"/>
      <w:marLeft w:val="0"/>
      <w:marRight w:val="0"/>
      <w:marTop w:val="0"/>
      <w:marBottom w:val="0"/>
      <w:divBdr>
        <w:top w:val="none" w:sz="0" w:space="0" w:color="auto"/>
        <w:left w:val="none" w:sz="0" w:space="0" w:color="auto"/>
        <w:bottom w:val="none" w:sz="0" w:space="0" w:color="auto"/>
        <w:right w:val="none" w:sz="0" w:space="0" w:color="auto"/>
      </w:divBdr>
    </w:div>
    <w:div w:id="1926724065">
      <w:bodyDiv w:val="1"/>
      <w:marLeft w:val="0"/>
      <w:marRight w:val="0"/>
      <w:marTop w:val="0"/>
      <w:marBottom w:val="0"/>
      <w:divBdr>
        <w:top w:val="none" w:sz="0" w:space="0" w:color="auto"/>
        <w:left w:val="none" w:sz="0" w:space="0" w:color="auto"/>
        <w:bottom w:val="none" w:sz="0" w:space="0" w:color="auto"/>
        <w:right w:val="none" w:sz="0" w:space="0" w:color="auto"/>
      </w:divBdr>
    </w:div>
    <w:div w:id="1934052278">
      <w:bodyDiv w:val="1"/>
      <w:marLeft w:val="0"/>
      <w:marRight w:val="0"/>
      <w:marTop w:val="0"/>
      <w:marBottom w:val="0"/>
      <w:divBdr>
        <w:top w:val="none" w:sz="0" w:space="0" w:color="auto"/>
        <w:left w:val="none" w:sz="0" w:space="0" w:color="auto"/>
        <w:bottom w:val="none" w:sz="0" w:space="0" w:color="auto"/>
        <w:right w:val="none" w:sz="0" w:space="0" w:color="auto"/>
      </w:divBdr>
    </w:div>
    <w:div w:id="1934165234">
      <w:bodyDiv w:val="1"/>
      <w:marLeft w:val="0"/>
      <w:marRight w:val="0"/>
      <w:marTop w:val="0"/>
      <w:marBottom w:val="0"/>
      <w:divBdr>
        <w:top w:val="none" w:sz="0" w:space="0" w:color="auto"/>
        <w:left w:val="none" w:sz="0" w:space="0" w:color="auto"/>
        <w:bottom w:val="none" w:sz="0" w:space="0" w:color="auto"/>
        <w:right w:val="none" w:sz="0" w:space="0" w:color="auto"/>
      </w:divBdr>
    </w:div>
    <w:div w:id="1944650084">
      <w:bodyDiv w:val="1"/>
      <w:marLeft w:val="0"/>
      <w:marRight w:val="0"/>
      <w:marTop w:val="0"/>
      <w:marBottom w:val="0"/>
      <w:divBdr>
        <w:top w:val="none" w:sz="0" w:space="0" w:color="auto"/>
        <w:left w:val="none" w:sz="0" w:space="0" w:color="auto"/>
        <w:bottom w:val="none" w:sz="0" w:space="0" w:color="auto"/>
        <w:right w:val="none" w:sz="0" w:space="0" w:color="auto"/>
      </w:divBdr>
    </w:div>
    <w:div w:id="1956518382">
      <w:bodyDiv w:val="1"/>
      <w:marLeft w:val="0"/>
      <w:marRight w:val="0"/>
      <w:marTop w:val="0"/>
      <w:marBottom w:val="0"/>
      <w:divBdr>
        <w:top w:val="none" w:sz="0" w:space="0" w:color="auto"/>
        <w:left w:val="none" w:sz="0" w:space="0" w:color="auto"/>
        <w:bottom w:val="none" w:sz="0" w:space="0" w:color="auto"/>
        <w:right w:val="none" w:sz="0" w:space="0" w:color="auto"/>
      </w:divBdr>
    </w:div>
    <w:div w:id="1964798610">
      <w:bodyDiv w:val="1"/>
      <w:marLeft w:val="0"/>
      <w:marRight w:val="0"/>
      <w:marTop w:val="0"/>
      <w:marBottom w:val="0"/>
      <w:divBdr>
        <w:top w:val="none" w:sz="0" w:space="0" w:color="auto"/>
        <w:left w:val="none" w:sz="0" w:space="0" w:color="auto"/>
        <w:bottom w:val="none" w:sz="0" w:space="0" w:color="auto"/>
        <w:right w:val="none" w:sz="0" w:space="0" w:color="auto"/>
      </w:divBdr>
    </w:div>
    <w:div w:id="1968969187">
      <w:bodyDiv w:val="1"/>
      <w:marLeft w:val="0"/>
      <w:marRight w:val="0"/>
      <w:marTop w:val="0"/>
      <w:marBottom w:val="0"/>
      <w:divBdr>
        <w:top w:val="none" w:sz="0" w:space="0" w:color="auto"/>
        <w:left w:val="none" w:sz="0" w:space="0" w:color="auto"/>
        <w:bottom w:val="none" w:sz="0" w:space="0" w:color="auto"/>
        <w:right w:val="none" w:sz="0" w:space="0" w:color="auto"/>
      </w:divBdr>
    </w:div>
    <w:div w:id="1975716428">
      <w:bodyDiv w:val="1"/>
      <w:marLeft w:val="0"/>
      <w:marRight w:val="0"/>
      <w:marTop w:val="0"/>
      <w:marBottom w:val="0"/>
      <w:divBdr>
        <w:top w:val="none" w:sz="0" w:space="0" w:color="auto"/>
        <w:left w:val="none" w:sz="0" w:space="0" w:color="auto"/>
        <w:bottom w:val="none" w:sz="0" w:space="0" w:color="auto"/>
        <w:right w:val="none" w:sz="0" w:space="0" w:color="auto"/>
      </w:divBdr>
    </w:div>
    <w:div w:id="1977909189">
      <w:bodyDiv w:val="1"/>
      <w:marLeft w:val="0"/>
      <w:marRight w:val="0"/>
      <w:marTop w:val="0"/>
      <w:marBottom w:val="0"/>
      <w:divBdr>
        <w:top w:val="none" w:sz="0" w:space="0" w:color="auto"/>
        <w:left w:val="none" w:sz="0" w:space="0" w:color="auto"/>
        <w:bottom w:val="none" w:sz="0" w:space="0" w:color="auto"/>
        <w:right w:val="none" w:sz="0" w:space="0" w:color="auto"/>
      </w:divBdr>
    </w:div>
    <w:div w:id="1978950617">
      <w:bodyDiv w:val="1"/>
      <w:marLeft w:val="0"/>
      <w:marRight w:val="0"/>
      <w:marTop w:val="0"/>
      <w:marBottom w:val="0"/>
      <w:divBdr>
        <w:top w:val="none" w:sz="0" w:space="0" w:color="auto"/>
        <w:left w:val="none" w:sz="0" w:space="0" w:color="auto"/>
        <w:bottom w:val="none" w:sz="0" w:space="0" w:color="auto"/>
        <w:right w:val="none" w:sz="0" w:space="0" w:color="auto"/>
      </w:divBdr>
    </w:div>
    <w:div w:id="1986815278">
      <w:bodyDiv w:val="1"/>
      <w:marLeft w:val="0"/>
      <w:marRight w:val="0"/>
      <w:marTop w:val="0"/>
      <w:marBottom w:val="0"/>
      <w:divBdr>
        <w:top w:val="none" w:sz="0" w:space="0" w:color="auto"/>
        <w:left w:val="none" w:sz="0" w:space="0" w:color="auto"/>
        <w:bottom w:val="none" w:sz="0" w:space="0" w:color="auto"/>
        <w:right w:val="none" w:sz="0" w:space="0" w:color="auto"/>
      </w:divBdr>
    </w:div>
    <w:div w:id="1991901205">
      <w:bodyDiv w:val="1"/>
      <w:marLeft w:val="0"/>
      <w:marRight w:val="0"/>
      <w:marTop w:val="0"/>
      <w:marBottom w:val="0"/>
      <w:divBdr>
        <w:top w:val="none" w:sz="0" w:space="0" w:color="auto"/>
        <w:left w:val="none" w:sz="0" w:space="0" w:color="auto"/>
        <w:bottom w:val="none" w:sz="0" w:space="0" w:color="auto"/>
        <w:right w:val="none" w:sz="0" w:space="0" w:color="auto"/>
      </w:divBdr>
    </w:div>
    <w:div w:id="1993948629">
      <w:bodyDiv w:val="1"/>
      <w:marLeft w:val="0"/>
      <w:marRight w:val="0"/>
      <w:marTop w:val="0"/>
      <w:marBottom w:val="0"/>
      <w:divBdr>
        <w:top w:val="none" w:sz="0" w:space="0" w:color="auto"/>
        <w:left w:val="none" w:sz="0" w:space="0" w:color="auto"/>
        <w:bottom w:val="none" w:sz="0" w:space="0" w:color="auto"/>
        <w:right w:val="none" w:sz="0" w:space="0" w:color="auto"/>
      </w:divBdr>
    </w:div>
    <w:div w:id="1995142547">
      <w:bodyDiv w:val="1"/>
      <w:marLeft w:val="0"/>
      <w:marRight w:val="0"/>
      <w:marTop w:val="0"/>
      <w:marBottom w:val="0"/>
      <w:divBdr>
        <w:top w:val="none" w:sz="0" w:space="0" w:color="auto"/>
        <w:left w:val="none" w:sz="0" w:space="0" w:color="auto"/>
        <w:bottom w:val="none" w:sz="0" w:space="0" w:color="auto"/>
        <w:right w:val="none" w:sz="0" w:space="0" w:color="auto"/>
      </w:divBdr>
    </w:div>
    <w:div w:id="2013994767">
      <w:bodyDiv w:val="1"/>
      <w:marLeft w:val="0"/>
      <w:marRight w:val="0"/>
      <w:marTop w:val="0"/>
      <w:marBottom w:val="0"/>
      <w:divBdr>
        <w:top w:val="none" w:sz="0" w:space="0" w:color="auto"/>
        <w:left w:val="none" w:sz="0" w:space="0" w:color="auto"/>
        <w:bottom w:val="none" w:sz="0" w:space="0" w:color="auto"/>
        <w:right w:val="none" w:sz="0" w:space="0" w:color="auto"/>
      </w:divBdr>
    </w:div>
    <w:div w:id="2024935061">
      <w:bodyDiv w:val="1"/>
      <w:marLeft w:val="0"/>
      <w:marRight w:val="0"/>
      <w:marTop w:val="0"/>
      <w:marBottom w:val="0"/>
      <w:divBdr>
        <w:top w:val="none" w:sz="0" w:space="0" w:color="auto"/>
        <w:left w:val="none" w:sz="0" w:space="0" w:color="auto"/>
        <w:bottom w:val="none" w:sz="0" w:space="0" w:color="auto"/>
        <w:right w:val="none" w:sz="0" w:space="0" w:color="auto"/>
      </w:divBdr>
    </w:div>
    <w:div w:id="2032295656">
      <w:bodyDiv w:val="1"/>
      <w:marLeft w:val="0"/>
      <w:marRight w:val="0"/>
      <w:marTop w:val="0"/>
      <w:marBottom w:val="0"/>
      <w:divBdr>
        <w:top w:val="none" w:sz="0" w:space="0" w:color="auto"/>
        <w:left w:val="none" w:sz="0" w:space="0" w:color="auto"/>
        <w:bottom w:val="none" w:sz="0" w:space="0" w:color="auto"/>
        <w:right w:val="none" w:sz="0" w:space="0" w:color="auto"/>
      </w:divBdr>
    </w:div>
    <w:div w:id="2051026847">
      <w:bodyDiv w:val="1"/>
      <w:marLeft w:val="0"/>
      <w:marRight w:val="0"/>
      <w:marTop w:val="0"/>
      <w:marBottom w:val="0"/>
      <w:divBdr>
        <w:top w:val="none" w:sz="0" w:space="0" w:color="auto"/>
        <w:left w:val="none" w:sz="0" w:space="0" w:color="auto"/>
        <w:bottom w:val="none" w:sz="0" w:space="0" w:color="auto"/>
        <w:right w:val="none" w:sz="0" w:space="0" w:color="auto"/>
      </w:divBdr>
    </w:div>
    <w:div w:id="2051222888">
      <w:bodyDiv w:val="1"/>
      <w:marLeft w:val="0"/>
      <w:marRight w:val="0"/>
      <w:marTop w:val="0"/>
      <w:marBottom w:val="0"/>
      <w:divBdr>
        <w:top w:val="none" w:sz="0" w:space="0" w:color="auto"/>
        <w:left w:val="none" w:sz="0" w:space="0" w:color="auto"/>
        <w:bottom w:val="none" w:sz="0" w:space="0" w:color="auto"/>
        <w:right w:val="none" w:sz="0" w:space="0" w:color="auto"/>
      </w:divBdr>
    </w:div>
    <w:div w:id="2052024512">
      <w:bodyDiv w:val="1"/>
      <w:marLeft w:val="0"/>
      <w:marRight w:val="0"/>
      <w:marTop w:val="0"/>
      <w:marBottom w:val="0"/>
      <w:divBdr>
        <w:top w:val="none" w:sz="0" w:space="0" w:color="auto"/>
        <w:left w:val="none" w:sz="0" w:space="0" w:color="auto"/>
        <w:bottom w:val="none" w:sz="0" w:space="0" w:color="auto"/>
        <w:right w:val="none" w:sz="0" w:space="0" w:color="auto"/>
      </w:divBdr>
    </w:div>
    <w:div w:id="2062440526">
      <w:bodyDiv w:val="1"/>
      <w:marLeft w:val="0"/>
      <w:marRight w:val="0"/>
      <w:marTop w:val="0"/>
      <w:marBottom w:val="0"/>
      <w:divBdr>
        <w:top w:val="none" w:sz="0" w:space="0" w:color="auto"/>
        <w:left w:val="none" w:sz="0" w:space="0" w:color="auto"/>
        <w:bottom w:val="none" w:sz="0" w:space="0" w:color="auto"/>
        <w:right w:val="none" w:sz="0" w:space="0" w:color="auto"/>
      </w:divBdr>
    </w:div>
    <w:div w:id="2073849800">
      <w:bodyDiv w:val="1"/>
      <w:marLeft w:val="0"/>
      <w:marRight w:val="0"/>
      <w:marTop w:val="0"/>
      <w:marBottom w:val="0"/>
      <w:divBdr>
        <w:top w:val="none" w:sz="0" w:space="0" w:color="auto"/>
        <w:left w:val="none" w:sz="0" w:space="0" w:color="auto"/>
        <w:bottom w:val="none" w:sz="0" w:space="0" w:color="auto"/>
        <w:right w:val="none" w:sz="0" w:space="0" w:color="auto"/>
      </w:divBdr>
    </w:div>
    <w:div w:id="2076463286">
      <w:bodyDiv w:val="1"/>
      <w:marLeft w:val="0"/>
      <w:marRight w:val="0"/>
      <w:marTop w:val="0"/>
      <w:marBottom w:val="0"/>
      <w:divBdr>
        <w:top w:val="none" w:sz="0" w:space="0" w:color="auto"/>
        <w:left w:val="none" w:sz="0" w:space="0" w:color="auto"/>
        <w:bottom w:val="none" w:sz="0" w:space="0" w:color="auto"/>
        <w:right w:val="none" w:sz="0" w:space="0" w:color="auto"/>
      </w:divBdr>
    </w:div>
    <w:div w:id="2078017635">
      <w:bodyDiv w:val="1"/>
      <w:marLeft w:val="0"/>
      <w:marRight w:val="0"/>
      <w:marTop w:val="0"/>
      <w:marBottom w:val="0"/>
      <w:divBdr>
        <w:top w:val="none" w:sz="0" w:space="0" w:color="auto"/>
        <w:left w:val="none" w:sz="0" w:space="0" w:color="auto"/>
        <w:bottom w:val="none" w:sz="0" w:space="0" w:color="auto"/>
        <w:right w:val="none" w:sz="0" w:space="0" w:color="auto"/>
      </w:divBdr>
    </w:div>
    <w:div w:id="2085252710">
      <w:bodyDiv w:val="1"/>
      <w:marLeft w:val="0"/>
      <w:marRight w:val="0"/>
      <w:marTop w:val="0"/>
      <w:marBottom w:val="0"/>
      <w:divBdr>
        <w:top w:val="none" w:sz="0" w:space="0" w:color="auto"/>
        <w:left w:val="none" w:sz="0" w:space="0" w:color="auto"/>
        <w:bottom w:val="none" w:sz="0" w:space="0" w:color="auto"/>
        <w:right w:val="none" w:sz="0" w:space="0" w:color="auto"/>
      </w:divBdr>
    </w:div>
    <w:div w:id="2101290781">
      <w:bodyDiv w:val="1"/>
      <w:marLeft w:val="0"/>
      <w:marRight w:val="0"/>
      <w:marTop w:val="0"/>
      <w:marBottom w:val="0"/>
      <w:divBdr>
        <w:top w:val="none" w:sz="0" w:space="0" w:color="auto"/>
        <w:left w:val="none" w:sz="0" w:space="0" w:color="auto"/>
        <w:bottom w:val="none" w:sz="0" w:space="0" w:color="auto"/>
        <w:right w:val="none" w:sz="0" w:space="0" w:color="auto"/>
      </w:divBdr>
    </w:div>
    <w:div w:id="2101443455">
      <w:bodyDiv w:val="1"/>
      <w:marLeft w:val="0"/>
      <w:marRight w:val="0"/>
      <w:marTop w:val="0"/>
      <w:marBottom w:val="0"/>
      <w:divBdr>
        <w:top w:val="none" w:sz="0" w:space="0" w:color="auto"/>
        <w:left w:val="none" w:sz="0" w:space="0" w:color="auto"/>
        <w:bottom w:val="none" w:sz="0" w:space="0" w:color="auto"/>
        <w:right w:val="none" w:sz="0" w:space="0" w:color="auto"/>
      </w:divBdr>
    </w:div>
    <w:div w:id="2109497379">
      <w:bodyDiv w:val="1"/>
      <w:marLeft w:val="0"/>
      <w:marRight w:val="0"/>
      <w:marTop w:val="0"/>
      <w:marBottom w:val="0"/>
      <w:divBdr>
        <w:top w:val="none" w:sz="0" w:space="0" w:color="auto"/>
        <w:left w:val="none" w:sz="0" w:space="0" w:color="auto"/>
        <w:bottom w:val="none" w:sz="0" w:space="0" w:color="auto"/>
        <w:right w:val="none" w:sz="0" w:space="0" w:color="auto"/>
      </w:divBdr>
    </w:div>
    <w:div w:id="2124761415">
      <w:bodyDiv w:val="1"/>
      <w:marLeft w:val="0"/>
      <w:marRight w:val="0"/>
      <w:marTop w:val="0"/>
      <w:marBottom w:val="0"/>
      <w:divBdr>
        <w:top w:val="none" w:sz="0" w:space="0" w:color="auto"/>
        <w:left w:val="none" w:sz="0" w:space="0" w:color="auto"/>
        <w:bottom w:val="none" w:sz="0" w:space="0" w:color="auto"/>
        <w:right w:val="none" w:sz="0" w:space="0" w:color="auto"/>
      </w:divBdr>
    </w:div>
    <w:div w:id="2127237241">
      <w:bodyDiv w:val="1"/>
      <w:marLeft w:val="0"/>
      <w:marRight w:val="0"/>
      <w:marTop w:val="0"/>
      <w:marBottom w:val="0"/>
      <w:divBdr>
        <w:top w:val="none" w:sz="0" w:space="0" w:color="auto"/>
        <w:left w:val="none" w:sz="0" w:space="0" w:color="auto"/>
        <w:bottom w:val="none" w:sz="0" w:space="0" w:color="auto"/>
        <w:right w:val="none" w:sz="0" w:space="0" w:color="auto"/>
      </w:divBdr>
    </w:div>
    <w:div w:id="2140299619">
      <w:bodyDiv w:val="1"/>
      <w:marLeft w:val="0"/>
      <w:marRight w:val="0"/>
      <w:marTop w:val="0"/>
      <w:marBottom w:val="0"/>
      <w:divBdr>
        <w:top w:val="none" w:sz="0" w:space="0" w:color="auto"/>
        <w:left w:val="none" w:sz="0" w:space="0" w:color="auto"/>
        <w:bottom w:val="none" w:sz="0" w:space="0" w:color="auto"/>
        <w:right w:val="none" w:sz="0" w:space="0" w:color="auto"/>
      </w:divBdr>
    </w:div>
    <w:div w:id="2142650055">
      <w:bodyDiv w:val="1"/>
      <w:marLeft w:val="0"/>
      <w:marRight w:val="0"/>
      <w:marTop w:val="0"/>
      <w:marBottom w:val="0"/>
      <w:divBdr>
        <w:top w:val="none" w:sz="0" w:space="0" w:color="auto"/>
        <w:left w:val="none" w:sz="0" w:space="0" w:color="auto"/>
        <w:bottom w:val="none" w:sz="0" w:space="0" w:color="auto"/>
        <w:right w:val="none" w:sz="0" w:space="0" w:color="auto"/>
      </w:divBdr>
    </w:div>
    <w:div w:id="214415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BGB22</b:Tag>
    <b:SourceType>DocumentFromInternetSite</b:SourceType>
    <b:Guid>{D2FFBE40-311C-419D-950D-1EFE01450B3B}</b:Guid>
    <b:Title>Bürgerliches Gesetzbuch § 630d - Bürgerliches Gesetzbuch (BGB)</b:Title>
    <b:Year>2022</b:Year>
    <b:Author>
      <b:Author>
        <b:NameList>
          <b:Person>
            <b:Last>BGB</b:Last>
          </b:Person>
        </b:NameList>
      </b:Author>
    </b:Author>
    <b:InternetSiteTitle>buzer.de</b:InternetSiteTitle>
    <b:URL>https://www.buzer.de/s1.htm?g=BGB&amp;a=630d</b:URL>
    <b:RefOrder>1</b:RefOrder>
  </b:Source>
  <b:Source>
    <b:Tag>Bru20</b:Tag>
    <b:SourceType>DocumentFromInternetSite</b:SourceType>
    <b:Guid>{FCE52A50-3A06-4455-B9D9-6C555ED36E16}</b:Guid>
    <b:Title>Hyperosmolarer hyperglykämischer Zustand (HHS)</b:Title>
    <b:Year>2020</b:Year>
    <b:LCID>de-DE</b:LCID>
    <b:Author>
      <b:Author>
        <b:NameList>
          <b:Person>
            <b:Last>Brutsaert</b:Last>
            <b:First>Erika</b:First>
            <b:Middle>F.</b:Middle>
          </b:Person>
        </b:NameList>
      </b:Author>
    </b:Author>
    <b:InternetSiteTitle>MSD MANUAL</b:InternetSiteTitle>
    <b:Month>9</b:Month>
    <b:URL>https://www.msdmanuals.com/de-de/profi/endokrine-und-metabolische-krankheiten/diabetes-mellitus-und-andere-störungen-des-kohlenhydratstoffwechsels/hyperosmolarer-hyperglykämischer-zustand-hhs</b:URL>
    <b:RefOrder>2</b:RefOrder>
  </b:Source>
  <b:Source>
    <b:Tag>Joe20</b:Tag>
    <b:SourceType>DocumentFromInternetSite</b:SourceType>
    <b:Guid>{8936077A-479C-43E4-AE29-8FCBD0CF8B41}</b:Guid>
    <b:Title>Psychologische Faktoren, die andere medizinische Bedingungen beeinflussen</b:Title>
    <b:Year>2020</b:Year>
    <b:Month>10</b:Month>
    <b:Author>
      <b:Author>
        <b:NameList>
          <b:Person>
            <b:Last>Dimsdale</b:Last>
            <b:First>Joel</b:First>
            <b:Middle>E.</b:Middle>
          </b:Person>
        </b:NameList>
      </b:Author>
    </b:Author>
    <b:InternetSiteTitle>MSD MANUAL</b:InternetSiteTitle>
    <b:URL>https://www.msdmanuals.com/de-de/profi/psychische-störungen/somatische-symptome-und-ähnliche-störungen/psychologische-faktoren-die-andere-medizinische-bedingungen-beeinflussen</b:URL>
    <b:RefOrder>3</b:RefOrder>
  </b:Source>
  <b:Source>
    <b:Tag>WMA17</b:Tag>
    <b:SourceType>DocumentFromInternetSite</b:SourceType>
    <b:Guid>{0B6606A8-304B-4F74-9694-5063D2CD1626}</b:Guid>
    <b:Title>WMA DECLARATION OF GENEVA</b:Title>
    <b:InternetSiteTitle>WMA</b:InternetSiteTitle>
    <b:Year>2017</b:Year>
    <b:Month>10</b:Month>
    <b:URL>https://www.wma.net/policies-post/wma-declaration-of-geneva/</b:URL>
    <b:Author>
      <b:Author>
        <b:NameList>
          <b:Person>
            <b:Last>WMA</b:Last>
          </b:Person>
        </b:NameList>
      </b:Author>
    </b:Author>
    <b:RefOrder>5</b:RefOrder>
  </b:Source>
  <b:Source>
    <b:Tag>Chr22</b:Tag>
    <b:SourceType>ElectronicSource</b:SourceType>
    <b:Guid>{407CD188-2E6C-4E24-9386-FEA116B51A82}</b:Guid>
    <b:Author>
      <b:Author>
        <b:NameList>
          <b:Person>
            <b:Last>Herzog</b:Last>
            <b:First>Christian</b:First>
          </b:Person>
          <b:Person>
            <b:Last>Blank</b:Last>
            <b:First>Sabrina</b:First>
          </b:Person>
          <b:Person>
            <b:Last>Sonar</b:Last>
            <b:First>Arne</b:First>
          </b:Person>
        </b:NameList>
      </b:Author>
    </b:Author>
    <b:Title>Grundlagen der Moralphilosophie und normativen Ethik</b:Title>
    <b:Year>2022</b:Year>
    <b:LCID>de-DE</b:LCID>
    <b:RefOrder>6</b:RefOrder>
  </b:Source>
  <b:Source>
    <b:Tag>Her22</b:Tag>
    <b:SourceType>ElectronicSource</b:SourceType>
    <b:Guid>{9FA84873-F26B-4032-BE5D-CA7229A8ACD9}</b:Guid>
    <b:Title>Autonomie und Freiheit</b:Title>
    <b:Year>2022</b:Year>
    <b:Author>
      <b:Author>
        <b:NameList>
          <b:Person>
            <b:Last>Herzog</b:Last>
            <b:First>Christian</b:First>
          </b:Person>
          <b:Person>
            <b:Last> Blank</b:Last>
            <b:First>Sabrina</b:First>
          </b:Person>
          <b:Person>
            <b:Last>Sonar</b:Last>
            <b:First>Arne</b:First>
          </b:Person>
        </b:NameList>
      </b:Author>
    </b:Author>
    <b:RefOrder>7</b:RefOrder>
  </b:Source>
  <b:Source>
    <b:Tag>Her221</b:Tag>
    <b:SourceType>ElectronicSource</b:SourceType>
    <b:Guid>{46FE238D-2B62-4F39-BF93-C643EAB0ECB0}</b:Guid>
    <b:Title>Nudging, Boosting und toleranter Paternalismus</b:Title>
    <b:Year>2022</b:Year>
    <b:Author>
      <b:Author>
        <b:NameList>
          <b:Person>
            <b:Last>Herzog</b:Last>
            <b:First>Christian</b:First>
          </b:Person>
          <b:Person>
            <b:Last>Blank</b:Last>
            <b:First>Sabrina</b:First>
          </b:Person>
          <b:Person>
            <b:Last>Sonar</b:Last>
            <b:First>Arne</b:First>
          </b:Person>
        </b:NameList>
      </b:Author>
    </b:Author>
    <b:LCID>de-DE</b:LCID>
    <b:RefOrder>8</b:RefOrder>
  </b:Source>
  <b:Source>
    <b:Tag>VertraueninderMedizin</b:Tag>
    <b:SourceType>BookSection</b:SourceType>
    <b:Guid>{CF0F8F6C-CA36-4289-B24F-ABA73D63F0DD}</b:Guid>
    <b:LCID>de-DE</b:LCID>
    <b:Author>
      <b:Author>
        <b:NameList>
          <b:Person>
            <b:Last>Beier</b:Last>
            <b:First>Katharina</b:First>
          </b:Person>
        </b:NameList>
      </b:Author>
      <b:BookAuthor>
        <b:NameList>
          <b:Person>
            <b:Last>Beier</b:Last>
            <b:First>Katharina</b:First>
          </b:Person>
        </b:NameList>
      </b:BookAuthor>
    </b:Author>
    <b:Title>Facetten des Vertrauens und Misstrauens</b:Title>
    <b:Year>2022</b:Year>
    <b:City>Wiesbaden</b:City>
    <b:Publisher>Springer VS</b:Publisher>
    <b:ShortTitle>Vertrauen in der Medizin</b:ShortTitle>
    <b:Pages>265-285</b:Pages>
    <b:BookTitle>Facetten des Vertrauens und Misstrauens</b:BookTitle>
    <b:RefOrder>9</b:RefOrder>
  </b:Source>
  <b:Source>
    <b:Tag>Pia19</b:Tag>
    <b:SourceType>BookSection</b:SourceType>
    <b:Guid>{FA1CB614-8C6A-4FEF-BE8F-A9136815D7A6}</b:Guid>
    <b:Title>Patientenautonomie und informierte Einwilligung</b:Title>
    <b:Year>2019</b:Year>
    <b:Author>
      <b:Author>
        <b:NameList>
          <b:Person>
            <b:Last>Becker</b:Last>
            <b:First>Pia</b:First>
          </b:Person>
        </b:NameList>
      </b:Author>
      <b:BookAuthor>
        <b:NameList>
          <b:Person>
            <b:Last>Becker</b:Last>
            <b:First>Pia</b:First>
          </b:Person>
        </b:NameList>
      </b:BookAuthor>
    </b:Author>
    <b:City>Stuttgart</b:City>
    <b:Publisher>J.B. Metzler</b:Publisher>
    <b:Pages>1</b:Pages>
    <b:LCID>de-DE</b:LCID>
    <b:RefOrder>4</b:RefOrder>
  </b:Source>
  <b:Source>
    <b:Tag>Har16</b:Tag>
    <b:SourceType>BookSection</b:SourceType>
    <b:Guid>{5AEB8A51-D3E9-4002-9E41-B3F15D7825AC}</b:Guid>
    <b:Author>
      <b:Author>
        <b:NameList>
          <b:Person>
            <b:Last>Hardré</b:Last>
            <b:First>P.</b:First>
            <b:Middle>L.</b:Middle>
          </b:Person>
        </b:NameList>
      </b:Author>
    </b:Author>
    <b:Year>2016</b:Year>
    <b:Title>When, How, and Why Do We Trust Technology Too Much?</b:Title>
    <b:LCID>de-DE</b:LCID>
    <b:BookTitle>Emotions, Technology, and Behaviors</b:BookTitle>
    <b:Pages>85-106</b:Pages>
    <b:City>Oklahoma</b:City>
    <b:Publisher>Academic Press</b:Publisher>
    <b:RefOrder>10</b:RefOrder>
  </b:Source>
</b:Sources>
</file>

<file path=customXml/itemProps1.xml><?xml version="1.0" encoding="utf-8"?>
<ds:datastoreItem xmlns:ds="http://schemas.openxmlformats.org/officeDocument/2006/customXml" ds:itemID="{4827E2C6-3312-4D75-B7D6-4E19CDB4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Youran</dc:creator>
  <cp:keywords/>
  <dc:description/>
  <cp:lastModifiedBy>Wang Youran</cp:lastModifiedBy>
  <cp:revision>2</cp:revision>
  <dcterms:created xsi:type="dcterms:W3CDTF">2023-03-02T13:35:00Z</dcterms:created>
  <dcterms:modified xsi:type="dcterms:W3CDTF">2023-03-02T13:35:00Z</dcterms:modified>
</cp:coreProperties>
</file>