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</w:t>
      </w:r>
    </w:p>
    <w:p>
      <w:r>
        <w:rPr>
          <w:b/>
        </w:rPr>
        <w:t xml:space="preserve">Title: </w:t>
      </w:r>
      <w:r>
        <w:t>VR-Guided Target Pose Control with Autonomous Whole-body Stabilization for Humanoid Robots</w:t>
      </w:r>
    </w:p>
    <w:p>
      <w:pPr>
        <w:pStyle w:val="Heading1"/>
      </w:pPr>
      <w:r>
        <w:t>1. Background</w:t>
      </w:r>
    </w:p>
    <w:p>
      <w:r>
        <w:t>Humanoid robot teleoperation traditionally relies either on full-body motion retargeting or low-level joint control. This increases operator workload and often produces unstable motions because humans are required to explicitly control locomotion and balance. This project proposes a hierarchical teleoperation framework where the operator specifies task intentions through immersive VR, while the robot autonomously generates dynamically feasible whole-body motions.</w:t>
      </w:r>
    </w:p>
    <w:p>
      <w:pPr>
        <w:pStyle w:val="Heading1"/>
      </w:pPr>
      <w:r>
        <w:t>2. Research Objective</w:t>
      </w:r>
    </w:p>
    <w:p>
      <w:r>
        <w:t>The objective is to develop a VR-based teleoperation framework that combines direct control, command control, visual perception, and autonomous whole-body stabilization. The operator controls only the head and both hands continuously, while discrete commands are provided through speech and gesture. The humanoid robot autonomously plans locomotion, balance, and whole-body coordination to achieve the desired target pose.</w:t>
      </w:r>
    </w:p>
    <w:p>
      <w:pPr>
        <w:pStyle w:val="Heading1"/>
      </w:pPr>
      <w:r>
        <w:t>3. System Architecture</w:t>
      </w:r>
    </w:p>
    <w:p>
      <w:r>
        <w:t>The framework consists of six modules:</w:t>
        <w:br/>
        <w:t>1) Human Interaction Layer (VR headset, controllers, speech, gesture).</w:t>
        <w:br/>
        <w:t>2) Target Pose Manager (fusion of continuous poses and discrete commands).</w:t>
        <w:br/>
        <w:t>3) Vision Perception Layer (object detection, scene understanding, traversability, reachability, affordance estimation).</w:t>
        <w:br/>
        <w:t>4) Autonomous Whole-body Motion Planner (whole-body IK, footstep planning, collision avoidance, balance planning).</w:t>
        <w:br/>
        <w:t>5) Whole-body Controller (WBC/MPC for dynamically feasible execution).</w:t>
        <w:br/>
        <w:t>6) Immersive Feedback Layer (robot first-person view with augmented robot state information).</w:t>
      </w:r>
    </w:p>
    <w:p>
      <w:pPr>
        <w:pStyle w:val="Heading1"/>
      </w:pPr>
      <w:r>
        <w:t>4. Control Strategy</w:t>
      </w:r>
    </w:p>
    <w:p>
      <w:r>
        <w:t>Direct Control:</w:t>
        <w:br/>
        <w:t>- Continuous control of head pose.</w:t>
        <w:br/>
        <w:t>- Continuous control of left and right hand poses.</w:t>
        <w:br/>
        <w:br/>
        <w:t>Command Control:</w:t>
        <w:br/>
        <w:t>- Speech commands (walk, turn, squat, stand, grasp, navigate).</w:t>
        <w:br/>
        <w:t>- Gesture commands (select target, confirm, release, mode switching).</w:t>
        <w:br/>
        <w:br/>
        <w:t>Autonomous Control:</w:t>
        <w:br/>
        <w:t>- Whole-body stabilization.</w:t>
        <w:br/>
        <w:t>- Footstep generation.</w:t>
        <w:br/>
        <w:t>- Pelvis and torso adjustment.</w:t>
        <w:br/>
        <w:t>- Collision avoidance.</w:t>
        <w:br/>
        <w:t>- Contact planning.</w:t>
        <w:br/>
        <w:t>- Dynamic balance control.</w:t>
        <w:br/>
        <w:br/>
        <w:t>The operator specifies WHAT should be achieved, while the robot determines HOW to achieve it.</w:t>
      </w:r>
    </w:p>
    <w:p>
      <w:pPr>
        <w:pStyle w:val="Heading1"/>
      </w:pPr>
      <w:r>
        <w:t>5. Project Workflow</w:t>
      </w:r>
    </w:p>
    <w:p>
      <w:r>
        <w:t>Stage 1: VR hardware integration and robot communication.</w:t>
        <w:br/>
        <w:t>Stage 2: Target pose generation from VR tracking.</w:t>
        <w:br/>
        <w:t>Stage 3: Speech and gesture recognition.</w:t>
        <w:br/>
        <w:t>Stage 4: Vision perception and environment modeling.</w:t>
        <w:br/>
        <w:t>Stage 5: Autonomous whole-body planning.</w:t>
        <w:br/>
        <w:t>Stage 6: Whole-body control on the humanoid robot.</w:t>
        <w:br/>
        <w:t>Stage 7: Closed-loop VR feedback and evaluation.</w:t>
      </w:r>
    </w:p>
    <w:p>
      <w:pPr>
        <w:pStyle w:val="Heading1"/>
      </w:pPr>
      <w:r>
        <w:t>6. Expected Contributions</w:t>
      </w:r>
    </w:p>
    <w:p>
      <w:r>
        <w:t>• A hierarchical VR teleoperation framework for humanoid robots.</w:t>
        <w:br/>
        <w:t>• Target-pose-driven shared autonomy.</w:t>
        <w:br/>
        <w:t>• Vision-guided autonomous whole-body stabilization.</w:t>
        <w:br/>
        <w:t>• Reduced operator workload while maintaining precise manipulation.</w:t>
        <w:br/>
        <w:t>• A unified immersive interface integrating teleoperation, perception, and autonomous motion generation.</w:t>
      </w:r>
    </w:p>
    <w:p>
      <w:pPr>
        <w:pStyle w:val="Heading1"/>
      </w:pPr>
      <w:r>
        <w:t>7. Evaluation</w:t>
      </w:r>
    </w:p>
    <w:p>
      <w:r>
        <w:t>Experiments will compare:</w:t>
        <w:br/>
        <w:t>- Pure VR teleoperation.</w:t>
        <w:br/>
        <w:t>- Full-body motion retargeting.</w:t>
        <w:br/>
        <w:t>- Proposed hierarchical framework.</w:t>
        <w:br/>
        <w:br/>
        <w:t>Metrics include task completion rate, operation time, end-effector accuracy, robot stability, number of falls, operator workload (NASA-TLX), and user experience.</w:t>
      </w:r>
    </w:p>
    <w:p>
      <w:pPr>
        <w:pStyle w:val="Heading1"/>
      </w:pPr>
      <w:r>
        <w:t>8. Conclusion</w:t>
      </w:r>
    </w:p>
    <w:p>
      <w:r>
        <w:t>The proposed framework introduces a new teleoperation paradigm in which immersive VR provides target poses and high-level task intentions, while the humanoid robot autonomously generates stable whole-body motions using vision-guided perception and whole-body control. This enables intuitive operation, improved safety, and scalable deployment for complex humanoid manipulation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