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1B0" w14:textId="77777777" w:rsidR="00E033D4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 </w:t>
      </w:r>
    </w:p>
    <w:p w14:paraId="7B13E1D3" w14:textId="77777777" w:rsidR="00E033D4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  </w:t>
      </w:r>
    </w:p>
    <w:p w14:paraId="103D9BDB" w14:textId="77777777" w:rsidR="005D2267" w:rsidRPr="008A67B3" w:rsidRDefault="005D2267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B4347" w14:textId="6DED2FCE" w:rsidR="00E033D4" w:rsidRPr="00622EA9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по лабораторній роботі №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F737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01808E8F" w14:textId="72FC1BF8" w:rsidR="00E033D4" w:rsidRPr="008A67B3" w:rsidRDefault="0047214B" w:rsidP="003314E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 w:rsidR="00C80CE0" w:rsidRPr="00C80CE0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проекту «Blog». Cтворення компонентів.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BE9C643" w14:textId="77777777" w:rsidR="00E033D4" w:rsidRPr="008A67B3" w:rsidRDefault="00E033D4" w:rsidP="005D22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«Реактивне програмування» </w:t>
      </w:r>
    </w:p>
    <w:p w14:paraId="29B881CA" w14:textId="77777777" w:rsidR="00E8591F" w:rsidRPr="008A67B3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A2AA7" w14:textId="77777777" w:rsidR="00E8591F" w:rsidRPr="008A67B3" w:rsidRDefault="00E8591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C8AB" w14:textId="2657E85E" w:rsidR="00E033D4" w:rsidRPr="008A67B3" w:rsidRDefault="00E033D4" w:rsidP="00E8591F">
      <w:pPr>
        <w:spacing w:before="100" w:beforeAutospacing="1" w:after="100" w:afterAutospacing="1"/>
        <w:ind w:left="8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5A6024"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Зусько</w:t>
      </w:r>
      <w:proofErr w:type="spellEnd"/>
      <w:r w:rsidR="005A6024"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Владислав Юрійович</w:t>
      </w:r>
    </w:p>
    <w:p w14:paraId="3289FC46" w14:textId="4B41D6DC" w:rsidR="00E033D4" w:rsidRPr="008A67B3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Група:  </w:t>
      </w: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ІП-02</w:t>
      </w:r>
    </w:p>
    <w:p w14:paraId="729FCD16" w14:textId="77777777" w:rsidR="00E033D4" w:rsidRPr="008A67B3" w:rsidRDefault="00E033D4" w:rsidP="00E8591F">
      <w:pPr>
        <w:spacing w:before="100" w:beforeAutospacing="1" w:after="100" w:afterAutospacing="1"/>
        <w:ind w:left="874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захисту роботи:  </w:t>
      </w:r>
    </w:p>
    <w:p w14:paraId="778BC604" w14:textId="78C698C9" w:rsidR="00E033D4" w:rsidRPr="008A67B3" w:rsidRDefault="00E033D4" w:rsidP="00E8591F">
      <w:pPr>
        <w:spacing w:before="100" w:beforeAutospacing="1" w:after="100" w:afterAutospacing="1"/>
        <w:ind w:left="875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Викладач: доц. Полупан Юлія Вікторівна</w:t>
      </w:r>
    </w:p>
    <w:p w14:paraId="3BF829B0" w14:textId="0CD32831" w:rsidR="00E8591F" w:rsidRPr="008A67B3" w:rsidRDefault="00E033D4" w:rsidP="00E8591F">
      <w:pPr>
        <w:spacing w:before="100" w:beforeAutospacing="1" w:after="100" w:afterAutospacing="1"/>
        <w:ind w:left="876"/>
        <w:rPr>
          <w:rFonts w:ascii="Times New Roman" w:eastAsia="Times New Roman" w:hAnsi="Times New Roman" w:cs="Times New Roman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Захищено з оцінкою:  </w:t>
      </w:r>
    </w:p>
    <w:p w14:paraId="10D4CDDE" w14:textId="77777777" w:rsidR="00EC747F" w:rsidRPr="008A67B3" w:rsidRDefault="00EC747F" w:rsidP="004522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2E8D4380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F7A1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7684D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EF980" w14:textId="77777777" w:rsidR="00E8591F" w:rsidRPr="008A67B3" w:rsidRDefault="00E8591F" w:rsidP="004522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4FD31" w14:textId="498BB1D2" w:rsidR="00EB71E1" w:rsidRPr="008A67B3" w:rsidRDefault="00E033D4" w:rsidP="00E8591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67B3">
        <w:rPr>
          <w:rFonts w:ascii="Times New Roman" w:eastAsia="Times New Roman" w:hAnsi="Times New Roman" w:cs="Times New Roman"/>
          <w:color w:val="000000"/>
          <w:sz w:val="28"/>
          <w:szCs w:val="28"/>
        </w:rPr>
        <w:t>Київ, 2023</w:t>
      </w:r>
    </w:p>
    <w:p w14:paraId="57EB3AE9" w14:textId="47AC65AD" w:rsidR="00E43FA8" w:rsidRPr="00E43FA8" w:rsidRDefault="00EB71E1" w:rsidP="00E43FA8">
      <w:pPr>
        <w:pStyle w:val="Heading2"/>
      </w:pPr>
      <w:bookmarkStart w:id="0" w:name="_Toc145880684"/>
      <w:bookmarkStart w:id="1" w:name="_Toc145880742"/>
      <w:bookmarkStart w:id="2" w:name="_Toc147172984"/>
      <w:bookmarkStart w:id="3" w:name="_Toc148135836"/>
      <w:proofErr w:type="spellStart"/>
      <w:r w:rsidRPr="008A67B3">
        <w:lastRenderedPageBreak/>
        <w:t>Зміст</w:t>
      </w:r>
      <w:bookmarkEnd w:id="0"/>
      <w:bookmarkEnd w:id="1"/>
      <w:bookmarkEnd w:id="2"/>
      <w:bookmarkEnd w:id="3"/>
      <w:proofErr w:type="spellEnd"/>
      <w:r w:rsidR="00E43FA8">
        <w:fldChar w:fldCharType="begin"/>
      </w:r>
      <w:r w:rsidR="00E43FA8">
        <w:instrText xml:space="preserve"> TOC \o "1-2" \h \z \u </w:instrText>
      </w:r>
      <w:r w:rsidR="00E43FA8">
        <w:fldChar w:fldCharType="separate"/>
      </w:r>
    </w:p>
    <w:p w14:paraId="763FF1AE" w14:textId="49331A30" w:rsidR="00E43FA8" w:rsidRPr="00E43FA8" w:rsidRDefault="00E43FA8" w:rsidP="00E43FA8">
      <w:pPr>
        <w:pStyle w:val="TOC2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8135837" w:history="1">
        <w:r w:rsidRPr="00E43FA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Опису компоненту Post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_Toc148135837 \h </w:instrTex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795C7" w14:textId="6C12DA21" w:rsidR="00E43FA8" w:rsidRPr="00E43FA8" w:rsidRDefault="00E43FA8" w:rsidP="00E43FA8">
      <w:pPr>
        <w:pStyle w:val="TOC2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8135838" w:history="1">
        <w:r w:rsidRPr="00E43FA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 компоненту PostForm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_Toc148135838 \h </w:instrTex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A9A69F" w14:textId="272548B1" w:rsidR="00E43FA8" w:rsidRPr="00E43FA8" w:rsidRDefault="00E43FA8" w:rsidP="00E43FA8">
      <w:pPr>
        <w:pStyle w:val="TOC2"/>
        <w:tabs>
          <w:tab w:val="right" w:leader="dot" w:pos="9350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48135839" w:history="1">
        <w:r w:rsidRPr="00E43FA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Література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_Toc148135839 \h </w:instrTex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43FA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F9CD76" w14:textId="4A69E57F" w:rsidR="00A03496" w:rsidRDefault="00E43FA8" w:rsidP="00A03496">
      <w:pPr>
        <w:rPr>
          <w:lang w:val="en-US"/>
        </w:rPr>
      </w:pPr>
      <w:r>
        <w:rPr>
          <w:lang w:val="en-US"/>
        </w:rPr>
        <w:fldChar w:fldCharType="end"/>
      </w:r>
    </w:p>
    <w:p w14:paraId="5B29692A" w14:textId="77777777" w:rsidR="00885E88" w:rsidRDefault="00885E8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4BDA976B" w14:textId="4644DEF0" w:rsidR="00983E21" w:rsidRDefault="00983E21" w:rsidP="00734E05">
      <w:pPr>
        <w:pStyle w:val="Heading2"/>
      </w:pPr>
      <w:bookmarkStart w:id="4" w:name="_Toc148135837"/>
      <w:proofErr w:type="spellStart"/>
      <w:r>
        <w:lastRenderedPageBreak/>
        <w:t>Опису</w:t>
      </w:r>
      <w:proofErr w:type="spellEnd"/>
      <w:r>
        <w:t xml:space="preserve"> </w:t>
      </w:r>
      <w:proofErr w:type="spellStart"/>
      <w:r>
        <w:t>компоненту</w:t>
      </w:r>
      <w:proofErr w:type="spellEnd"/>
      <w:r>
        <w:t xml:space="preserve"> Post</w:t>
      </w:r>
      <w:bookmarkEnd w:id="4"/>
    </w:p>
    <w:p w14:paraId="683B9E97" w14:textId="59454800" w:rsidR="00983E21" w:rsidRPr="00734E05" w:rsidRDefault="00983E21" w:rsidP="00B27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фрагмент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Angular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назвою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PostComponent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розглянемо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функціонал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F46160F" w14:textId="2ACBFC42" w:rsidR="00540D38" w:rsidRPr="00734E05" w:rsidRDefault="00983E21" w:rsidP="00B27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PostComponent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є Angular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компонентом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обробку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4E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приймає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(post)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@Input('toPost') public </w:t>
      </w:r>
      <w:proofErr w:type="gramStart"/>
      <w:r w:rsidRPr="00734E05">
        <w:rPr>
          <w:rFonts w:ascii="Times New Roman" w:hAnsi="Times New Roman" w:cs="Times New Roman"/>
          <w:sz w:val="28"/>
          <w:szCs w:val="28"/>
          <w:lang w:val="en-US"/>
        </w:rPr>
        <w:t>post!:</w:t>
      </w:r>
      <w:proofErr w:type="gram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Post;.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шаблоні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0D38" w:rsidRPr="00734E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8079AC" w14:textId="0B8503C3" w:rsidR="00983E21" w:rsidRPr="00734E05" w:rsidRDefault="00983E21" w:rsidP="00B27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PostComponent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надає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34E05">
        <w:rPr>
          <w:rFonts w:ascii="Times New Roman" w:hAnsi="Times New Roman" w:cs="Times New Roman"/>
          <w:sz w:val="28"/>
          <w:szCs w:val="28"/>
          <w:lang w:val="en-US"/>
        </w:rPr>
        <w:t>removePost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активується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onRemove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Головною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метою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PostComponent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надання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можливості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4E05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 містить наступні методи:</w:t>
      </w:r>
    </w:p>
    <w:p w14:paraId="6D5D37D9" w14:textId="2F553CD7" w:rsidR="00983E21" w:rsidRPr="00734E05" w:rsidRDefault="00983E21" w:rsidP="00B2751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4E05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імплементує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ініціалізації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даному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порожній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виконує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жодних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конкретних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дій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347C24" w14:textId="025A8C1D" w:rsidR="00983E21" w:rsidRPr="00734E05" w:rsidRDefault="00983E21" w:rsidP="00B2751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4E05">
        <w:rPr>
          <w:rFonts w:ascii="Times New Roman" w:hAnsi="Times New Roman" w:cs="Times New Roman"/>
          <w:sz w:val="28"/>
          <w:szCs w:val="28"/>
          <w:lang w:val="en-US"/>
        </w:rPr>
        <w:t>ngOnDestroy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імплементує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OnDestroy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перед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тим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знищений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виводиться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ngOnDestroy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"),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випадках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використовуватися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відписки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підписок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завершальних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дій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26D9D6" w14:textId="77777777" w:rsidR="00734E05" w:rsidRPr="00734E05" w:rsidRDefault="00983E21" w:rsidP="00B2751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4E05">
        <w:rPr>
          <w:rFonts w:ascii="Times New Roman" w:hAnsi="Times New Roman" w:cs="Times New Roman"/>
          <w:sz w:val="28"/>
          <w:szCs w:val="28"/>
          <w:lang w:val="en-US"/>
        </w:rPr>
        <w:t>removePost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намагається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видалити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емітує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подію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onRemove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передаючи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ідентифікатор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(this.post.id)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батьківському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компоненту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іншим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частинам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реагувати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4E05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734E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0A9E9B" w14:textId="413B4D34" w:rsidR="008D0C0A" w:rsidRPr="008D0C0A" w:rsidRDefault="008D0C0A" w:rsidP="00B27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фрагмент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Angular,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8D030" w14:textId="681B10E5" w:rsidR="008D0C0A" w:rsidRPr="008D0C0A" w:rsidRDefault="008D0C0A" w:rsidP="00B2751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C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&lt;div class="card"&gt;: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контейнер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&lt;div&gt;,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"card" і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8125D" w14:textId="1A931971" w:rsidR="008D0C0A" w:rsidRPr="008D0C0A" w:rsidRDefault="008D0C0A" w:rsidP="00B2751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C0A">
        <w:rPr>
          <w:rFonts w:ascii="Times New Roman" w:hAnsi="Times New Roman" w:cs="Times New Roman"/>
          <w:sz w:val="28"/>
          <w:szCs w:val="28"/>
          <w:lang w:val="en-US"/>
        </w:rPr>
        <w:t>&lt;h2</w:t>
      </w:r>
      <w:proofErr w:type="gramStart"/>
      <w:r w:rsidRPr="008D0C0A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post.title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}}&lt;/h2&gt;: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&lt;h2&gt;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відображає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отримується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D0C0A">
        <w:rPr>
          <w:rFonts w:ascii="Times New Roman" w:hAnsi="Times New Roman" w:cs="Times New Roman"/>
          <w:sz w:val="28"/>
          <w:szCs w:val="28"/>
          <w:lang w:val="en-US"/>
        </w:rPr>
        <w:t>post.title</w:t>
      </w:r>
      <w:proofErr w:type="spellEnd"/>
      <w:proofErr w:type="gram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вставляється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подвійних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фігурних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дужок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{{}}.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відображатися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&lt;h2&gt;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B7B48D" w14:textId="02CBA2CC" w:rsidR="008D0C0A" w:rsidRPr="008D0C0A" w:rsidRDefault="008D0C0A" w:rsidP="00B2751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C0A">
        <w:rPr>
          <w:rFonts w:ascii="Times New Roman" w:hAnsi="Times New Roman" w:cs="Times New Roman"/>
          <w:sz w:val="28"/>
          <w:szCs w:val="28"/>
          <w:lang w:val="en-US"/>
        </w:rPr>
        <w:t>&lt;p</w:t>
      </w:r>
      <w:proofErr w:type="gramStart"/>
      <w:r w:rsidRPr="008D0C0A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post.text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}}&lt;/p&gt;: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відображає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отримується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post.text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вставляється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подвійних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фігурних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дужок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{{}}.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відображатися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F1F8AC" w14:textId="2B85E72B" w:rsidR="008D0C0A" w:rsidRPr="008D0C0A" w:rsidRDefault="008D0C0A" w:rsidP="00B2751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C0A">
        <w:rPr>
          <w:rFonts w:ascii="Times New Roman" w:hAnsi="Times New Roman" w:cs="Times New Roman"/>
          <w:sz w:val="28"/>
          <w:szCs w:val="28"/>
          <w:lang w:val="en-US"/>
        </w:rPr>
        <w:t>&lt;button class="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" (click)="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removePost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()"&gt;&amp;times;&lt;/button&gt;: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&lt;button&gt;,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" і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"×" (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амперсанд-знак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Важливою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частиною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(click)="</w:t>
      </w:r>
      <w:proofErr w:type="spellStart"/>
      <w:proofErr w:type="gramStart"/>
      <w:r w:rsidRPr="008D0C0A">
        <w:rPr>
          <w:rFonts w:ascii="Times New Roman" w:hAnsi="Times New Roman" w:cs="Times New Roman"/>
          <w:sz w:val="28"/>
          <w:szCs w:val="28"/>
          <w:lang w:val="en-US"/>
        </w:rPr>
        <w:t>removePost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)",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вказує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кліку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викликатися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removePost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і,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ймовірно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був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реалізований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відповідному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компоненті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DF9D4" w14:textId="363ABF14" w:rsidR="008D0C0A" w:rsidRPr="008D0C0A" w:rsidRDefault="008D0C0A" w:rsidP="00B2751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&lt;ng-content&gt;&lt;/ng-content&gt;: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тег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&lt;ng-content&gt;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вставки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контенту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переданий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ззовні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&lt;app-post&gt; (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іншу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обгортку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додаткові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вставляються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в &lt;app-post&gt;,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відображені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24E168" w14:textId="6D2601CB" w:rsidR="008D0C0A" w:rsidRDefault="008D0C0A" w:rsidP="00B27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Загальною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метою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шаблону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включаючи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надання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можливості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0C0A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D0C0A">
        <w:rPr>
          <w:rFonts w:ascii="Times New Roman" w:hAnsi="Times New Roman" w:cs="Times New Roman"/>
          <w:sz w:val="28"/>
          <w:szCs w:val="28"/>
          <w:lang w:val="en-US"/>
        </w:rPr>
        <w:t xml:space="preserve"> "×".</w:t>
      </w:r>
    </w:p>
    <w:p w14:paraId="4699A699" w14:textId="0F99113A" w:rsidR="00885E88" w:rsidRDefault="00885E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36A925" w14:textId="7AD94118" w:rsidR="00885E88" w:rsidRDefault="00885E88" w:rsidP="00CA4DBD">
      <w:pPr>
        <w:pStyle w:val="Heading2"/>
      </w:pPr>
      <w:bookmarkStart w:id="5" w:name="_Toc148135838"/>
      <w:r>
        <w:lastRenderedPageBreak/>
        <w:t xml:space="preserve">Опис компоненту </w:t>
      </w:r>
      <w:proofErr w:type="spellStart"/>
      <w:r>
        <w:t>PostForm</w:t>
      </w:r>
      <w:bookmarkEnd w:id="5"/>
      <w:proofErr w:type="spellEnd"/>
    </w:p>
    <w:p w14:paraId="0BABCACE" w14:textId="6047A243" w:rsidR="00885E88" w:rsidRPr="00885E88" w:rsidRDefault="00885E88" w:rsidP="00AC5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фрагмент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представляє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Angular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компонент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назвою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PostFormComponent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розглянемо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функціонал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PostFormComponent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є Angular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компонентом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постів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внутрішніх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: title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використовуються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PostFormComponent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надає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надсилання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вихідну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подію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onAdd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54268" w14:textId="77777777" w:rsidR="00885E88" w:rsidRDefault="00885E88" w:rsidP="00AC5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Головною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PostFormComponent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збір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надсилання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цих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батьківському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компоненту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іншим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частинам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onAdd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44206" w14:textId="045B122F" w:rsidR="00885E88" w:rsidRPr="00885E88" w:rsidRDefault="00885E88" w:rsidP="00AC5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B5B9CC" w14:textId="4272A71A" w:rsidR="00885E88" w:rsidRPr="00885E88" w:rsidRDefault="00885E88" w:rsidP="00AC5B7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E88">
        <w:rPr>
          <w:rFonts w:ascii="Times New Roman" w:hAnsi="Times New Roman" w:cs="Times New Roman"/>
          <w:sz w:val="28"/>
          <w:szCs w:val="28"/>
          <w:lang w:val="en-US"/>
        </w:rPr>
        <w:t>ngOnInit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імплементує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OnInit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ініціалізації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компонента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. У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даному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порожній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виконує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жодних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конкретних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дій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10E20" w14:textId="58CB1DCD" w:rsidR="00885E88" w:rsidRPr="00885E88" w:rsidRDefault="00885E88" w:rsidP="00AC5B7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E88">
        <w:rPr>
          <w:rFonts w:ascii="Times New Roman" w:hAnsi="Times New Roman" w:cs="Times New Roman"/>
          <w:sz w:val="28"/>
          <w:szCs w:val="28"/>
          <w:lang w:val="en-US"/>
        </w:rPr>
        <w:t>addPost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викликається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намагається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перевіряє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обидва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title і text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містять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пропуски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порожні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рядки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), і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Post з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введеними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емітує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подію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onAdd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передаючи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створений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Крім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консоль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очищає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title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готуючи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наступного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E88">
        <w:rPr>
          <w:rFonts w:ascii="Times New Roman" w:hAnsi="Times New Roman" w:cs="Times New Roman"/>
          <w:sz w:val="28"/>
          <w:szCs w:val="28"/>
          <w:lang w:val="en-US"/>
        </w:rPr>
        <w:t>поста</w:t>
      </w:r>
      <w:proofErr w:type="spellEnd"/>
      <w:r w:rsidRPr="00885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537F64" w14:textId="32C7DC37" w:rsidR="0077295D" w:rsidRPr="0077295D" w:rsidRDefault="0077295D" w:rsidP="00AC5B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47172994"/>
      <w:r>
        <w:rPr>
          <w:lang w:val="uk-UA"/>
        </w:rPr>
        <w:t>Р</w:t>
      </w:r>
      <w:r w:rsidRPr="0077295D">
        <w:rPr>
          <w:rFonts w:ascii="Times New Roman" w:hAnsi="Times New Roman" w:cs="Times New Roman"/>
          <w:sz w:val="28"/>
          <w:szCs w:val="28"/>
          <w:lang w:val="uk-UA"/>
        </w:rPr>
        <w:t xml:space="preserve">озглянемо </w:t>
      </w:r>
      <w:r w:rsidRPr="0077295D">
        <w:rPr>
          <w:rFonts w:ascii="Times New Roman" w:hAnsi="Times New Roman" w:cs="Times New Roman"/>
          <w:sz w:val="28"/>
          <w:szCs w:val="28"/>
        </w:rPr>
        <w:t>шаблон компоненту Angular, який складається з HTML-коду та використовує директиви Angular для забезпечення функціональності.</w:t>
      </w:r>
    </w:p>
    <w:p w14:paraId="10E42834" w14:textId="3B735298" w:rsidR="0077295D" w:rsidRPr="0077295D" w:rsidRDefault="0077295D" w:rsidP="00AC5B7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&lt;div&gt;: Цей елемент &lt;div&gt; визначає контейнер для інших елементів у шаблоні.</w:t>
      </w:r>
    </w:p>
    <w:p w14:paraId="1BE70E29" w14:textId="7E6359B9" w:rsidR="0077295D" w:rsidRPr="0077295D" w:rsidRDefault="0077295D" w:rsidP="00AC5B7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lastRenderedPageBreak/>
        <w:t>&lt;input&gt; (x2): Два елементи &lt;input&gt; використовуються для введення даних. Кожен із них має наступні атрибути:</w:t>
      </w:r>
    </w:p>
    <w:p w14:paraId="0A170860" w14:textId="58816B0B" w:rsidR="0077295D" w:rsidRPr="0077295D" w:rsidRDefault="0077295D" w:rsidP="00AC5B7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type="text": Вказує, що це текстове поле для введення текстових даних.</w:t>
      </w:r>
    </w:p>
    <w:p w14:paraId="30A8F74F" w14:textId="7E106CB5" w:rsidR="0077295D" w:rsidRPr="0077295D" w:rsidRDefault="0077295D" w:rsidP="00AC5B7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class="form-control": Застосовує CSS-клас "form-control" для стилізації поля вводу.</w:t>
      </w:r>
    </w:p>
    <w:p w14:paraId="5D246086" w14:textId="67A9AF6F" w:rsidR="0077295D" w:rsidRPr="0077295D" w:rsidRDefault="0077295D" w:rsidP="00AC5B7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placeholder: Встановлює текстовий заповнювач, який з'являється у полі вводу, щоб надати вказівки користувачу, що потрібно вводити.</w:t>
      </w:r>
    </w:p>
    <w:p w14:paraId="7659104B" w14:textId="6E004504" w:rsidR="0077295D" w:rsidRPr="0077295D" w:rsidRDefault="0077295D" w:rsidP="00AC5B7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[(ngModel)]="title" та [(ngModel)]="text": Використовуються для двостороннього зв'язування даних. Значення введених користувачем даних зберігаються в змінних title і text моделі компонента, і зміни в цих змінних впливають на відображення у відповідних полях вводу.</w:t>
      </w:r>
    </w:p>
    <w:p w14:paraId="51D3177D" w14:textId="108F4488" w:rsidR="0077295D" w:rsidRPr="0077295D" w:rsidRDefault="0077295D" w:rsidP="00AC5B7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&lt;button&gt;: Елемент &lt;button&gt; використовується для створення кнопки "Додати пост". Він має наступний атрибут:</w:t>
      </w:r>
    </w:p>
    <w:p w14:paraId="66235062" w14:textId="178D9E33" w:rsidR="0077295D" w:rsidRPr="0077295D" w:rsidRDefault="0077295D" w:rsidP="00AC5B7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95D">
        <w:rPr>
          <w:rFonts w:ascii="Times New Roman" w:hAnsi="Times New Roman" w:cs="Times New Roman"/>
          <w:sz w:val="28"/>
          <w:szCs w:val="28"/>
        </w:rPr>
        <w:t>(click)="addPost()": Ця директива Angular встановлює обробник події, який викликає метод addPost() компонента, коли користувач клікає на кнопку.</w:t>
      </w:r>
    </w:p>
    <w:p w14:paraId="1679D57B" w14:textId="2F0C6978" w:rsidR="00734E05" w:rsidRDefault="0077295D" w:rsidP="00AC5B7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7295D">
        <w:rPr>
          <w:rFonts w:ascii="Times New Roman" w:hAnsi="Times New Roman" w:cs="Times New Roman"/>
          <w:sz w:val="28"/>
          <w:szCs w:val="28"/>
        </w:rPr>
        <w:t>Всі ці елементи розміщені всередині &lt;div&gt;, утворюючи контейнер для введення даних та кнопки для додавання нового поста. Користувач може ввести заголовок поста в перше поле вводу, текст поста - в друге поле вводу, і при кліку на кнопку "Додати пост" викликається метод addPost(), який створює новий пост і відправляє його дані на подальше оброблення.</w:t>
      </w:r>
      <w:r w:rsidR="00734E05">
        <w:br w:type="page"/>
      </w:r>
    </w:p>
    <w:p w14:paraId="29893994" w14:textId="4F7A00B4" w:rsidR="007400AE" w:rsidRDefault="007400AE" w:rsidP="007400AE">
      <w:pPr>
        <w:pStyle w:val="Heading2"/>
      </w:pPr>
      <w:bookmarkStart w:id="7" w:name="_Toc148135839"/>
      <w:proofErr w:type="spellStart"/>
      <w:r>
        <w:lastRenderedPageBreak/>
        <w:t>Література</w:t>
      </w:r>
      <w:bookmarkEnd w:id="6"/>
      <w:bookmarkEnd w:id="7"/>
      <w:proofErr w:type="spellEnd"/>
    </w:p>
    <w:p w14:paraId="001DC5C4" w14:textId="3E4809CE" w:rsidR="007400AE" w:rsidRPr="000001BB" w:rsidRDefault="00E43FA8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400AE" w:rsidRPr="000001B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https://angular.io/</w:t>
        </w:r>
      </w:hyperlink>
    </w:p>
    <w:p w14:paraId="10F267F0" w14:textId="53EDA295" w:rsidR="007400AE" w:rsidRPr="000001BB" w:rsidRDefault="00E43FA8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7400AE" w:rsidRPr="000001B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https://github.com/angular/angular</w:t>
        </w:r>
      </w:hyperlink>
    </w:p>
    <w:p w14:paraId="4C72ABD9" w14:textId="7D82167F" w:rsidR="001B0B68" w:rsidRPr="000001BB" w:rsidRDefault="007400AE" w:rsidP="000001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1BB">
        <w:rPr>
          <w:rFonts w:ascii="Times New Roman" w:hAnsi="Times New Roman" w:cs="Times New Roman"/>
          <w:sz w:val="28"/>
          <w:szCs w:val="28"/>
          <w:lang w:val="en-US"/>
        </w:rPr>
        <w:t>https://developer.mozilla.org/en-US/docs/Learn/Tools_and_testing/Client-side_JavaScript_frameworks/Angular_getting_started</w:t>
      </w:r>
    </w:p>
    <w:sectPr w:rsidR="001B0B68" w:rsidRPr="00000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69B0"/>
    <w:multiLevelType w:val="hybridMultilevel"/>
    <w:tmpl w:val="8DA2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E94"/>
    <w:multiLevelType w:val="hybridMultilevel"/>
    <w:tmpl w:val="293E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175F"/>
    <w:multiLevelType w:val="hybridMultilevel"/>
    <w:tmpl w:val="7DAA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C545A"/>
    <w:multiLevelType w:val="hybridMultilevel"/>
    <w:tmpl w:val="9774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3706F"/>
    <w:multiLevelType w:val="hybridMultilevel"/>
    <w:tmpl w:val="2F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70CE1"/>
    <w:multiLevelType w:val="hybridMultilevel"/>
    <w:tmpl w:val="7ED2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770E2"/>
    <w:multiLevelType w:val="hybridMultilevel"/>
    <w:tmpl w:val="C092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C486C"/>
    <w:multiLevelType w:val="hybridMultilevel"/>
    <w:tmpl w:val="2FD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6927"/>
    <w:multiLevelType w:val="hybridMultilevel"/>
    <w:tmpl w:val="E7DA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74A49"/>
    <w:multiLevelType w:val="hybridMultilevel"/>
    <w:tmpl w:val="66BA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5DA8"/>
    <w:multiLevelType w:val="hybridMultilevel"/>
    <w:tmpl w:val="8FB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02C31"/>
    <w:multiLevelType w:val="hybridMultilevel"/>
    <w:tmpl w:val="FF08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057ED"/>
    <w:multiLevelType w:val="hybridMultilevel"/>
    <w:tmpl w:val="CEF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A45DB"/>
    <w:multiLevelType w:val="hybridMultilevel"/>
    <w:tmpl w:val="38D0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7272"/>
    <w:multiLevelType w:val="hybridMultilevel"/>
    <w:tmpl w:val="A572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193E"/>
    <w:multiLevelType w:val="hybridMultilevel"/>
    <w:tmpl w:val="41CE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F2C59"/>
    <w:multiLevelType w:val="hybridMultilevel"/>
    <w:tmpl w:val="0ED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2103C"/>
    <w:multiLevelType w:val="hybridMultilevel"/>
    <w:tmpl w:val="051A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40C0D"/>
    <w:multiLevelType w:val="hybridMultilevel"/>
    <w:tmpl w:val="0674E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47FC6"/>
    <w:multiLevelType w:val="hybridMultilevel"/>
    <w:tmpl w:val="506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6341E"/>
    <w:multiLevelType w:val="hybridMultilevel"/>
    <w:tmpl w:val="37F2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460FD"/>
    <w:multiLevelType w:val="hybridMultilevel"/>
    <w:tmpl w:val="EFE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E0144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03364"/>
    <w:multiLevelType w:val="hybridMultilevel"/>
    <w:tmpl w:val="76EE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9340C"/>
    <w:multiLevelType w:val="hybridMultilevel"/>
    <w:tmpl w:val="E01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52E22"/>
    <w:multiLevelType w:val="hybridMultilevel"/>
    <w:tmpl w:val="1F9C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85DF1"/>
    <w:multiLevelType w:val="hybridMultilevel"/>
    <w:tmpl w:val="74E2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03749"/>
    <w:multiLevelType w:val="hybridMultilevel"/>
    <w:tmpl w:val="34F64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3"/>
  </w:num>
  <w:num w:numId="7">
    <w:abstractNumId w:val="26"/>
  </w:num>
  <w:num w:numId="8">
    <w:abstractNumId w:val="1"/>
  </w:num>
  <w:num w:numId="9">
    <w:abstractNumId w:val="17"/>
  </w:num>
  <w:num w:numId="10">
    <w:abstractNumId w:val="15"/>
  </w:num>
  <w:num w:numId="11">
    <w:abstractNumId w:val="6"/>
  </w:num>
  <w:num w:numId="12">
    <w:abstractNumId w:val="10"/>
  </w:num>
  <w:num w:numId="13">
    <w:abstractNumId w:val="19"/>
  </w:num>
  <w:num w:numId="14">
    <w:abstractNumId w:val="14"/>
  </w:num>
  <w:num w:numId="15">
    <w:abstractNumId w:val="0"/>
  </w:num>
  <w:num w:numId="16">
    <w:abstractNumId w:val="23"/>
  </w:num>
  <w:num w:numId="17">
    <w:abstractNumId w:val="22"/>
  </w:num>
  <w:num w:numId="18">
    <w:abstractNumId w:val="24"/>
  </w:num>
  <w:num w:numId="19">
    <w:abstractNumId w:val="2"/>
  </w:num>
  <w:num w:numId="20">
    <w:abstractNumId w:val="20"/>
  </w:num>
  <w:num w:numId="21">
    <w:abstractNumId w:val="18"/>
  </w:num>
  <w:num w:numId="22">
    <w:abstractNumId w:val="5"/>
  </w:num>
  <w:num w:numId="23">
    <w:abstractNumId w:val="16"/>
  </w:num>
  <w:num w:numId="24">
    <w:abstractNumId w:val="12"/>
  </w:num>
  <w:num w:numId="25">
    <w:abstractNumId w:val="25"/>
  </w:num>
  <w:num w:numId="26">
    <w:abstractNumId w:val="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D4"/>
    <w:rsid w:val="000001BB"/>
    <w:rsid w:val="00064B7F"/>
    <w:rsid w:val="000944DC"/>
    <w:rsid w:val="000A62E2"/>
    <w:rsid w:val="000B4B5B"/>
    <w:rsid w:val="000C6A43"/>
    <w:rsid w:val="000D1AE3"/>
    <w:rsid w:val="000E2D24"/>
    <w:rsid w:val="000F659A"/>
    <w:rsid w:val="00113A04"/>
    <w:rsid w:val="0013798D"/>
    <w:rsid w:val="00137B0D"/>
    <w:rsid w:val="00172A46"/>
    <w:rsid w:val="00185829"/>
    <w:rsid w:val="001B0B68"/>
    <w:rsid w:val="001D3F94"/>
    <w:rsid w:val="001E17D8"/>
    <w:rsid w:val="001E20B8"/>
    <w:rsid w:val="002748EE"/>
    <w:rsid w:val="00284496"/>
    <w:rsid w:val="002911E2"/>
    <w:rsid w:val="0029728C"/>
    <w:rsid w:val="002B75F9"/>
    <w:rsid w:val="002D51E4"/>
    <w:rsid w:val="002F0F7D"/>
    <w:rsid w:val="00312E96"/>
    <w:rsid w:val="00316761"/>
    <w:rsid w:val="00321EB4"/>
    <w:rsid w:val="003241AC"/>
    <w:rsid w:val="003314E4"/>
    <w:rsid w:val="003319D1"/>
    <w:rsid w:val="00350201"/>
    <w:rsid w:val="003725DE"/>
    <w:rsid w:val="00382D3A"/>
    <w:rsid w:val="00386CD2"/>
    <w:rsid w:val="00396155"/>
    <w:rsid w:val="003A167B"/>
    <w:rsid w:val="003A4B57"/>
    <w:rsid w:val="003A507D"/>
    <w:rsid w:val="003B6F75"/>
    <w:rsid w:val="003F3179"/>
    <w:rsid w:val="003F69BA"/>
    <w:rsid w:val="003F7C52"/>
    <w:rsid w:val="0041099A"/>
    <w:rsid w:val="00412401"/>
    <w:rsid w:val="004227F5"/>
    <w:rsid w:val="00425B2F"/>
    <w:rsid w:val="0045223A"/>
    <w:rsid w:val="0047214B"/>
    <w:rsid w:val="00477E39"/>
    <w:rsid w:val="0048352D"/>
    <w:rsid w:val="00485B9E"/>
    <w:rsid w:val="00490758"/>
    <w:rsid w:val="00497F44"/>
    <w:rsid w:val="004A4C31"/>
    <w:rsid w:val="004B3EB0"/>
    <w:rsid w:val="004E22B9"/>
    <w:rsid w:val="004F0D42"/>
    <w:rsid w:val="004F3762"/>
    <w:rsid w:val="004F6D2B"/>
    <w:rsid w:val="004F7544"/>
    <w:rsid w:val="00540D38"/>
    <w:rsid w:val="00562AA7"/>
    <w:rsid w:val="005A6024"/>
    <w:rsid w:val="005D2267"/>
    <w:rsid w:val="005F7373"/>
    <w:rsid w:val="006026E9"/>
    <w:rsid w:val="00622EA9"/>
    <w:rsid w:val="006629CE"/>
    <w:rsid w:val="006936C1"/>
    <w:rsid w:val="006A2BEE"/>
    <w:rsid w:val="006B02E1"/>
    <w:rsid w:val="006B149A"/>
    <w:rsid w:val="006B7BC7"/>
    <w:rsid w:val="006F207D"/>
    <w:rsid w:val="007107CF"/>
    <w:rsid w:val="00734E05"/>
    <w:rsid w:val="007400AE"/>
    <w:rsid w:val="00742D5F"/>
    <w:rsid w:val="00760F3B"/>
    <w:rsid w:val="0077295D"/>
    <w:rsid w:val="00783716"/>
    <w:rsid w:val="00786C62"/>
    <w:rsid w:val="007A2FE9"/>
    <w:rsid w:val="007A4037"/>
    <w:rsid w:val="007C233E"/>
    <w:rsid w:val="007F4C17"/>
    <w:rsid w:val="00801DE4"/>
    <w:rsid w:val="0080640B"/>
    <w:rsid w:val="00806573"/>
    <w:rsid w:val="008078AA"/>
    <w:rsid w:val="008122F1"/>
    <w:rsid w:val="0081463E"/>
    <w:rsid w:val="00872ECC"/>
    <w:rsid w:val="00885E88"/>
    <w:rsid w:val="00891DF3"/>
    <w:rsid w:val="00893B8B"/>
    <w:rsid w:val="008A189A"/>
    <w:rsid w:val="008A67B3"/>
    <w:rsid w:val="008C29DD"/>
    <w:rsid w:val="008D0C0A"/>
    <w:rsid w:val="008E14FE"/>
    <w:rsid w:val="008E371C"/>
    <w:rsid w:val="008F54BD"/>
    <w:rsid w:val="0091550A"/>
    <w:rsid w:val="00927131"/>
    <w:rsid w:val="00931301"/>
    <w:rsid w:val="00943D0E"/>
    <w:rsid w:val="00960D0B"/>
    <w:rsid w:val="00983E21"/>
    <w:rsid w:val="009B130D"/>
    <w:rsid w:val="009E71CC"/>
    <w:rsid w:val="009F7093"/>
    <w:rsid w:val="00A03496"/>
    <w:rsid w:val="00A05646"/>
    <w:rsid w:val="00A125D0"/>
    <w:rsid w:val="00A17C72"/>
    <w:rsid w:val="00A433EB"/>
    <w:rsid w:val="00A660C3"/>
    <w:rsid w:val="00A6764C"/>
    <w:rsid w:val="00AA56A8"/>
    <w:rsid w:val="00AC19A4"/>
    <w:rsid w:val="00AC5B76"/>
    <w:rsid w:val="00AD57BD"/>
    <w:rsid w:val="00B27512"/>
    <w:rsid w:val="00B54762"/>
    <w:rsid w:val="00B714EB"/>
    <w:rsid w:val="00B75C1B"/>
    <w:rsid w:val="00BA22D0"/>
    <w:rsid w:val="00BA494E"/>
    <w:rsid w:val="00BB6728"/>
    <w:rsid w:val="00BC3218"/>
    <w:rsid w:val="00C10BCD"/>
    <w:rsid w:val="00C13AFB"/>
    <w:rsid w:val="00C474DC"/>
    <w:rsid w:val="00C571C9"/>
    <w:rsid w:val="00C7131A"/>
    <w:rsid w:val="00C80CE0"/>
    <w:rsid w:val="00C85C06"/>
    <w:rsid w:val="00CA4DBD"/>
    <w:rsid w:val="00CB2651"/>
    <w:rsid w:val="00CB631C"/>
    <w:rsid w:val="00D35D24"/>
    <w:rsid w:val="00D46418"/>
    <w:rsid w:val="00D7540A"/>
    <w:rsid w:val="00D85124"/>
    <w:rsid w:val="00D9007B"/>
    <w:rsid w:val="00DF337E"/>
    <w:rsid w:val="00DF41EB"/>
    <w:rsid w:val="00E033D4"/>
    <w:rsid w:val="00E43FA8"/>
    <w:rsid w:val="00E8591F"/>
    <w:rsid w:val="00E929F9"/>
    <w:rsid w:val="00EB71E1"/>
    <w:rsid w:val="00EC747F"/>
    <w:rsid w:val="00EF2A70"/>
    <w:rsid w:val="00F11899"/>
    <w:rsid w:val="00F22B86"/>
    <w:rsid w:val="00F263C4"/>
    <w:rsid w:val="00F53AA1"/>
    <w:rsid w:val="00F54D40"/>
    <w:rsid w:val="00F65363"/>
    <w:rsid w:val="00F81AB0"/>
    <w:rsid w:val="00F81EEC"/>
    <w:rsid w:val="00F929BC"/>
    <w:rsid w:val="00F933D5"/>
    <w:rsid w:val="00FC0B27"/>
    <w:rsid w:val="00FC2C43"/>
    <w:rsid w:val="00FE0E3C"/>
    <w:rsid w:val="00F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79570"/>
  <w15:chartTrackingRefBased/>
  <w15:docId w15:val="{810D8C7E-C684-7B4F-B5E8-6036228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AFB"/>
    <w:pPr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71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AF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71E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B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gular/angul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46C12-666B-0B45-AD3B-E97FD848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473</cp:revision>
  <dcterms:created xsi:type="dcterms:W3CDTF">2023-09-17T10:20:00Z</dcterms:created>
  <dcterms:modified xsi:type="dcterms:W3CDTF">2023-10-13T21:30:00Z</dcterms:modified>
</cp:coreProperties>
</file>