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93FA31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  <w:sz w:val="32"/>
        </w:rPr>
        <w:t>0 Cluster 接口与采样规则</w:t>
      </w:r>
    </w:p>
    <w:p w14:paraId="7F187E22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方向以Cluster为视角。i_cmd=cmd_i；wgt_raddr=cmd_i.weight_cim_raddr属于107-bit compute descriptor。Command采用valid/ready，ACT无独立握手。保留psum_data_o/out_valid_o的raw signed32输出；新增独立298-bit requant_cfg_i和INT8寄存输出，requant_valid_o比对应raw晚1T，无输出反压。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5"/>
        <w:gridCol w:w="1134"/>
        <w:gridCol w:w="2891"/>
        <w:gridCol w:w="8334"/>
      </w:tblGrid>
      <w:tr w14:paraId="71CDF4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005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BD69AC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Cluster pin</w:t>
            </w:r>
          </w:p>
        </w:tc>
        <w:tc>
          <w:tcPr>
            <w:tcW w:w="1134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ED4D0B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位宽</w:t>
            </w:r>
          </w:p>
        </w:tc>
        <w:tc>
          <w:tcPr>
            <w:tcW w:w="289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30ECFE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有效采样</w:t>
            </w:r>
          </w:p>
        </w:tc>
        <w:tc>
          <w:tcPr>
            <w:tcW w:w="8334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0DEA1D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具体含义</w:t>
            </w:r>
          </w:p>
        </w:tc>
      </w:tr>
      <w:tr w14:paraId="4AB7B5E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97107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clock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D013D9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AD231C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上升沿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576A61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Cluster 时钟</w:t>
            </w:r>
          </w:p>
        </w:tc>
      </w:tr>
      <w:tr w14:paraId="0A312F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D606E2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reset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E6B4BE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BE7AF8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高有效、异步置位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6F99A3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清除控制/Fusion/Psum 有效状态；不清除 Weight SRAM 内容</w:t>
            </w:r>
          </w:p>
        </w:tc>
      </w:tr>
      <w:tr w14:paraId="06E2F4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DC7C3A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cmd_i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DAA437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CTRL_W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28DC90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cmd_valid_i &amp;&amp; cmd_ready_o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87CCBB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每个Tile/Context一次完整descriptor，含共享权重地址。AS各Context单独给地址，完整ACT每Tile只加载一次。</w:t>
            </w:r>
          </w:p>
        </w:tc>
      </w:tr>
      <w:tr w14:paraId="2B4481C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CA1ABF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cmd_valid_i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54ADCB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1249C0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与 cmd_ready_o 同为 1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99F720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Command接受请求。首Context命令与A0同拍；其余AS地址命令可与后续ACT Slice重叠。</w:t>
            </w:r>
          </w:p>
        </w:tc>
      </w:tr>
      <w:tr w14:paraId="5336F0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801A48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act_data_i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E6A821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1024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659123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  <w:lang w:val="en-US" w:eastAsia="zh-CN"/>
              </w:rPr>
              <w:t>首cmd_fire为A0；随后P−1个连续沿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31EAE0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1024-bit Plane连续输入，无独立握手；当前Plane寄存后即可内部发射，与同包后续输入重叠。</w:t>
            </w:r>
          </w:p>
        </w:tc>
      </w:tr>
      <w:tr w14:paraId="16E88A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8E8C5E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out_valid_o（输出）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5DD1B1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32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DD8D7C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每个 channel 独立有效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494E97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bit l=1 表示本周期 psum_data_o[32*l+:32] 是新 raw signed32。无反压；连续周期均可发布，同 channel 按 Context 顺序。</w:t>
            </w:r>
          </w:p>
        </w:tc>
      </w:tr>
      <w:tr w14:paraId="1265EF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DB613C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weight_wen_i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C86166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8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F48E51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写入上升沿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113EA2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预加载写使能：bit m 写 Macro m 的完整 1024-bit 权重行。</w:t>
            </w:r>
          </w:p>
        </w:tc>
      </w:tr>
      <w:tr w14:paraId="59F1668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5D4C10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weight_waddr_i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4F46AE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8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85724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与 weight_wen_i 同拍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92EFD6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TB preload 写行号，独立于计算 descriptor 的读行号</w:t>
            </w:r>
          </w:p>
        </w:tc>
      </w:tr>
      <w:tr w14:paraId="578FAF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F8399D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weight_wdata_i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47788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8192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5388F9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与 weight_wen_i 同拍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BFF070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TB preload：[1024*m+:1024] 写 Macro m；写后按 Macro 协议排空再计算</w:t>
            </w:r>
          </w:p>
        </w:tc>
      </w:tr>
      <w:tr w14:paraId="59C756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D9EE6D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cmd_ready_o（输出）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F97739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DFAD4C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cmd_fire=valid &amp;&amp; ready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513188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接受首命令及AS后续Context地址。单ACT bank内部发射期间不接受下一包；整批末发射后等待输出完成。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psum_data_o（输出）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1024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对应 out_valid_o[l]=1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32个 raw signed32 channel；对应位有效时读取该 channel，未发布的数据保持；未包含 requant。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requant_cfg_i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298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batch首命令；AS按Context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conv_mode、requant_mode及四组INT32 multiplier/INT10 shift/INT32 zp，见第9章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requant_data_o（输出）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256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对应requant_valid_o[l]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32个物理lane各8bit寄存；所选归约组最多4OC有效，未更新lane保持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requant_valid_o（输出）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32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对应raw valid后一拍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四个组合通道结果回到原物理lane；不压缩OC位置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cim_cs_en / cim_wr_en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各1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片选；上升沿写/组合读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WLC常规访问，wr_en=1写、0读；计算batch和preload期间禁止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cim_macro_group / cim_bank_sel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 / 2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常规访问有效时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macro_id={group,bank_sel}，选择一个Macro，范围0…7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cim_row_addr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8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常规访问有效时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同一Macro的4个OC共享行号，0…255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cim_wmask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4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常规写入上升沿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bit c=1屏蔽OC c的32B；0写入；读忽略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cim_wrdata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1024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常规写入上升沿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128B行，OC c位于[256*c+:256]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cim_rd_data（输出）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1024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使能组合读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选中Macro的原始128B行；非读期间参考RTL输出0</w:t>
            </w:r>
          </w:p>
        </w:tc>
      </w:tr>
    </w:tbl>
    <w:p w14:paraId="789F00C9">
      <w:pPr>
        <w:spacing w:after="20" w:line="20" w:lineRule="exact"/>
        <w:rPr>
          <w:rFonts w:hint="default" w:ascii="Times New Roman" w:hAnsi="Times New Roman" w:cs="Times New Roman" w:eastAsiaTheme="minorEastAsia"/>
        </w:rPr>
      </w:pPr>
    </w:p>
    <w:p w14:paraId="55B18F40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  <w:sz w:val="21"/>
        </w:rPr>
        <w:t>0.1 cmd_i 的字段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2"/>
        <w:gridCol w:w="2381"/>
        <w:gridCol w:w="9241"/>
      </w:tblGrid>
      <w:tr w14:paraId="02A711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742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462E6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字段</w:t>
            </w:r>
          </w:p>
        </w:tc>
        <w:tc>
          <w:tcPr>
            <w:tcW w:w="238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15813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位宽</w:t>
            </w:r>
          </w:p>
        </w:tc>
        <w:tc>
          <w:tcPr>
            <w:tcW w:w="924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05386F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定义</w:t>
            </w:r>
          </w:p>
        </w:tc>
      </w:tr>
      <w:tr w14:paraId="40C7E94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A9B9D1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os_cnt / ws_cnt / as_cnt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019B9B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各8 bit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6378A2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os_cnt、ws_cnt、as_cnt 均为 8 bit，合法字段值为 1～255，0 非法，256 不可编码；cluster_ctrl_t 总宽度 CTRL_W=107 bit。OS 上限 255 指每个 Context 的 K Tile 累加次数，仍需满足 signed32 不溢出的数值约束。WS/AS 的字段位宽不代表可忽略存储容量上限。</w:t>
            </w:r>
          </w:p>
        </w:tc>
      </w:tr>
      <w:tr w14:paraId="30D237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6C085D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reduce_split_mask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8A50EA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7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D3590D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bit0 为根；未访问后代必须为 0，共 26 种规范树</w:t>
            </w:r>
          </w:p>
        </w:tc>
      </w:tr>
      <w:tr w14:paraId="1C3C050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F60AFF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macro_en_mask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21FF5E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8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4B09B4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bit m 使能 Macro m；每组有效 K 由使能成员数决定</w:t>
            </w:r>
          </w:p>
        </w:tc>
      </w:tr>
      <w:tr w14:paraId="1F989D6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70204D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macro_oc_mask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1195D0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32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B7F233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bit 4*m+c 使能 Macro m 的 OC c，共 32 bit。</w:t>
            </w:r>
          </w:p>
        </w:tc>
      </w:tr>
      <w:tr w14:paraId="451D829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587FDA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weight_cim_raddr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0E710F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8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86A87B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共享行号 0～255，广播到 8 个 Macro；无自动递增</w:t>
            </w:r>
          </w:p>
        </w:tc>
      </w:tr>
      <w:tr w14:paraId="5A89537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D9A930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act_slot_sel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2A29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24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49C8F9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[3*m+:3] 为 Macro m 的 slot；slot×K_row 给出 Plane 起点</w:t>
            </w:r>
          </w:p>
        </w:tc>
      </w:tr>
      <w:tr w14:paraId="7A129B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C4C426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precision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E08224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3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242BAB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0=W2A4，1=W2A8，2=W4A4，3=W4A8，4=W4A16，5=W8A8，6=W8A16；7 保留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signed_en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0=UINT×UINT；1=INT×INT；只对完整整数最高 digit 作 signed 解释</w:t>
            </w:r>
          </w:p>
        </w:tc>
      </w:tr>
    </w:tbl>
    <w:p w14:paraId="0B0C0B6A">
      <w:pPr>
        <w:spacing w:after="20" w:line="20" w:lineRule="exact"/>
        <w:rPr>
          <w:rFonts w:hint="default" w:ascii="Times New Roman" w:hAnsi="Times New Roman" w:cs="Times New Roman" w:eastAsiaTheme="minorEastAsia"/>
        </w:rPr>
      </w:pPr>
    </w:p>
    <w:p w14:paraId="4776944D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os_cnt、ws_cnt、as_cnt 均为 8 bit，合法字段值为 1～255，0 非法，256 不可编码；cluster_ctrl_t 总宽度 CTRL_W=107 bit。OS 上限 255 指每个 Context 的 K Tile 累加次数，仍需满足 signed32 不溢出的数值约束。WS/AS 的字段位宽不代表可忽略存储容量上限。 首命令与 A0 在同一接受沿寄存；后续 P−1 个 ACT Plane 连续到达，无独立 ACT 握手。当前 Plane 和当前 Context 地址寄存后的下一拍即可发射，可与同包后续 Plane/地址接收重叠，不等待整包收齐。下一包仍在当前包末次发射后的下一拍才接受，整批末次发射后需排空输出。</w:t>
      </w:r>
    </w:p>
    <w:p w14:paraId="6D81FD3B">
      <w:pPr>
        <w:pageBreakBefore w:val="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  <w:sz w:val="21"/>
        </w:rPr>
        <w:t>0.2 输入与计算规则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12416"/>
      </w:tblGrid>
      <w:tr w14:paraId="7AC044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948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C4024A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项目</w:t>
            </w:r>
          </w:p>
        </w:tc>
        <w:tc>
          <w:tcPr>
            <w:tcW w:w="12416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AC308E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定义与行为</w:t>
            </w:r>
          </w:p>
        </w:tc>
      </w:tr>
      <w:tr w14:paraId="4392C5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12AA5F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七种精度、符号与 slot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CC6621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 0..6 为 W2A4/W2A8/W4A4/W4A8/W4A16/W8A8/W8A16；signed_en 选择 INT×INT 或 UINT×UINT。标准 EN 为55/33/0F，每组 K=128。</w:t>
            </w:r>
          </w:p>
        </w:tc>
      </w:tr>
      <w:tr w14:paraId="386DC17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33EE82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Command 采样</w:t>
            </w:r>
          </w:p>
        </w:tc>
        <w:tc>
          <w:tcPr>
            <w:tcW w:w="12416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55E7AE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首命令与 A0 在同一接受沿寄存；后续 P−1 个 ACT Plane 连续到达，无独立 ACT 握手。当前 Plane 和当前 Context 地址寄存后的下一拍即可发射，可与同包后续 Plane/地址接收重叠，不等待整包收齐。下一包仍在当前包末次发射后的下一拍才接受，整批末次发射后需排空输出。</w:t>
            </w:r>
          </w:p>
        </w:tc>
      </w:tr>
      <w:tr w14:paraId="152F7B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D3C992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共享读地址与 OC mask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4FA6B7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weight_cim_raddr 为八个 Macro 共用的 8-bit 权重读地址；macro_oc_mask 为 32 bit，bit 4*m+c 对应 Macro m 的 OC c。</w:t>
            </w:r>
          </w:p>
        </w:tc>
      </w:tr>
      <w:tr w14:paraId="00B8709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655DCB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Context 与 K Tile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BCF971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各Context独立。所有OS1在唯一tmp完成fusion，不使用Psum；OS&gt;1 AS保留Psum历史。每Tile K=128。</w:t>
            </w:r>
          </w:p>
        </w:tc>
      </w:tr>
      <w:tr w14:paraId="4FF01CA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7CE223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时延与输入接收</w:t>
            </w:r>
          </w:p>
        </w:tc>
        <w:tc>
          <w:tcPr>
            <w:tcW w:w="12416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97F7F5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从内部发射到tmp：叶子/pair 2T、quad 3T、root 4T；再1T输出或写Psum，raw共3T/4T/5T。外部ACT/地址接收与等待另计。</w:t>
            </w:r>
          </w:p>
        </w:tc>
      </w:tr>
      <w:tr w14:paraId="6D47473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6A5573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raw 输出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8C951F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psum_data_o 输出32个 raw signed32 channel，out_valid_o[31:0] 逐 channel 标记当拍新结果。无输出反压，各 channel 独立发布；未包含 requant。</w:t>
            </w:r>
          </w:p>
        </w:tc>
      </w:tr>
      <w:tr w14:paraId="69FEE9F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865CED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ACT 采样与复用</w:t>
            </w:r>
          </w:p>
        </w:tc>
        <w:tc>
          <w:tcPr>
            <w:tcW w:w="12416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E0CB60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首命令同拍收A0，随后P−1拍连续收余下Slice；act_buffer为4096 bit。WS每Context加载完整ACT，AS每Tile加载一次并由各Context复用。标准例每Plane低128个digit有效，高512 bit补零。</w:t>
            </w:r>
          </w:p>
        </w:tc>
      </w:tr>
      <w:tr w14:paraId="280C02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80BF31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权重保持与实现状态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7737D1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参考 adapter 支持 tmp、WS/AS、输入隔离及提前一拍 ICG。OUTPUT_BUFFER_DEPTH 设置每个 OC 的 Context 深度；未综合或运行 STA/功耗分析。</w:t>
            </w:r>
          </w:p>
        </w:tc>
      </w:tr>
    </w:tbl>
    <w:p w14:paraId="401F703D">
      <w:pPr>
        <w:spacing w:after="20" w:line="20" w:lineRule="exact"/>
        <w:rPr>
          <w:rFonts w:hint="default" w:ascii="Times New Roman" w:hAnsi="Times New Roman" w:cs="Times New Roman" w:eastAsiaTheme="minorEastAsia"/>
        </w:rPr>
      </w:pPr>
    </w:p>
    <w:p w14:paraId="10DB4C03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weight_cim_raddr为八个Macro共用的8-bit行地址，macro_oc_mask为32 bit。WS与OS1 AS在tmp前fusion；OS&gt;1 AS保留tmp后fusion或acc。从末次内部发射到raw的标准W2/W4/W8时延仍为3T/4T/5T，未包含requant。</w:t>
      </w:r>
    </w:p>
    <w:p w14:paraId="6F1EC6AB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  <w:sz w:val="21"/>
        </w:rPr>
        <w:t>0.3 Cluster 内每个 Macro 的输入连接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1077"/>
        <w:gridCol w:w="11339"/>
      </w:tblGrid>
      <w:tr w14:paraId="0469E80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948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BAF777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Macro 输入 pin</w:t>
            </w:r>
          </w:p>
        </w:tc>
        <w:tc>
          <w:tcPr>
            <w:tcW w:w="1077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1F248D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位宽</w:t>
            </w:r>
          </w:p>
        </w:tc>
        <w:tc>
          <w:tcPr>
            <w:tcW w:w="11339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DBBA2D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由 Cluster 连接或派生的值</w:t>
            </w:r>
          </w:p>
        </w:tc>
      </w:tr>
      <w:tr w14:paraId="0AA33D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3EDEB7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clock / reset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38AF16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各 1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CB678A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Cluster 时钟与高有效异步复位；Macro 没有输入 ready</w:t>
            </w:r>
          </w:p>
        </w:tc>
      </w:tr>
      <w:tr w14:paraId="0258AB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A24862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cim_ren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F65901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DE078B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本拍实际发射且 macro_en_mask[m]=1、该 Macro 至少一个 OC 有效时置 1</w:t>
            </w:r>
          </w:p>
        </w:tc>
      </w:tr>
      <w:tr w14:paraId="402409D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6ABFF7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cim_idata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437B52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512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3702D0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从当前 Plane 的 slot[m]×K_row 起取 K_row 个 digit，放入低位；W4 高 256 bit、W8 高 384 bit 补零</w:t>
            </w:r>
          </w:p>
        </w:tc>
      </w:tr>
      <w:tr w14:paraId="1040EA2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65389D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cim_raddr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6A3946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8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CAFAC2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从已接受的descriptor读取共享weight_cim_raddr；AS使用已保存的context_address[ctx]。随内部ACT发射，不使用尚未接受的外部命令。</w:t>
            </w:r>
          </w:p>
        </w:tc>
      </w:tr>
      <w:tr w14:paraId="72FBC4D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3FEBD8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cim_station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4F1071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C38EF6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1=刷新 SRAM 原始行；0=复用有效同地址 Hold。本地 adapter 首读／换地址／写入后刷新，同地址 Hold 有效时复用。</w:t>
            </w:r>
          </w:p>
        </w:tc>
      </w:tr>
      <w:tr w14:paraId="14DADDA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0952D4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cim_oc_mask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85EBBD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4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E8ECB8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已锁存 macro_oc_mask[4*m+:4]；只控制计算，不控制 SRAM 写入</w:t>
            </w:r>
          </w:p>
        </w:tc>
      </w:tr>
      <w:tr w14:paraId="153C4C6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59C42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cim_precision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648D2C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3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A16232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已锁存 Command 的 precision，编码 0～6</w:t>
            </w:r>
          </w:p>
        </w:tc>
      </w:tr>
      <w:tr w14:paraId="5861680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8E0CCA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cim_signed_en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0B4B41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F01E5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已锁存 signed_en；INT 仅完整整数最高 digit 按 signed 解释</w:t>
            </w:r>
          </w:p>
        </w:tc>
      </w:tr>
      <w:tr w14:paraId="591F76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C1B5B8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cim_phase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6722C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2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712BCB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Cluster 内部按 OS/WS/AS 顺序派生 0～P−1；不是 Cluster 外部输入 pin</w:t>
            </w:r>
          </w:p>
        </w:tc>
      </w:tr>
      <w:tr w14:paraId="01A50E8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AB8F35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cim_wen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CECA56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8044F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TB preload 的 weight_wen_i[m]，整行写请求；与该 Macro 的计算阶段分离</w:t>
            </w:r>
          </w:p>
        </w:tc>
      </w:tr>
      <w:tr w14:paraId="2323933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B9F99A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cim_waddr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6F97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8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5CB227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TB preload 的 weight_waddr_i，共享写行号</w:t>
            </w:r>
          </w:p>
        </w:tc>
      </w:tr>
      <w:tr w14:paraId="4C4635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9801F9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cim_wdata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8D13EA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1024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4F13B2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TB preload 的 weight_wdata_i[1024*m+:1024]；四个 OC 各 256 bit</w:t>
            </w:r>
          </w:p>
        </w:tc>
      </w:tr>
    </w:tbl>
    <w:p w14:paraId="4469F157">
      <w:pPr>
        <w:keepNext w:val="0"/>
        <w:pageBreakBefore w:val="0"/>
        <w:spacing w:before="60" w:after="0" w:line="240" w:lineRule="auto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时序代价：WS/单Context与OS1 AS的归约末级→fusion→tmp DFF组合路径需STA。下一拍消费tmp；OS1直接输出，WS OS&gt;1可做acc。OS&gt;1 AS仍在tmp后按phase选择fusion或acc，同一结果不串联通过两者。</w:t>
      </w:r>
    </w:p>
    <w:p w14:paraId="14F3A96A">
      <w:pPr>
        <w:spacing w:after="20" w:line="20" w:lineRule="exact"/>
        <w:rPr>
          <w:rFonts w:hint="default" w:ascii="Times New Roman" w:hAnsi="Times New Roman" w:cs="Times New Roman" w:eastAsiaTheme="minorEastAsia"/>
        </w:rPr>
      </w:pPr>
    </w:p>
    <w:p w14:paraId="1F6E42C9">
      <w:pPr>
        <w:pStyle w:val="3"/>
        <w:pageBreakBefore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术语与 Context</w:t>
      </w:r>
    </w:p>
    <w:p w14:paraId="6EFF41AB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Context是同一输出channel内独立计算、独立输出的一项任务。Psum[ctx]仅在需要保存历史时按Context寻址；OS1 AS的全部slice先在唯一tmp中融合，不为每个Context配置Psum。Psum深度不限制os_cnt的K Tile次数。</w:t>
      </w:r>
    </w:p>
    <w:p w14:paraId="1A5F3329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WS ws_cnt表示完整ACT/Context数；每个Tile实际复用该权重的内部计算拍数为P×ws_cnt，P=A位宽/4。例：A16、ws_cnt=2对应2个Context、8次计算；两个Context分别完成fusion。AS as_cnt表示共用同一完整ACT的Context数。os_cnt表示每Context累计的K Tile数，Context之间不相加。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12312"/>
      </w:tblGrid>
      <w:tr w14:paraId="7F7F2BB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BC8AB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术语</w:t>
            </w:r>
          </w:p>
        </w:tc>
        <w:tc>
          <w:tcPr>
            <w:tcW w:w="12312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CA16E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本文定义</w:t>
            </w:r>
          </w:p>
        </w:tc>
      </w:tr>
      <w:tr w14:paraId="5EE9C9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8DB7C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OC / channel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45D78D4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每Macro有4个局部OC。归约组group与局部OC形成逻辑channel，lane=4×group+OC；最多32路。</w:t>
            </w:r>
          </w:p>
        </w:tc>
      </w:tr>
      <w:tr w14:paraId="4D72521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5C55B5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Context / Ctx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0BAFE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同一channel的一项独立计算与历史；与其他Context不相加。</w:t>
            </w:r>
          </w:p>
        </w:tc>
      </w:tr>
      <w:tr w14:paraId="405377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6EDE4E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Tile / K Tile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E7115F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沿K维的一次分块；os_cnt表示每Context累计多少个完整Tile。</w:t>
            </w:r>
          </w:p>
        </w:tc>
      </w:tr>
      <w:tr w14:paraId="6A4A59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F8F2D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WS / AS / OS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D9B17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Weight / Activation / Output Stationary，分别表示权重复用、完整ACT复用、同Context跨K Tile累加；三个count最小均为1。</w:t>
            </w:r>
          </w:p>
        </w:tc>
      </w:tr>
      <w:tr w14:paraId="159529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D5701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Slice / phase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853AD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元素的4-bit位段A0..A3；phase为当前Slice编号。</w:t>
            </w:r>
          </w:p>
        </w:tc>
      </w:tr>
      <w:tr w14:paraId="4757A4B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85F1B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Plane / digit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DFFD6F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同一Slice的256个4-bit digit打包为1024 bit；一个完整A16占4个Plane。</w:t>
            </w:r>
          </w:p>
        </w:tc>
      </w:tr>
      <w:tr w14:paraId="4CD783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4763A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Slot / K_row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CAE61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Macro读取Plane的第slot×K_row起共K_row个digit；K_row=256/W。</w:t>
            </w:r>
          </w:p>
        </w:tc>
      </w:tr>
      <w:tr w14:paraId="25439E2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DCBAA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split / group / reduction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3A156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split决定哪些Macro合并；每个物理归约组内，同OC的贡献相加。</w:t>
            </w:r>
          </w:p>
        </w:tc>
      </w:tr>
      <w:tr w14:paraId="57EAC35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A46A6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descriptor / i_cmd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7A156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cmd_i携带的配置和共享权重地址；cmd_fire表示外部接受。</w:t>
            </w:r>
          </w:p>
        </w:tc>
      </w:tr>
      <w:tr w14:paraId="6D48437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E8B447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外部接受 / 内部发射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0A723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同一输入先寄存后发射；已有输入的发射可与同包后续输入接收同拍重叠。</w:t>
            </w:r>
          </w:p>
        </w:tc>
      </w:tr>
      <w:tr w14:paraId="19F33D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9604C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tmp / Psum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CB4D4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tmp（temporary）为每OC唯一的临时寄存器；Psum（partial sum，部分和）按Context深度保存fusion或跨Tile累加历史，二者数据位宽均为32 bit。</w:t>
            </w:r>
          </w:p>
        </w:tc>
      </w:tr>
      <w:tr w14:paraId="68DFC98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A44A6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fusion / acc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B5756E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fusion对Slice点积移位加；acc对同一Context的不同K Tile相加。</w:t>
            </w:r>
          </w:p>
        </w:tc>
      </w:tr>
      <w:tr w14:paraId="3BA8C4B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98D66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raw / requant / ICG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A01EE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raw是未加requant的32-bit测试输出；requant将内部Psum重定标为最终每OC 8-bit输出；ICG为集成时钟门控cell。</w:t>
            </w:r>
          </w:p>
        </w:tc>
      </w:tr>
      <w:tr w14:paraId="40250B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EA872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Cq / Ij / T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95766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Cq为外部首命令C0起的实际沿；Ij仅为内部有效发射序号；T为一时钟周期。</w:t>
            </w:r>
          </w:p>
        </w:tc>
      </w:tr>
    </w:tbl>
    <w:p w14:paraId="7250F431">
      <w:pPr>
        <w:pStyle w:val="3"/>
        <w:pageBreakBefore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计算符号与硬件术语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12312"/>
      </w:tblGrid>
      <w:tr w14:paraId="206A566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489EF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符号或术语</w:t>
            </w:r>
          </w:p>
        </w:tc>
        <w:tc>
          <w:tcPr>
            <w:tcW w:w="12312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F0632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定义</w:t>
            </w:r>
          </w:p>
        </w:tc>
      </w:tr>
      <w:tr w14:paraId="3DE00D3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9A4D2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CIM / Cluster / Macro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C6D45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CIM为存内计算；一个Cluster含8个SingleMacro，每个Macro产生4路局部OC结果。</w:t>
            </w:r>
          </w:p>
        </w:tc>
      </w:tr>
      <w:tr w14:paraId="558515B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A191A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ACT / WGT / W / A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9A554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ACT为activation，WGT为weight。W/A分别是完整权重/激活元素位宽；bA=A位宽。</w:t>
            </w:r>
          </w:p>
        </w:tc>
      </w:tr>
      <w:tr w14:paraId="2491DD6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1D35E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K / K_row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B9E0D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K为归约组的有效点积项数；K_row=256/W，为每个有效Macro每OC提供的项数。标准例每Tile K=128。</w:t>
            </w:r>
          </w:p>
        </w:tc>
      </w:tr>
      <w:tr w14:paraId="52C645B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5CC5AF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P / R / n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FA681F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P=bA/4为Slice数量；R=max(ws_cnt,as_cnt)为Context数量；AS中n=as_cnt。</w:t>
            </w:r>
          </w:p>
        </w:tc>
      </w:tr>
      <w:tr w14:paraId="2B5496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A9B93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 / D / DEPTH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EF64A7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S为ACT包起点，D为内部发射到raw时延，DEPTH=OUTPUT_BUFFER_DEPTH；不再使用全包等待量L。</w:t>
            </w:r>
          </w:p>
        </w:tc>
      </w:tr>
      <w:tr w14:paraId="4FB91E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0E6F9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R_slice / P[c]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40DC7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R_slice是一个phase的原始归约结果；P[c]是Context c的Psum数值。R与R_slice含义不同。</w:t>
            </w:r>
          </w:p>
        </w:tc>
      </w:tr>
      <w:tr w14:paraId="1B181A7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24F2B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有效WS计算拍数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B84DE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每Tile为P×ws_cnt；完整ACT与Context数为ws_cnt，Psum所需深度按Context数，不乘P。</w:t>
            </w:r>
          </w:p>
        </w:tc>
      </w:tr>
      <w:tr w14:paraId="5C2401F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D8D21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INT / UINT / signedN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30D714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INT/UINT为有符号/无符号整数。signedN表示N-bit二补码，最高位为符号位。</w:t>
            </w:r>
          </w:p>
        </w:tc>
      </w:tr>
      <w:tr w14:paraId="6685F6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5E072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buffer / bank / entry / packet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77E63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buffer为数据存储；bank为独立的一组存储，本设计ACT只有一个bank；entry为一项Context Psum；packet为一份完整ACT及其地址descriptor组成的接收包。</w:t>
            </w:r>
          </w:p>
        </w:tc>
      </w:tr>
      <w:tr w14:paraId="48C3C85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F5372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DFF / latch / MUX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BAE0A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DFF为边沿触发寄存器；latch为电平敏感锁存器；MUX为数据选择器。位宽与entry数共同决定数据DFF数量。</w:t>
            </w:r>
          </w:p>
        </w:tc>
      </w:tr>
      <w:tr w14:paraId="43D3431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989A4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ICG / gate / 输入隔离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19370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ICG根据提前寄存的使能enable控制DFF时钟，关闭时保持数据。组合输入隔离把未使用加法器输入选为0，不等同于时钟门控。</w:t>
            </w:r>
          </w:p>
        </w:tc>
      </w:tr>
      <w:tr w14:paraId="0F4CFF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8B283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SRAM / Hold / preload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C796C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SRAM保存权重行；Hold保存已读权重以便同地址复用；preload是计算前的权重写入。cim_station=1刷新，=0复用有效Hold。</w:t>
            </w:r>
          </w:p>
        </w:tc>
      </w:tr>
      <w:tr w14:paraId="6E92409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ECC625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pair / quad / root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30E5F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归约树覆盖2/4/8个物理Macro的节点；t3..t6为pair向上转发DFF，t1/t2为quad向上转发DFF。EN只控制贡献，不改变物理树深。</w:t>
            </w:r>
          </w:p>
        </w:tc>
      </w:tr>
      <w:tr w14:paraId="19FA656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EC71F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EN / OC_MASK / split_mask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92514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分别为macro_en_mask、macro_oc_mask、reduce_split_mask的表内简称；逐Macro、逐OC使能及物理归约树划分见descriptor字段。</w:t>
            </w:r>
          </w:p>
        </w:tc>
      </w:tr>
      <w:tr w14:paraId="41BB003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F9869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Command / payload / pin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D1072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Command为descriptor提交；payload为随valid保持的字段值；pin为模块对外信号。cmd_fire=cmd_valid_i&amp;&amp;cmd_ready_o。</w:t>
            </w:r>
          </w:p>
        </w:tc>
      </w:tr>
      <w:tr w14:paraId="5CDA3FF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E63325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SV / RTL / TB / adapter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8954FF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SV为SystemVerilog；RTL为寄存器传输级描述；TB为测试平台，golden为TB独立计算的预期结果；adapter为本文的Cluster仿真参考实现。</w:t>
            </w:r>
          </w:p>
        </w:tc>
      </w:tr>
      <w:tr w14:paraId="18C88B4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92183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longint / STA / II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7BC70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longint为64-bit整数，本设计用于组合参考计算和验证；tmp/Psum存储为32 bit。STA为静态时序分析；II为相邻计算接受间隔。</w:t>
            </w:r>
          </w:p>
        </w:tc>
      </w:tr>
    </w:tbl>
    <w:p w14:paraId="608AB2DD">
      <w:pPr>
        <w:pStyle w:val="31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CIM Cluster 逐拍输入时序</w:t>
      </w:r>
    </w:p>
    <w:p w14:paraId="7DF61E9A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同包输入与发射重叠  |  OS1 AS逐Context融合  |  64×8-bit地址表  |  107-bit descriptor</w:t>
      </w:r>
    </w:p>
    <w:p w14:paraId="72EC9EC8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i_cmd是cmd_i的表内简称。C0为首个外部Command+A0的接受沿，Cq为同一实际时钟轴上的第q沿。第四章I0、I1仅表示内部有效发射的先后序号，省略接收空档；第五至七章使用实际C周期。</w:t>
      </w:r>
    </w:p>
    <w:p w14:paraId="14E7A611">
      <w:pPr>
        <w:pStyle w:val="4"/>
        <w:rPr>
          <w:rFonts w:hint="default" w:ascii="Times New Roman" w:hAnsi="Times New Roman" w:cs="Times New Roman" w:eastAsiaTheme="minorEastAsia"/>
          <w:lang w:eastAsia="zh-CN"/>
        </w:rPr>
      </w:pPr>
      <w:r>
        <w:rPr>
          <w:rFonts w:hint="default" w:ascii="Times New Roman" w:hAnsi="Times New Roman" w:cs="Times New Roman" w:eastAsiaTheme="minorEastAsia"/>
          <w:color w:val="000000"/>
        </w:rPr>
        <w:t>1 ACT Slot 配置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850"/>
        <w:gridCol w:w="3402"/>
        <w:gridCol w:w="5216"/>
        <w:gridCol w:w="850"/>
      </w:tblGrid>
      <w:tr w14:paraId="1BE818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B9967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precision</w:t>
            </w:r>
          </w:p>
        </w:tc>
        <w:tc>
          <w:tcPr>
            <w:tcW w:w="85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1FD12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K_row</w:t>
            </w:r>
          </w:p>
        </w:tc>
        <w:tc>
          <w:tcPr>
            <w:tcW w:w="3402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34037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slot[0] 至 slot[7]</w:t>
            </w:r>
          </w:p>
        </w:tc>
        <w:tc>
          <w:tcPr>
            <w:tcW w:w="5216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8CE6C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每个 slot 的 Plane 位段</w:t>
            </w:r>
          </w:p>
        </w:tc>
        <w:tc>
          <w:tcPr>
            <w:tcW w:w="85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49B11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phase 数</w:t>
            </w:r>
          </w:p>
        </w:tc>
      </w:tr>
      <w:tr w14:paraId="455F5D5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BD1D8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EF90D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128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6B039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[0,1,0,1,0,1,0,1]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F012E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[512*s +: 512]，s=0..1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76B93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</w:t>
            </w:r>
          </w:p>
        </w:tc>
      </w:tr>
      <w:tr w14:paraId="3DAB99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DFB79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78227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128</w:t>
            </w:r>
          </w:p>
        </w:tc>
        <w:tc>
          <w:tcPr>
            <w:tcW w:w="340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3EC2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[0,1,0,1,0,1,0,1]</w:t>
            </w:r>
          </w:p>
        </w:tc>
        <w:tc>
          <w:tcPr>
            <w:tcW w:w="5216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31EEB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[512*s +: 512]，s=0..1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6624C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</w:t>
            </w:r>
          </w:p>
        </w:tc>
      </w:tr>
      <w:tr w14:paraId="5AD46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5069A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A24EA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64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87383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[0,1,2,3,0,1,2,3]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14052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[256*s +: 256]，s=0..3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B3B5B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</w:t>
            </w:r>
          </w:p>
        </w:tc>
      </w:tr>
      <w:tr w14:paraId="2C53872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943C9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F0638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64</w:t>
            </w:r>
          </w:p>
        </w:tc>
        <w:tc>
          <w:tcPr>
            <w:tcW w:w="340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3AAC5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[0,1,2,3,0,1,2,3]</w:t>
            </w:r>
          </w:p>
        </w:tc>
        <w:tc>
          <w:tcPr>
            <w:tcW w:w="5216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4C19B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[256*s +: 256]，s=0..3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B3973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</w:t>
            </w:r>
          </w:p>
        </w:tc>
      </w:tr>
      <w:tr w14:paraId="054C02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84E56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4529E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64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F88BC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[0,1,2,3,0,1,2,3]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86BF0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[256*s +: 256]，s=0..3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3A612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</w:t>
            </w:r>
          </w:p>
        </w:tc>
      </w:tr>
      <w:tr w14:paraId="5587EA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C7565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C13A3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32</w:t>
            </w:r>
          </w:p>
        </w:tc>
        <w:tc>
          <w:tcPr>
            <w:tcW w:w="340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508C0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[0,1,2,3,4,5,6,7]</w:t>
            </w:r>
          </w:p>
        </w:tc>
        <w:tc>
          <w:tcPr>
            <w:tcW w:w="5216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F16D6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[128*s +: 128]，s=0..7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E1330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</w:t>
            </w:r>
          </w:p>
        </w:tc>
      </w:tr>
      <w:tr w14:paraId="1A2EA17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90E85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44A93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32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40124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[0,1,2,3,4,5,6,7]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F48DD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[128*s +: 128]，s=0..7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D3A22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</w:t>
            </w:r>
          </w:p>
        </w:tc>
      </w:tr>
    </w:tbl>
    <w:p w14:paraId="1B53DAF6">
      <w:pPr>
        <w:spacing w:after="20"/>
        <w:rPr>
          <w:rFonts w:hint="default" w:ascii="Times New Roman" w:hAnsi="Times New Roman" w:cs="Times New Roman" w:eastAsiaTheme="minorEastAsia"/>
        </w:rPr>
      </w:pPr>
    </w:p>
    <w:p w14:paraId="62F237E8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个Macro从slot×K_row读取digit。第1～7章标准EN=55/33/0F和每组K128示例属于ENABLE_REQUANT=0的raw-only验证；保留既有输入、发射和raw周期。启用Requant时仅允许一个完整对齐组，按第9章配置EN并补零K尾部；INT8在对应raw后一拍发布。</w:t>
      </w:r>
    </w:p>
    <w:p w14:paraId="52F4CD26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raw-only标准K128：W2启用{0}/{2}/{4}/{6}，W4启用{0,1}/{4,5}，W8启用{0,1,2,3}；物理终点为pair/quad/root，raw路径仍为3T/4T/5T。该稀疏EN不能直接用于启用Requant的配置。</w:t>
      </w:r>
    </w:p>
    <w:p w14:paraId="11019852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2 先将完整 ACT 拆为四个 4 bit Slice</w:t>
      </w:r>
    </w:p>
    <w:p w14:paraId="2947786B">
      <w:pPr>
        <w:spacing w:before="60" w:after="12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A0[k]=ACT[k][3:0]；A1[k]=ACT[k][7:4]；A2[k]=ACT[k][11:8]；A3[k]=ACT[k][15:12]。</w:t>
      </w:r>
      <w:r>
        <w:rPr>
          <w:rFonts w:hint="default" w:ascii="Times New Roman" w:hAnsi="Times New Roman" w:cs="Times New Roman" w:eastAsiaTheme="minorEastAsia"/>
          <w:sz w:val="16"/>
        </w:rPr>
        <w:br w:type="textWrapping"/>
      </w:r>
      <w:r>
        <w:rPr>
          <w:rFonts w:hint="default" w:ascii="Times New Roman" w:hAnsi="Times New Roman" w:cs="Times New Roman" w:eastAsiaTheme="minorEastAsia"/>
          <w:sz w:val="16"/>
        </w:rPr>
        <w:t>A4只接收A0，A8接收A0/A1，A16接收A0/A1/A2/A3。每个外部Plane为同一Slice的256个digit，act_data_i[4*k+:4]=Ap[k]。</w:t>
      </w:r>
      <w:r>
        <w:rPr>
          <w:rFonts w:hint="default" w:ascii="Times New Roman" w:hAnsi="Times New Roman" w:cs="Times New Roman" w:eastAsiaTheme="minorEastAsia"/>
          <w:sz w:val="16"/>
        </w:rPr>
        <w:br w:type="textWrapping"/>
      </w:r>
      <w:r>
        <w:rPr>
          <w:rFonts w:hint="default" w:ascii="Times New Roman" w:hAnsi="Times New Roman" w:cs="Times New Roman" w:eastAsiaTheme="minorEastAsia"/>
          <w:sz w:val="16"/>
        </w:rPr>
        <w:t>标准K128例低128个digit有效，高512 bit补零；W8A16八Macro全归约K256使用全部256个digit，四个Plane合计4096 bit。</w:t>
      </w:r>
      <w:r>
        <w:rPr>
          <w:rFonts w:hint="default" w:ascii="Times New Roman" w:hAnsi="Times New Roman" w:cs="Times New Roman" w:eastAsiaTheme="minorEastAsia"/>
          <w:sz w:val="16"/>
        </w:rPr>
        <w:br w:type="textWrapping"/>
      </w:r>
      <w:r>
        <w:rPr>
          <w:rFonts w:hint="default" w:ascii="Times New Roman" w:hAnsi="Times New Roman" w:cs="Times New Roman" w:eastAsiaTheme="minorEastAsia"/>
          <w:sz w:val="16"/>
        </w:rPr>
        <w:t>Ap(Tt,Ctxc)标识Slice/Tile/Context。AS同Tile各Context共享完整ACT，均从act_buffer读取。INT仅最高有效Slice按signed4解释，其余unsigned4；UINT全部unsigned4。</w:t>
      </w:r>
    </w:p>
    <w:p w14:paraId="4D243376">
      <w:pPr>
        <w:pStyle w:val="3"/>
        <w:pageBreakBefore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3 外部完整 ACT 接收</w:t>
      </w:r>
    </w:p>
    <w:p w14:paraId="44B22361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P=A位宽/4。首Command接受沿接A0，其后P−1拍连续接收剩余Slice。ACT无握手，后续Slice与cmd_valid/cmd_ready无关；首命令尚未接受时保持Command+A0。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296"/>
        <w:gridCol w:w="9072"/>
        <w:gridCol w:w="3024"/>
      </w:tblGrid>
      <w:tr w14:paraId="19205D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4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20A95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ACT精度</w:t>
            </w:r>
          </w:p>
        </w:tc>
        <w:tc>
          <w:tcPr>
            <w:tcW w:w="1296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CCCA5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Plane数</w:t>
            </w:r>
          </w:p>
        </w:tc>
        <w:tc>
          <w:tcPr>
            <w:tcW w:w="9072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F52EE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外部ACT顺序</w:t>
            </w:r>
          </w:p>
        </w:tc>
        <w:tc>
          <w:tcPr>
            <w:tcW w:w="3024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27941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完整存储</w:t>
            </w:r>
          </w:p>
        </w:tc>
      </w:tr>
      <w:tr w14:paraId="4D19DC5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73A717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A4</w:t>
            </w:r>
          </w:p>
        </w:tc>
        <w:tc>
          <w:tcPr>
            <w:tcW w:w="129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B2D12F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</w:t>
            </w:r>
          </w:p>
        </w:tc>
        <w:tc>
          <w:tcPr>
            <w:tcW w:w="90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DAF1F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C0：i_cmd+A0</w:t>
            </w:r>
          </w:p>
        </w:tc>
        <w:tc>
          <w:tcPr>
            <w:tcW w:w="302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1658D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1024 bit</w:t>
            </w:r>
          </w:p>
        </w:tc>
      </w:tr>
      <w:tr w14:paraId="070D96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F5722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A8</w:t>
            </w:r>
          </w:p>
        </w:tc>
        <w:tc>
          <w:tcPr>
            <w:tcW w:w="129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9C25C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</w:t>
            </w:r>
          </w:p>
        </w:tc>
        <w:tc>
          <w:tcPr>
            <w:tcW w:w="90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5E98C4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C0：i_cmd+A0；C1：A1</w:t>
            </w:r>
          </w:p>
        </w:tc>
        <w:tc>
          <w:tcPr>
            <w:tcW w:w="302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B3666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2048 bit</w:t>
            </w:r>
          </w:p>
        </w:tc>
      </w:tr>
      <w:tr w14:paraId="5231A80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FA099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A16</w:t>
            </w:r>
          </w:p>
        </w:tc>
        <w:tc>
          <w:tcPr>
            <w:tcW w:w="129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29F4D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</w:t>
            </w:r>
          </w:p>
        </w:tc>
        <w:tc>
          <w:tcPr>
            <w:tcW w:w="90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F2D03E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C0：i_cmd+A0；C1：A1；C2：A2；C3：A3</w:t>
            </w:r>
          </w:p>
        </w:tc>
        <w:tc>
          <w:tcPr>
            <w:tcW w:w="302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296016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4096 bit</w:t>
            </w:r>
          </w:p>
        </w:tc>
      </w:tr>
    </w:tbl>
    <w:p w14:paraId="767F8822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act_buffer固定4096 bit，每Plane为1024 bit。首命令与 A0 在同一接受沿寄存；后续 P−1 个 ACT Plane 连续到达，无独立 ACT 握手。当前 Plane 和当前 Context 地址寄存后的下一拍即可发射，可与同包后续 Plane/地址接收重叠，不等待整包收齐。下一包仍在当前包末次发射后的下一拍才接受，整批末次发射后需排空输出。</w:t>
      </w:r>
    </w:p>
    <w:p w14:paraId="70B7171A">
      <w:pPr>
        <w:pStyle w:val="3"/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3.1 A16 WS 两个 Context</w:t>
      </w:r>
    </w:p>
    <w:p w14:paraId="129C1338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os=1、ws=2、as=1。两个Context各输入一个完整ACT，各给一次i_cmd；两次地址均为8'h20。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4320"/>
        <w:gridCol w:w="3168"/>
        <w:gridCol w:w="5904"/>
      </w:tblGrid>
      <w:tr w14:paraId="4A48E9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/>
        </w:trPr>
        <w:tc>
          <w:tcPr>
            <w:tcW w:w="144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3AFAA5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实际周期</w:t>
            </w:r>
          </w:p>
        </w:tc>
        <w:tc>
          <w:tcPr>
            <w:tcW w:w="43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C1AE73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外部 i_cmd / 地址</w:t>
            </w:r>
          </w:p>
        </w:tc>
        <w:tc>
          <w:tcPr>
            <w:tcW w:w="3168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BE559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外部 ACT 采样</w:t>
            </w:r>
          </w:p>
        </w:tc>
        <w:tc>
          <w:tcPr>
            <w:tcW w:w="5904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51B09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内部发射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C0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Ctx0, wgt_raddr=8'h20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A0 / Ctx0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C1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A1 / Ctx0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 A0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C2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A2 / Ctx0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 A1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C3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A3 / Ctx0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 A2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C4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 A3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C5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Ctx1, wgt_raddr=8'h20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A0 / Ctx1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C6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A1 / Ctx1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 A0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C7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A2 / Ctx1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 A1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C8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A3 / Ctx1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 A2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C9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 A3</w:t>
            </w:r>
          </w:p>
        </w:tc>
      </w:tr>
    </w:tbl>
    <w:p w14:paraId="4BB1A509">
      <w:pPr>
        <w:pStyle w:val="3"/>
        <w:pageBreakBefore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3.2 A16 AS 两个 Context</w:t>
      </w:r>
    </w:p>
    <w:p w14:paraId="266C365C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os=1、ws=1、as=2。只加载一次完整ACT；Ctx0/Ctx1分别提交i_cmd地址8'h20/8'h21。例中地址分别由外部提供，硬件不自动递增。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4320"/>
        <w:gridCol w:w="3168"/>
        <w:gridCol w:w="5904"/>
      </w:tblGrid>
      <w:tr w14:paraId="6D747F6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/>
        </w:trPr>
        <w:tc>
          <w:tcPr>
            <w:tcW w:w="144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1187B9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实际周期</w:t>
            </w:r>
          </w:p>
        </w:tc>
        <w:tc>
          <w:tcPr>
            <w:tcW w:w="43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796412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外部 i_cmd / 地址</w:t>
            </w:r>
          </w:p>
        </w:tc>
        <w:tc>
          <w:tcPr>
            <w:tcW w:w="3168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B22AD9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外部 ACT 采样</w:t>
            </w:r>
          </w:p>
        </w:tc>
        <w:tc>
          <w:tcPr>
            <w:tcW w:w="5904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8C72A0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内部发射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C0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Ctx0, wgt_raddr=8'h20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A0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C1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Ctx1, wgt_raddr=8'h21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A1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 A0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C2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A2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 A1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C3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A3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 A2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C4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 A3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C5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 A0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C6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 A1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C7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 A2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C8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 A3</w:t>
            </w:r>
          </w:p>
        </w:tc>
      </w:tr>
    </w:tbl>
    <w:p w14:paraId="37B3C716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AS后续compute descriptor加载Context地址，不重装A0；公共计算字段不变。独立requant_cfg_i可按Context加载/校验四组量化参数，见第9章。当前地址与Plane就绪即可发射；OS1先完成当前Context全部slice，OS&gt;1仍按slice遍历Context。</w:t>
      </w:r>
    </w:p>
    <w:p w14:paraId="6968B07B">
      <w:pPr>
        <w:pStyle w:val="3"/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3.3 通用外部与内部周期</w:t>
      </w:r>
    </w:p>
    <w:p w14:paraId="400CF253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无额外命令空拍，P=A位宽/4，R=max(ws,as)，序号从0开始。WS/单Context：包起点 S=(t×R+c)×(P+1)，Aphase 在 S+phase 接收、S+1+phase 发射。AS：S=t×(1+R×P)，Context c 地址在 S+c 接收；OS=1 在 S+1+c×P+phase 发射，OS&gt;1 在 S+1+phase×R+c 发射。地址空拍时，发射取上一发射后一拍、当前Plane与地址各自接受后一拍三者的最晚沿。</w:t>
      </w:r>
    </w:p>
    <w:p w14:paraId="293567E8">
      <w:pPr>
        <w:pStyle w:val="3"/>
        <w:pageBreakBefore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3.4 ACT buffer 容量与输入约束</w:t>
      </w:r>
    </w:p>
    <w:p w14:paraId="4CC26679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在本文接口和调度下，单个完整ACT最多为256个元素，每个元素最多16 bit，最大容量为256×16=4096 bit。内部分发按phase选择Plane、按slot选择digit；EN、OC mask和split不增加同时保存的ACT份数。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4"/>
        <w:gridCol w:w="720"/>
        <w:gridCol w:w="3168"/>
        <w:gridCol w:w="4320"/>
        <w:gridCol w:w="4320"/>
      </w:tblGrid>
      <w:tr w14:paraId="10C1F0A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04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83218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precision</w:t>
            </w:r>
          </w:p>
        </w:tc>
        <w:tc>
          <w:tcPr>
            <w:tcW w:w="7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64A87E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P</w:t>
            </w:r>
          </w:p>
        </w:tc>
        <w:tc>
          <w:tcPr>
            <w:tcW w:w="3168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D7276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一份完整ACT</w:t>
            </w:r>
          </w:p>
        </w:tc>
        <w:tc>
          <w:tcPr>
            <w:tcW w:w="43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A306E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每Tile WS计算拍数</w:t>
            </w:r>
          </w:p>
        </w:tc>
        <w:tc>
          <w:tcPr>
            <w:tcW w:w="43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FBC6A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每Tile AS计算拍数</w:t>
            </w:r>
          </w:p>
        </w:tc>
      </w:tr>
      <w:tr w14:paraId="5DF8AB5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15D7A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0 W2A4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77788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00712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1024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34141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1×ws_cnt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77B13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1×as_cnt</w:t>
            </w:r>
          </w:p>
        </w:tc>
      </w:tr>
      <w:tr w14:paraId="4A795E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A931F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 W2A8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B02A26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722CC5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2048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49C50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2×ws_cnt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B183B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2×as_cnt</w:t>
            </w:r>
          </w:p>
        </w:tc>
      </w:tr>
      <w:tr w14:paraId="5B0F889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B027B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 W4A4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529EDE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6776C4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1024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3CF36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1×ws_cnt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5E9DB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1×as_cnt</w:t>
            </w:r>
          </w:p>
        </w:tc>
      </w:tr>
      <w:tr w14:paraId="2B3C4A1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48A1B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3 W4A8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D43F6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25BC3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2048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7FC21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2×ws_cnt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FBFCE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2×as_cnt</w:t>
            </w:r>
          </w:p>
        </w:tc>
      </w:tr>
      <w:tr w14:paraId="16825A7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3C4C1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 W4A16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C8391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6A2EF6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4096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E432C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4×ws_cnt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20CF8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4×as_cnt</w:t>
            </w:r>
          </w:p>
        </w:tc>
      </w:tr>
      <w:tr w14:paraId="5415899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72416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5 W8A8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C1DF8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74A19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2048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169434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2×ws_cnt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348D1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2×as_cnt</w:t>
            </w:r>
          </w:p>
        </w:tc>
      </w:tr>
      <w:tr w14:paraId="5CCC75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8CEFC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6 W8A16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7BED8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117A9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4096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DB558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4×ws_cnt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FEA6F5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4×as_cnt</w:t>
            </w:r>
          </w:p>
        </w:tc>
      </w:tr>
    </w:tbl>
    <w:p w14:paraId="14CAEC4E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P×ws_cnt是有效计算发射次数；WS无空拍包间隔为P+1。A16、ws_cnt=2时，Ctx0在C0…C3接收、C1…C4发射；Ctx1在C5…C8接收、C6…C9发射，共10个时钟沿C0…C9，权重行地址保持不变。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6"/>
        <w:gridCol w:w="8208"/>
        <w:gridCol w:w="4608"/>
      </w:tblGrid>
      <w:tr w14:paraId="1C1A945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16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78D0E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调度</w:t>
            </w:r>
          </w:p>
        </w:tc>
        <w:tc>
          <w:tcPr>
            <w:tcW w:w="8208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A26C9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ACT在bank内的保留与释放</w:t>
            </w:r>
          </w:p>
        </w:tc>
        <w:tc>
          <w:tcPr>
            <w:tcW w:w="4608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CC4584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容量为何不乘counts</w:t>
            </w:r>
          </w:p>
        </w:tc>
      </w:tr>
      <w:tr w14:paraId="52E436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1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D8BA2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WS / 单Context</w:t>
            </w:r>
          </w:p>
        </w:tc>
        <w:tc>
          <w:tcPr>
            <w:tcW w:w="82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0F9F8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加载一个Context的一份完整ACT，内部发完该Context的P个phase后释放；下一拍接收下一份。</w:t>
            </w:r>
          </w:p>
        </w:tc>
        <w:tc>
          <w:tcPr>
            <w:tcW w:w="46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BFF41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Context顺序处理，不同时保存ws_cnt份ACT。</w:t>
            </w:r>
          </w:p>
        </w:tc>
      </w:tr>
      <w:tr w14:paraId="0F5F5DC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1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8523F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AS</w:t>
            </w:r>
          </w:p>
        </w:tc>
        <w:tc>
          <w:tcPr>
            <w:tcW w:w="82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C2B82E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每Tile加载一次完整ACT，保持到全部as_cnt个Context的全部P个phase发完；后续地址命令不重装ACT。</w:t>
            </w:r>
          </w:p>
        </w:tc>
        <w:tc>
          <w:tcPr>
            <w:tcW w:w="46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A4C8EE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各Context复用同一数据；地址表按Context单独保存。</w:t>
            </w:r>
          </w:p>
        </w:tc>
      </w:tr>
      <w:tr w14:paraId="6B554E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1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55BF27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OS</w:t>
            </w:r>
          </w:p>
        </w:tc>
        <w:tc>
          <w:tcPr>
            <w:tcW w:w="82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65CF7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当前Tile的ACT内部发完后可装下一Tile；之前的数值已由Macro及后续流水采样，历史保存在tmp/Psum。</w:t>
            </w:r>
          </w:p>
        </w:tc>
        <w:tc>
          <w:tcPr>
            <w:tcW w:w="46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867A56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Tile顺序处理，不同时保存os_cnt份ACT。</w:t>
            </w:r>
          </w:p>
        </w:tc>
      </w:tr>
    </w:tbl>
    <w:p w14:paraId="38223198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适用条件：三个count均为8 bit且取值1～255；R≤MAX_CONTEXTS=64，AS还受64项地址表限制；仅OS&gt;1再要求R≤OUTPUT_BUFFER_DEPTH=16。ws/as不同时大于1。slot读取必须落在256个digit内；同组有效K分段不得冲突。</w:t>
      </w:r>
    </w:p>
    <w:p w14:paraId="5F6A96E7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外部必须遵守cmd_ready_o；首命令接受后ACT尾部Plane逐拍连续输入。包内接收与发射可重叠，跨包仍等旧包末次发射后再换入。地址等待只阻塞尚未就绪的Context，不会重装ACT，也不增加ACT容量。独立地址buffer流控尚未添加，详见3.5。</w:t>
      </w:r>
    </w:p>
    <w:p>
      <w:pPr>
        <w:pStyle w:val="4"/>
        <w:keepNext/>
        <w:spacing w:after="100"/>
      </w:pPr>
      <w:r>
        <w:rPr>
          <w:color w:val="000000"/>
          <w:sz w:val="22"/>
        </w:rPr>
        <w:t>3.5 权重地址暂存与 AS 上限</w:t>
      </w:r>
    </w:p>
    <w:p>
      <w:pPr>
        <w:keepNext w:val="0"/>
        <w:spacing w:after="100"/>
      </w:pPr>
      <w:r>
        <w:rPr>
          <w:color w:val="000000"/>
          <w:sz w:val="19"/>
        </w:rPr>
        <w:t>os_cnt、ws_cnt、as_cnt 均为 8 bit，合法字段值为 1～255，0 非法，256 不可编码；cluster_ctrl_t 总宽度 CTRL_W=107 bit。OS 上限 255 指每个 Context 的 K Tile 累加次数，仍需满足 signed32 不溢出的数值约束。WS/AS 的字段位宽不代表可忽略存储容量上限。</w:t>
      </w:r>
    </w:p>
    <w:p>
      <w:pPr>
        <w:keepNext w:val="0"/>
        <w:spacing w:after="100"/>
      </w:pPr>
      <w:r>
        <w:rPr>
          <w:color w:val="000000"/>
          <w:sz w:val="19"/>
        </w:rPr>
        <w:t>WGT_RADDR_BUFFER_DEPTH=64；context_address[0:63] 每项仅保存一个 8-bit weight_cim_raddr，共 64×8=512 bit（64 B）。OS=1 和 OS&gt;1 的 AS 共用这份地址表，计算时按 Context 取出并广播至八个 Macro；表内不存权重数据，不为八个 Macro 各复制一份。新 Tile 的地址由外部重新提交，无硬件自动递增。</w:t>
      </w:r>
    </w:p>
    <w:p>
      <w:pPr>
        <w:keepNext w:val="0"/>
        <w:spacing w:after="100"/>
      </w:pPr>
      <w:r>
        <w:rPr>
          <w:color w:val="000000"/>
          <w:sz w:val="19"/>
        </w:rPr>
        <w:t>AS计算Context上限：OS1默认64，受地址表64项和MAX_CONTEXTS=64限制；OS&gt;1再受OUTPUT_BUFFER_DEPTH=16限制。该计算上限不代表已缓存64套Requant参数；参数表深度默认1，需要独立参数时另行配置，见第9章。有效发射数为P×as_cnt。</w:t>
      </w:r>
    </w:p>
    <w:p>
      <w:pPr>
        <w:keepNext w:val="0"/>
        <w:spacing w:after="100"/>
      </w:pPr>
      <w:r>
        <w:rPr>
          <w:color w:val="000000"/>
          <w:sz w:val="19"/>
        </w:rPr>
        <w:t>当前保留 Command 的 cmd_valid_i/cmd_ready_o；未增加独立的权重地址 buffer valid/ready、满空/credit 或逐项消费回收握手，不能靠新增背压自动处理超限 as_cnt。外部必须在首命令前满足容量约束；当前 RTL 对非法 count、地址表/标签/Psum 超限给出仿真诊断，产品级错误上报与额外流控尚未定义。内部仅在当前 Context 地址已寄存时发射，否则保持 phase/Context 并等待后续 Command。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2"/>
        <w:gridCol w:w="2381"/>
        <w:gridCol w:w="9241"/>
      </w:tblGrid>
      <w:tr w14:paraId="02A711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742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462E6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模式 / 资源</w:t>
            </w:r>
          </w:p>
        </w:tc>
        <w:tc>
          <w:tcPr>
            <w:tcW w:w="238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15813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当前容量或上限</w:t>
            </w:r>
          </w:p>
        </w:tc>
        <w:tc>
          <w:tcPr>
            <w:tcW w:w="924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05386F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存储及约束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权重读地址表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64 项 × 8 bit = 512 bit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所有 AS 共用；8 个 Macro 广播同一行号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OS=1 AS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as_cnt 最大 64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先逐 Context bit fusion；Psum 全部关闭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OS&gt;1 AS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as_cnt 最大 16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地址表、MAX_CONTEXTS、Psum 深度共同限制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WS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OS=1 最大64；OS&gt;1最大16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受 MAX_CONTEXTS / Psum 限制；不乘 Slice 数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OS / count 编码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1～255 / 每字段8 bit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不是 Psum 深度；descriptor 共107 bit</w:t>
            </w:r>
          </w:p>
        </w:tc>
      </w:tr>
    </w:tbl>
    <w:p>
      <w:pPr>
        <w:pStyle w:val="4"/>
        <w:keepNext/>
        <w:spacing w:after="100"/>
      </w:pPr>
      <w:r>
        <w:rPr>
          <w:color w:val="000000"/>
          <w:sz w:val="22"/>
        </w:rPr>
        <w:t>OS1 AS64 示例与 stationary 周期</w:t>
      </w:r>
    </w:p>
    <w:p>
      <w:pPr>
        <w:keepNext w:val="0"/>
        <w:spacing w:after="100"/>
      </w:pPr>
      <w:r>
        <w:rPr>
          <w:color w:val="000000"/>
          <w:sz w:val="19"/>
        </w:rPr>
        <w:t>以 W8A16、OS=1、AS=64 为例：只接收一份完整 ACT，按 Context 连续完成四个 slice，唯一 tmp 保存融合前缀；64 个地址独立保存。无空拍时内部发射 C1…C256，共256次；Ctxc 的末次发射为 C(4c+4)，raw 为 C(4c+9)，最后 Ctx63 在 C261 发布。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2"/>
        <w:gridCol w:w="2381"/>
        <w:gridCol w:w="9241"/>
      </w:tblGrid>
      <w:tr w14:paraId="02A711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742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462E6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实际沿</w:t>
            </w:r>
          </w:p>
        </w:tc>
        <w:tc>
          <w:tcPr>
            <w:tcW w:w="238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15813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外部接收</w:t>
            </w:r>
          </w:p>
        </w:tc>
        <w:tc>
          <w:tcPr>
            <w:tcW w:w="924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05386F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内部发射 / 存储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C0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Ctx0 地址 + A0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保存首命令与 A0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C1…C3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Ctx1…3 地址 + A1…A3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发射 Ctx0/A0…A2，与接收重叠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C4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Ctx4 地址；无新 ACT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发射 Ctx0/A3，完成该 Context 融合输入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C5…C63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继续接收剩余 Context 地址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按 Context→Slice 推进，当前地址须已就绪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C64…C256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无新 ACT；地址已收齐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继续复用同一 ACT；不读写 Psum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OS&gt;1 对照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默认 AS≤16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A16 每 Tile 最多64次有效发射，融合历史仍在 Psum</w:t>
            </w:r>
          </w:p>
        </w:tc>
      </w:tr>
    </w:tbl>
    <w:p w14:paraId="557D3A7E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4.1 单 Tile 单 Context</w:t>
      </w:r>
    </w:p>
    <w:p w14:paraId="012B19B7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os_cnt=1，ws_cnt=1，as_cnt=1。precision、split、slot、EN见第一章。下表为Cluster内部分发，I表示有效发射序号；ACT来自当前已有效的buffer Plane，地址来自已保存descriptor，无需每phase再提交外部Command。</w:t>
      </w:r>
    </w:p>
    <w:p w14:paraId="28A2EA53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 Tile K=128；每 Context 总 K=128。P=A位宽/4；输入顺序为 Tile → Context → phase。</w:t>
      </w:r>
    </w:p>
    <w:p w14:paraId="47AEC916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单 Context：T0 地址为 8'h20。同一 Tile 的全部 phase 保持地址；每个有效发射从buffer读对应ACT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489A6D0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1716FE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AD03F0">
            <w:pPr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</w:rP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474E4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20EAAA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B4FED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E1EC9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6E66F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FE02A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43C189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I7</w:t>
            </w:r>
          </w:p>
        </w:tc>
      </w:tr>
      <w:tr w14:paraId="24CFC3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95ED3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precision=0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0A3F0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4AFF8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DA25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B425F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DBE97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FCCD49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78A42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48EFE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77EBDD2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CEF2F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W2A8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precision=1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5176C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4245B8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D6C42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83285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A91D3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6C036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48214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9DEFB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3D58F4B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034A5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precision=2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37047F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E20D4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BC49CC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2AF3FE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E1942D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A24BF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57D6F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55D63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3F7903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0B7DD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W4A8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precision=3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D4567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31C0B2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F7840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00421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95943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5A09D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38C48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032B77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70F2AE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4DE13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108342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E70DA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7A764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EECA7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F679E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E44AA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D801F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BA8CC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</w:tr>
      <w:tr w14:paraId="15F78AD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301CF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W8A8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precision=5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5B0B75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616F9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111B6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1FA1D0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E240F9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38D15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30BA9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D8FA8D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56E858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E46C9C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1D9039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6D3C52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FEDA6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79C0D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8BCA0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97ACC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90F10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115D9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</w:tr>
    </w:tbl>
    <w:p w14:paraId="779BF0F8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0BF6FD29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实际末内部发射→整批raw就绪：W2A4 C1→C4；W2A8 C2→C5；W4A4 C1→C5；W4A8 C2→C6；W4A16 C4→C8；W8A8 C2→C7；W8A16 C4→C9。C0为首命令+A0。</w:t>
      </w:r>
    </w:p>
    <w:p w14:paraId="3D05E205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4.2 单 Tile 的 AS</w:t>
      </w:r>
    </w:p>
    <w:p w14:paraId="184D0F72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os_cnt=1，ws_cnt=1，as_cnt=2。precision、split、slot、EN见第一章。下表为Cluster内部分发，I表示有效发射序号；ACT来自当前已有效的buffer Plane，地址来自已保存descriptor，无需每phase再提交外部Command。</w:t>
      </w:r>
    </w:p>
    <w:p w14:paraId="154E0FAA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每Tile K=128；每Context总K=128。仅OS=1 AS：输入分发顺序为Tile→Context→phase，先完成Ctx0全部slice的bit fusion，再处理Ctx1。</w:t>
      </w:r>
    </w:p>
    <w:p w14:paraId="52579534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OS1 AS：Ctx0/Ctx1的行地址为8'h20/8'h21，分别由外部命令保存。Ctx0全部slice保持地址20，随后Ctx1全部slice保持地址21；完整ACT跨两个Context复用，Psum关闭。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0FBC9DD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5CFAC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0F8409B">
            <w:pPr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</w:rP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49A8F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DDCF51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5B64B7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D19639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E1D58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BCF62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7DAFD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I7</w:t>
            </w:r>
          </w:p>
        </w:tc>
      </w:tr>
      <w:tr w14:paraId="6EDF362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3DB5F5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precision=0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79BF1D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259BA9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95CED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98532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BED3E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4A877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59F4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A2E5F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1AF6626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CEE5E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W2A8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precision=1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1B7C0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8461C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FBBF9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DE009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7001A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AF205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489742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943EA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0585727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A27718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precision=2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C3C94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F4B9D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732E0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E2030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7E481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C7A21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2C83E4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A54D3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7EFEC61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D154C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W4A8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precision=3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BB581C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425DF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2CE463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05597C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91D050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0D75A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5B9FF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76275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7E76830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80A73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7AB42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EA752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3A170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66868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A7A34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33D68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51BF6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保持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E545F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保持</w:t>
              <w:br/>
              <w:t>A3(T0,Ctx1)</w:t>
            </w:r>
          </w:p>
        </w:tc>
      </w:tr>
      <w:tr w14:paraId="231A00B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18B9F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W8A8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precision=5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6F8B55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FED38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8748E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FAA03A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E23F1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74391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65FB4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CAC52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07A2C17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8B559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B0100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6B4BFE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53444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E0B6D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0D852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8631B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DEA1EE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保持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CF2CF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保持</w:t>
              <w:br/>
              <w:t>A3(T0,Ctx1)</w:t>
            </w:r>
          </w:p>
        </w:tc>
      </w:tr>
    </w:tbl>
    <w:p w14:paraId="3A684246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757DB6BF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实际末内部发射→整批raw就绪：W2A4 C2→C5；W2A8 C4→C7；W4A4 C2→C6；W4A8 C4→C8；W4A16 C8→C12；W8A8 C4→C9；W8A16 C8→C13。C0为首命令+A0。</w:t>
      </w:r>
    </w:p>
    <w:p w14:paraId="48A5D104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4.3 单 Tile 的 WS</w:t>
      </w:r>
    </w:p>
    <w:p w14:paraId="2E2EDE93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os_cnt=1，ws_cnt=2，as_cnt=1。precision、split、slot、EN见第一章。下表为Cluster内部分发，I表示有效发射序号；ACT来自当前已有效的buffer Plane，地址来自已保存descriptor，无需每phase再提交外部Command。</w:t>
      </w:r>
    </w:p>
    <w:p w14:paraId="07B1B873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 Tile K=128；每 Context 总 K=128。P=A位宽/4；输入顺序为 Tile → Context → phase。</w:t>
      </w:r>
    </w:p>
    <w:p w14:paraId="7978A8DC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WS：T0 地址为 8'h20。同一 Tile 的全部 Context/phase 保持地址；每个有效发射从buffer读对应ACT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0E2BFB0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C8DEF9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943A7B">
            <w:pPr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</w:rP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CB7E4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7FCE4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4E057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8263D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0044A2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44E5E4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2BA87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I7</w:t>
            </w:r>
          </w:p>
        </w:tc>
      </w:tr>
      <w:tr w14:paraId="2F63C7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04065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precision=0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837902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D67705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33ED1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C520E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428DB7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FBA9EA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BAD69C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9FA38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7551E1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45CB7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W2A8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precision=1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D312D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ED3A3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BE7C8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A7014E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BD76B1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B6998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0A54A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9D390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1CF1AA6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4CEA4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precision=2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FAF40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80A9AB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237218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5B5E8D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D2007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0ADC8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BE85A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2225D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7A163C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F7427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W4A8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precision=3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043962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AD4DF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211A2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A8B21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5A9E9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A68F81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920702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42BBE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56A5A57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23A53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16BE9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6F39D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22521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B8055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8CB73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D28FB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97321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D834AA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A3(T0,Ctx1)</w:t>
            </w:r>
          </w:p>
        </w:tc>
      </w:tr>
      <w:tr w14:paraId="6B8A5EE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7A4B2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W8A8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precision=5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2CC61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F59B56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42F98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A44F4C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52320A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5A3E14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983AD9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F29FD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5AF425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633F4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9E232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C5BC2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4B7E8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DDED7E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8133D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82D6F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D9F95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4C4E6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A3(T0,Ctx1)</w:t>
            </w:r>
          </w:p>
        </w:tc>
      </w:tr>
    </w:tbl>
    <w:p w14:paraId="73B72DB6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2C903BA9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实际末内部发射→整批raw就绪：W2A4 C3→C6；W2A8 C5→C8；W4A4 C3→C7；W4A8 C5→C9；W4A16 C9→C13；W8A8 C5→C10；W8A16 C9→C14。C0为首命令+A0。</w:t>
      </w:r>
    </w:p>
    <w:p w14:paraId="4656805B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4.4 两个 K Tile 的单 Context</w:t>
      </w:r>
    </w:p>
    <w:p w14:paraId="3708ED0D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os_cnt=2，ws_cnt=1，as_cnt=1。precision、split、slot、EN见第一章。下表为Cluster内部分发，I表示有效发射序号；ACT来自当前已有效的buffer Plane，地址来自已保存descriptor，无需每phase再提交外部Command。</w:t>
      </w:r>
    </w:p>
    <w:p w14:paraId="08A8A69F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 Tile K=128；每 Context 总 K=256。P=A位宽/4；输入顺序为 Tile → Context → phase。</w:t>
      </w:r>
    </w:p>
    <w:p w14:paraId="0BF83C29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单 Context：T0 地址为 8'h20，T1 更新为 8'h30。同一 Tile 的全部 phase 保持地址；每个有效发射从buffer读对应ACT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5F29E6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1E4D4C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77A3B5C">
            <w:pPr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</w:rP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610A4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60296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44142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5B4D3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AE7C60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A2FA0D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9A4F8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I7</w:t>
            </w:r>
          </w:p>
        </w:tc>
      </w:tr>
      <w:tr w14:paraId="6DF575B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101B3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precision=0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A5A15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7FC34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FBF39C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72291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D7AFD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094481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9F9186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978AA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322498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A2803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W2A8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precision=1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FA85C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F48CB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0C055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DF8B70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F02BD5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680F6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C3C66E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A3A4C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55FE4F5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F22EB1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precision=2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222C1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8202E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8B1DE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1445C1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8CBB6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C9296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FD3F02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7B4E6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1A7D3F5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07CD64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W4A8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precision=3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5FCDF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302C4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409A8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D8214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6CB8D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8BB4F3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EC3E7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EA9D3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44C17C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CF10C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5A1FC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65CB3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12E6B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1C2B8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F8AE2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4430C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FAD018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A2(T1,Ctx0)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468BB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A3(T1,Ctx0)</w:t>
            </w:r>
          </w:p>
        </w:tc>
      </w:tr>
      <w:tr w14:paraId="430A6BD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D2592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W8A8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precision=5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5D6775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CC1A4C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A17CF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D4CC6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96E0D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423B59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57E5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557A9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2789FCE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E39BFE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C0166B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8D010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F362D7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94565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DC81A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EDDE9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29CA9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A2(T1,Ctx0)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1CFF2B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A3(T1,Ctx0)</w:t>
            </w:r>
          </w:p>
        </w:tc>
      </w:tr>
    </w:tbl>
    <w:p w14:paraId="0BF0079E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1B83DF15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实际末内部发射→整批raw就绪：W2A4 C3→C6；W2A8 C5→C8；W4A4 C3→C7；W4A8 C5→C9；W4A16 C9→C13；W8A8 C5→C10；W8A16 C9→C14。C0为首命令+A0。</w:t>
      </w:r>
    </w:p>
    <w:p w14:paraId="26C2D30C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4.5 两个 K Tile 的 WS</w:t>
      </w:r>
    </w:p>
    <w:p w14:paraId="754FFD36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os_cnt=2，ws_cnt=2，as_cnt=1。precision、split、slot、EN见第一章。下表为Cluster内部分发，I表示有效发射序号；ACT来自当前已有效的buffer Plane，地址来自已保存descriptor，无需每phase再提交外部Command。</w:t>
      </w:r>
    </w:p>
    <w:p w14:paraId="473FAB65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 Tile K=128；每 Context 总 K=256。P=A位宽/4；输入顺序为 Tile → Context → phase。</w:t>
      </w:r>
    </w:p>
    <w:p w14:paraId="2AAC9DD0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WS：T0 地址为 8'h20，T1 更新为 8'h30。同一 Tile 的全部 Context/phase 保持地址；每个有效发射从buffer读对应ACT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716AF4A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DAA35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3CC675">
            <w:pPr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</w:rP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BFCE1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1A12A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DADF2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67FBB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B1EA08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7A7A1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A1E9A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I7</w:t>
            </w:r>
          </w:p>
        </w:tc>
      </w:tr>
      <w:tr w14:paraId="117426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95F80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precision=0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B6FD8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4E56A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ED509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24F185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F7B4E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B8FE1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81B7A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1421F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1C9FD93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4D873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W2A8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precision=1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094F0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D4BB3D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989E8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9BC0CA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4FA45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8FF64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965D9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BE9D5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A1(T1,Ctx1)</w:t>
            </w:r>
          </w:p>
        </w:tc>
      </w:tr>
      <w:tr w14:paraId="4FDF231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736A5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precision=2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46EC4C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5F6ED1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0D1D9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3D5267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CAE01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B1E97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2E39E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D092F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41B2A43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54CD5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W4A8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precision=3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0DCDA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C794C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B6532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A5BA4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F5DAA1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DF4B1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56E20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EC87F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A1(T1,Ctx1)</w:t>
            </w:r>
          </w:p>
        </w:tc>
      </w:tr>
      <w:tr w14:paraId="30945A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81B2B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EE64B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ACB75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F8C8F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F9261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4F94A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CD1FF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CB24A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0D8CB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A3(T0,Ctx1)</w:t>
            </w:r>
          </w:p>
        </w:tc>
      </w:tr>
      <w:tr w14:paraId="086F724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D502D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W8A8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precision=5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CDA99C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13530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68D8B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D95F8E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46596F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4C7CB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BA9723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83485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A1(T1,Ctx1)</w:t>
            </w:r>
          </w:p>
        </w:tc>
      </w:tr>
      <w:tr w14:paraId="243D486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336BDB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518B8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EA26C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3CA1A9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141BE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396EAB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D405C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6D64D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00561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A3(T0,Ctx1)</w:t>
            </w:r>
          </w:p>
        </w:tc>
      </w:tr>
    </w:tbl>
    <w:p w14:paraId="7F3BB838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465FEC97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A16 接续 I8 至 I15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287BEE6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A33E3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1D25E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I8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098BB3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I9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305468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I10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DC25E9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B8DF7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95B04B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C4F49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3D24C2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I15</w:t>
            </w:r>
          </w:p>
        </w:tc>
      </w:tr>
      <w:tr w14:paraId="75EFCA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5A3F55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CDB29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24845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4B4E6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A2(T1,Ctx0)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0A10D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A3(T1,Ctx0)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F360BE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40467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CED0B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A2(T1,Ctx1)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5F98A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A3(T1,Ctx1)</w:t>
            </w:r>
          </w:p>
        </w:tc>
      </w:tr>
      <w:tr w14:paraId="5917210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9669E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FB6E9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34799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E03D3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A2(T1,Ctx0)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9EEE2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A3(T1,Ctx0)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35E37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0D925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C5D8B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A2(T1,Ctx1)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7574B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A3(T1,Ctx1)</w:t>
            </w:r>
          </w:p>
        </w:tc>
      </w:tr>
    </w:tbl>
    <w:p w14:paraId="1B7B70B4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562FFB13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实际末内部发射→整批raw就绪：W2A4 C7→C10；W2A8 C11→C14；W4A4 C7→C11；W4A8 C11→C15；W4A16 C19→C23；W8A8 C11→C16；W8A16 C19→C24。C0为首命令+A0。</w:t>
      </w:r>
    </w:p>
    <w:p w14:paraId="7F654C86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4.6 两个 K Tile 的 AS</w:t>
      </w:r>
    </w:p>
    <w:p w14:paraId="1E64AFE6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os_cnt=2，ws_cnt=1，as_cnt=2。precision、split、slot、EN见第一章。下表为Cluster内部分发，I表示有效发射序号；ACT来自当前已有效的buffer Plane，地址来自已保存descriptor，无需每phase再提交外部Command。</w:t>
      </w:r>
    </w:p>
    <w:p w14:paraId="308B6346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 Tile K=128；每 Context 总 K=256。P=A位宽/4；输入顺序为 Tile → phase → Context。</w:t>
      </w:r>
    </w:p>
    <w:p w14:paraId="3F37130A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AS：T0的Ctx0/Ctx1地址为8'h20/8'h21，T1为8'h30/8'h31。各地址由对应外部Command单独给出并保存；内部按phase→Context轮流读同一ACT Plane。地址在Context切换时改变。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07DE97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91FE5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865B6B">
            <w:pPr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</w:rP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2B0FC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A98D4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AC391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58D86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F3059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B899D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65A4D4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I7</w:t>
            </w:r>
          </w:p>
        </w:tc>
      </w:tr>
      <w:tr w14:paraId="7064B5D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8E6A4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precision=0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EA80D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20678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BBE674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25C6F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27A153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F8273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C7D03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F040E5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218D0F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0B4AE6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W2A8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precision=1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A9CD1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6C049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81F8E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BCB9F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FFE36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026E62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F6DA9D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98A6D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A1(T1,Ctx1)</w:t>
            </w:r>
          </w:p>
        </w:tc>
      </w:tr>
      <w:tr w14:paraId="2AD22F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FF291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precision=2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AD88F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5B3E67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4963ED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66505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D5956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C6A2C4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CB407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345E1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1C829E6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64C43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W4A8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precision=3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F6A30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7BC5A4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982F01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34F8D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750D7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2D73D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CD7E50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97B52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A1(T1,Ctx1)</w:t>
            </w:r>
          </w:p>
        </w:tc>
      </w:tr>
      <w:tr w14:paraId="1BD4E77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A21C3B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105EA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1CE08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49E18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0C573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E4C59E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95785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4E447E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A0A36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A3(T0,Ctx1)</w:t>
            </w:r>
          </w:p>
        </w:tc>
      </w:tr>
      <w:tr w14:paraId="351C937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56951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W8A8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precision=5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1DF5D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7F62E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575B8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0090E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FA857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11DE2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B028B1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08BDB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A1(T1,Ctx1)</w:t>
            </w:r>
          </w:p>
        </w:tc>
      </w:tr>
      <w:tr w14:paraId="115A018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997FA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55FD24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4D0D7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4134A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18643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D4EFB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0C73F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D0113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5EE9C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A3(T0,Ctx1)</w:t>
            </w:r>
          </w:p>
        </w:tc>
      </w:tr>
    </w:tbl>
    <w:p w14:paraId="098582C9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6EDF3666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A16 接续 I8 至 I15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2EEE975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85A03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E7F91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I8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62AA4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I9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137EA4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I10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FB36FD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5272D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66143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152286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22DC33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I15</w:t>
            </w:r>
          </w:p>
        </w:tc>
      </w:tr>
      <w:tr w14:paraId="2B366F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5F516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E80A4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9B5822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ECA163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C26C7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A1(T1,Ctx1)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B06140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A2(T1,Ctx0)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3EC4C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A2(T1,Ctx1)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679E69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A3(T1,Ctx0)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E9F30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A3(T1,Ctx1)</w:t>
            </w:r>
          </w:p>
        </w:tc>
      </w:tr>
      <w:tr w14:paraId="6E32179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CDEEFE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84A90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1260D5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98674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A1(T1,Ctx0)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8AFB4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A1(T1,Ctx1)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F10DB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A2(T1,Ctx0)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EC58C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A2(T1,Ctx1)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9B4D9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A3(T1,Ctx0)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E054C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A3(T1,Ctx1)</w:t>
            </w:r>
          </w:p>
        </w:tc>
      </w:tr>
    </w:tbl>
    <w:p w14:paraId="3837AFFC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13D5EC7F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实际末内部发射→整批raw就绪：W2A4 C5→C8；W2A8 C9→C12；W4A4 C5→C9；W4A8 C9→C13；W4A16 C17→C21；W8A8 C9→C14；W8A16 C17→C22。C0为首命令+A0。</w:t>
      </w:r>
    </w:p>
    <w:p w14:paraId="58FCC033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5 归约终点与存储更新时间</w:t>
      </w:r>
    </w:p>
    <w:p w14:paraId="12571FE9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以实际Macro发射为Cq。归约终点写每OC唯一tmp；WS/单Context和OS1 AS在tmp前完成fusion，OS&gt;1 AS将当前原始R_slice写tmp后更新Psum。下一拍发布或写回；各channel按自身路径独立输出，同一channel按Context顺序。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4932"/>
        <w:gridCol w:w="5499"/>
        <w:gridCol w:w="3005"/>
      </w:tblGrid>
      <w:tr w14:paraId="4F541EB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92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E3F40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归约终点</w:t>
            </w:r>
          </w:p>
        </w:tc>
        <w:tc>
          <w:tcPr>
            <w:tcW w:w="4932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9DFD8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本分支需要更新的转发 DFF</w:t>
            </w:r>
          </w:p>
        </w:tc>
        <w:tc>
          <w:tcPr>
            <w:tcW w:w="5499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23C84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在终止处关闭的 DFF</w:t>
            </w:r>
          </w:p>
        </w:tc>
        <w:tc>
          <w:tcPr>
            <w:tcW w:w="3005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26DF6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tmp 捕获 / 运算写回</w:t>
            </w:r>
          </w:p>
        </w:tc>
      </w:tr>
      <w:tr w14:paraId="2AC0CD6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C58E1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叶子终点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D5921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无</w:t>
            </w:r>
          </w:p>
        </w:tc>
        <w:tc>
          <w:tcPr>
            <w:tcW w:w="5499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5BDAB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本分支后续转发 DFF</w:t>
            </w:r>
          </w:p>
        </w:tc>
        <w:tc>
          <w:tcPr>
            <w:tcW w:w="300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13824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C(q+2) / C(q+3)</w:t>
            </w:r>
          </w:p>
        </w:tc>
      </w:tr>
      <w:tr w14:paraId="21336ED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C1A6E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Pair 终点</w:t>
            </w:r>
          </w:p>
        </w:tc>
        <w:tc>
          <w:tcPr>
            <w:tcW w:w="493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D79D2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无</w:t>
            </w:r>
          </w:p>
        </w:tc>
        <w:tc>
          <w:tcPr>
            <w:tcW w:w="5499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939C6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对应 t3～t6 及本分支父级</w:t>
            </w:r>
          </w:p>
        </w:tc>
        <w:tc>
          <w:tcPr>
            <w:tcW w:w="3005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32151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C(q+2) / C(q+3)</w:t>
            </w:r>
          </w:p>
        </w:tc>
      </w:tr>
      <w:tr w14:paraId="67CD47F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7A447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Quad 终点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58CB3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对应 pair 的 t3～t6</w:t>
            </w:r>
          </w:p>
        </w:tc>
        <w:tc>
          <w:tcPr>
            <w:tcW w:w="5499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37F6D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对应 t1/t2</w:t>
            </w:r>
          </w:p>
        </w:tc>
        <w:tc>
          <w:tcPr>
            <w:tcW w:w="300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A482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C(q+3) / C(q+4)</w:t>
            </w:r>
          </w:p>
        </w:tc>
      </w:tr>
      <w:tr w14:paraId="1FB16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97BC9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Root 终点</w:t>
            </w:r>
          </w:p>
        </w:tc>
        <w:tc>
          <w:tcPr>
            <w:tcW w:w="493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00C1F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有效分支的 t3～t6、t1/t2</w:t>
            </w:r>
          </w:p>
        </w:tc>
        <w:tc>
          <w:tcPr>
            <w:tcW w:w="5499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FDC97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无 t0 输出 DFF</w:t>
            </w:r>
          </w:p>
        </w:tc>
        <w:tc>
          <w:tcPr>
            <w:tcW w:w="3005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AC17E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C(q+4) / C(q+5)</w:t>
            </w:r>
          </w:p>
        </w:tc>
      </w:tr>
    </w:tbl>
    <w:p w14:paraId="56ACCB3E">
      <w:pPr>
        <w:spacing w:after="0" w:line="20" w:lineRule="exact"/>
        <w:rPr>
          <w:rFonts w:hint="default" w:ascii="Times New Roman" w:hAnsi="Times New Roman" w:cs="Times New Roman" w:eastAsiaTheme="minorEastAsia"/>
        </w:rPr>
      </w:pPr>
    </w:p>
    <w:p w14:paraId="2BF91DF3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Pair 本层结束时 gate 对应 t3～t6，quad 本层结束时 gate 对应 t1/t2。前级 logic 继续生成终止结果；关闭的 DFF 保持旧值，使后级加法器输入保持。</w:t>
      </w:r>
    </w:p>
    <w:p w14:paraId="708BF038">
      <w:pPr>
        <w:pageBreakBefore w:val="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ICG enable 显式提前一拍寄存：t3～t6 在 C(q+1) 预测、C(q+2) 转发；t1/t2 在 C(q+2) 预测、C(q+3) 转发。使能随本条 Command 的 valid、split、EN、OC 标签推进。</w:t>
      </w:r>
    </w:p>
    <w:p w14:paraId="0EF2A6CA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5.1 tmp 两侧的运算级</w:t>
      </w:r>
    </w:p>
    <w:p w14:paraId="6CD66650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WS/单 Context 与 OS=1 AS：A0 覆盖唯一 tmp，高 phase 在写 tmp 前完成 tmp+(R_slice&lt;&lt;(4×phase))。OS=1 最后 phase 直接输出，所有精度均不读写 Psum；WS 的 OS&gt;1 仅在最后 phase 填充或累加 Psum。OS&gt;1 AS 保留 tmp 后的 Psum 更新：首 Tile/A0 填充，后续 Tile/A0 做 acc，高 phase 做 fusion；Context 之间不相加。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737"/>
        <w:gridCol w:w="2098"/>
        <w:gridCol w:w="2098"/>
        <w:gridCol w:w="2098"/>
        <w:gridCol w:w="2098"/>
        <w:gridCol w:w="2098"/>
        <w:gridCol w:w="2098"/>
      </w:tblGrid>
      <w:tr w14:paraId="6BA6436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04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ADD61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precision</w:t>
            </w:r>
          </w:p>
        </w:tc>
        <w:tc>
          <w:tcPr>
            <w:tcW w:w="737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795E3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D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92337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4.1</w:t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os/ws/as=1/1/1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B5230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4.2</w:t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os/ws/as=1/1/2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08E0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4.3</w:t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os/ws/as=1/2/1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F0672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4.4</w:t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os/ws/as=2/1/1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5AABA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4.5</w:t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os/ws/as=2/2/1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5D40F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4.6</w:t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os/ws/as=2/1/2</w:t>
            </w:r>
          </w:p>
        </w:tc>
      </w:tr>
      <w:tr w14:paraId="3F23126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4C495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0  W2A4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17790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3T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B4807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 → C4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784AF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 → C5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8E667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 → C6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BDF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 → C6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57944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 → C10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3A670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C8</w:t>
            </w:r>
          </w:p>
        </w:tc>
      </w:tr>
      <w:tr w14:paraId="67E1C53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5E63A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  W2A8</w:t>
            </w:r>
          </w:p>
        </w:tc>
        <w:tc>
          <w:tcPr>
            <w:tcW w:w="73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9A0E1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3T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7ABC0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 → C5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49A11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 → C7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28BC0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C8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1EDD5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C8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38C27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 → C14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177D3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C12</w:t>
            </w:r>
          </w:p>
        </w:tc>
      </w:tr>
      <w:tr w14:paraId="4B6825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C8F66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  W4A4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3671D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2BA21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 → C5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32437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 → C6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97027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 → C7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E1795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 → C7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F35D5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 → C11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3ECBD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C9</w:t>
            </w:r>
          </w:p>
        </w:tc>
      </w:tr>
      <w:tr w14:paraId="03478D1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8F8B5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3  W4A8</w:t>
            </w:r>
          </w:p>
        </w:tc>
        <w:tc>
          <w:tcPr>
            <w:tcW w:w="73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AD552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4T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72428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 → C6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1DFA0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 → C8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2E331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C9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5CBF6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C9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B955C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 → C15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F2F9A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C13</w:t>
            </w:r>
          </w:p>
        </w:tc>
      </w:tr>
      <w:tr w14:paraId="74D9F95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30C19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  W4A16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301E3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5D377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 → C8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B4096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 → C12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BF0C3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C13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C3345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C13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CB1E3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C19 → C23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3E72C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C17 → C21</w:t>
            </w:r>
          </w:p>
        </w:tc>
      </w:tr>
      <w:tr w14:paraId="68ECC5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3D908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5  W8A8</w:t>
            </w:r>
          </w:p>
        </w:tc>
        <w:tc>
          <w:tcPr>
            <w:tcW w:w="73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03987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5T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1A5A6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 → C7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16A22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 → C9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F3C3A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C10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3BF2A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C10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B1FA2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 → C16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9DEBE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C14</w:t>
            </w:r>
          </w:p>
        </w:tc>
      </w:tr>
      <w:tr w14:paraId="0B19C8E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E26A6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  W8A16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BB67D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5T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11618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 → C9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588D0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 → C13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5C881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C14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2F6FD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C14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2F3FC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C19 → C24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29D29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C17 → C22</w:t>
            </w:r>
          </w:p>
        </w:tc>
      </w:tr>
    </w:tbl>
    <w:p w14:paraId="78201A66">
      <w:pPr>
        <w:spacing w:after="0" w:line="20" w:lineRule="exact"/>
        <w:rPr>
          <w:rFonts w:hint="default" w:ascii="Times New Roman" w:hAnsi="Times New Roman" w:cs="Times New Roman" w:eastAsiaTheme="minorEastAsia"/>
        </w:rPr>
      </w:pPr>
    </w:p>
    <w:p w14:paraId="34F23C40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5.2 从首个输入 C0 计算完成时间</w:t>
      </w:r>
    </w:p>
    <w:p w14:paraId="2E2FAAC0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无空拍末内部发射：WS为C(os×R×(P+1)−1)，AS为C(os×(1+R×P)−1)。每个Context末次发射再加自身D即raw；标准W2/W4/W8为3T/4T/5T。OS1 AS的Context输出分布因逐Context融合而改变；整包有效发射数仍为R×P。</w:t>
      </w:r>
    </w:p>
    <w:p w14:paraId="1F82E0B4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6 各 Context 独立输出时刻</w:t>
      </w:r>
    </w:p>
    <w:p w14:paraId="7478DF4F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以下周期已按接收/发射重叠更新，signed/unsigned相同。OS1 AS与WS一样在tmp中融合；OS&gt;1 AS仍在Psum中保存融合历史。完成时刻按该Context全部有效channel发布计，混合树各channel可更早独立发布。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361"/>
        <w:gridCol w:w="1474"/>
        <w:gridCol w:w="1701"/>
        <w:gridCol w:w="1814"/>
        <w:gridCol w:w="1701"/>
        <w:gridCol w:w="1814"/>
        <w:gridCol w:w="1531"/>
        <w:gridCol w:w="1587"/>
      </w:tblGrid>
      <w:tr w14:paraId="1DA97A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8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83695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配置</w:t>
            </w:r>
          </w:p>
        </w:tc>
        <w:tc>
          <w:tcPr>
            <w:tcW w:w="136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114A4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precision</w:t>
            </w:r>
          </w:p>
        </w:tc>
        <w:tc>
          <w:tcPr>
            <w:tcW w:w="147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04366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0F9BC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Ctx0末内部发射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631A3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Ctx0 raw 就绪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21D51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Ctx1末内部发射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36893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Ctx1 raw 就绪</w:t>
            </w:r>
          </w:p>
        </w:tc>
        <w:tc>
          <w:tcPr>
            <w:tcW w:w="153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A1992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最后输出</w:t>
            </w:r>
          </w:p>
        </w:tc>
        <w:tc>
          <w:tcPr>
            <w:tcW w:w="1587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B30BF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C0 至完成</w:t>
            </w:r>
          </w:p>
        </w:tc>
      </w:tr>
      <w:tr w14:paraId="0971D41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439A6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77C95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9D4B5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6DDC0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47195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B5F75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A5CB1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9EA9A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8005C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4T</w:t>
            </w:r>
          </w:p>
        </w:tc>
      </w:tr>
      <w:tr w14:paraId="5F32615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013D7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07DDB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97E3D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6612C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F2A69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FBF6F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44F42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B72D3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C91FC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5T</w:t>
            </w:r>
          </w:p>
        </w:tc>
      </w:tr>
      <w:tr w14:paraId="537EEDB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DECE1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BCC74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55208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23845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3758F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DEDBA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81EA9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4ADF9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455F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5T</w:t>
            </w:r>
          </w:p>
        </w:tc>
      </w:tr>
      <w:tr w14:paraId="189F10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F7936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38FA5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ECBF0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89E6A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3FC80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A24D9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E98CF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DB5C4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97F3A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6T</w:t>
            </w:r>
          </w:p>
        </w:tc>
      </w:tr>
      <w:tr w14:paraId="7B49CB0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9B08A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2F3BA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FA1B7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1776A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8F467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B68A5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3519E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7A798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4D732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8T</w:t>
            </w:r>
          </w:p>
        </w:tc>
      </w:tr>
      <w:tr w14:paraId="47E386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8B9A4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B4F44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23EE9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79C34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54449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702EF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CC193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29DA3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4E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7T</w:t>
            </w:r>
          </w:p>
        </w:tc>
      </w:tr>
      <w:tr w14:paraId="6CFD820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1A794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2F3326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2C567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2DDAD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EC371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82FCE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4FBA0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339AD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B30C5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9T</w:t>
            </w:r>
          </w:p>
        </w:tc>
      </w:tr>
      <w:tr w14:paraId="67D0CE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CE234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95C54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6E7BC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88750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6915D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E9931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0F89E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07B54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67B7C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5T</w:t>
            </w:r>
          </w:p>
        </w:tc>
      </w:tr>
      <w:tr w14:paraId="2EBB408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E75D3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090F0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D0B6F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09D49B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E6E5C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5BB28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DFAD9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2A0C2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4D4E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7T</w:t>
            </w:r>
          </w:p>
        </w:tc>
      </w:tr>
      <w:tr w14:paraId="6D1E83F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2D42A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0D3BA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B9C92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BB71C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1FF26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5BD1E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01168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22CEF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F27A5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6T</w:t>
            </w:r>
          </w:p>
        </w:tc>
      </w:tr>
      <w:tr w14:paraId="59B57C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762DF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AFCE3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F2C5C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90ACB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C5746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A1010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B4439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CC312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6C526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8T</w:t>
            </w:r>
          </w:p>
        </w:tc>
      </w:tr>
      <w:tr w14:paraId="3B272D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1257B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09CA7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DC151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D5D2E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E67E9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A8A34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DB83D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A4AB4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39D89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12T</w:t>
            </w:r>
          </w:p>
        </w:tc>
      </w:tr>
      <w:tr w14:paraId="06324B5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BB945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80F20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C155C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DCE4A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22A2A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2BCBB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4FCD4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D8809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52148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9T</w:t>
            </w:r>
          </w:p>
        </w:tc>
      </w:tr>
      <w:tr w14:paraId="2AA653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1E22B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3446A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DEA11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055D4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FCAF3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9640D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0585C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2A0B8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507EB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13T</w:t>
            </w:r>
          </w:p>
        </w:tc>
      </w:tr>
      <w:tr w14:paraId="069FAF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89AAD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CFF06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D7C5E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A9FED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73A91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E4CC6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0F16D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AA362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E28D5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6T</w:t>
            </w:r>
          </w:p>
        </w:tc>
      </w:tr>
      <w:tr w14:paraId="5F28CCE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BFAFA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581BE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9897F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839AD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6706B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D31CC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AE099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7D18D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6F1F6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8T</w:t>
            </w:r>
          </w:p>
        </w:tc>
      </w:tr>
      <w:tr w14:paraId="591DABD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525A1A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2112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5B7E2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344FD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F1D6C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EAEEB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84580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4D312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1C4ED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7T</w:t>
            </w:r>
          </w:p>
        </w:tc>
      </w:tr>
      <w:tr w14:paraId="37162E9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07CB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3C20F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2C431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07C18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AB34E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785ED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1DD0F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05F6D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F4DC1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9T</w:t>
            </w:r>
          </w:p>
        </w:tc>
      </w:tr>
      <w:tr w14:paraId="5DCB4B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6FDF5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1E4E2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896A5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66583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CED60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DC7A5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F4EDA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F8DCC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53148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13T</w:t>
            </w:r>
          </w:p>
        </w:tc>
      </w:tr>
      <w:tr w14:paraId="648EB2D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143BB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5F24C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A95F7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C073D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7745A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53320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B28A6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C10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06E0A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C10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30568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10T</w:t>
            </w:r>
          </w:p>
        </w:tc>
      </w:tr>
      <w:tr w14:paraId="659514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5747F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1A469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699D6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B69B0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DF676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824A2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8FBA5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EFD35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7D15A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14T</w:t>
            </w:r>
          </w:p>
        </w:tc>
      </w:tr>
    </w:tbl>
    <w:p w14:paraId="629D849A">
      <w:pPr>
        <w:pStyle w:val="4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配置 4.4 至 4.6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361"/>
        <w:gridCol w:w="1474"/>
        <w:gridCol w:w="1701"/>
        <w:gridCol w:w="1814"/>
        <w:gridCol w:w="1701"/>
        <w:gridCol w:w="1814"/>
        <w:gridCol w:w="1531"/>
        <w:gridCol w:w="1587"/>
      </w:tblGrid>
      <w:tr w14:paraId="591072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8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C82B8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配置</w:t>
            </w:r>
          </w:p>
        </w:tc>
        <w:tc>
          <w:tcPr>
            <w:tcW w:w="136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92D55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precision</w:t>
            </w:r>
          </w:p>
        </w:tc>
        <w:tc>
          <w:tcPr>
            <w:tcW w:w="147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C58F1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8D04E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Ctx0末内部发射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4FD32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Ctx0 raw 就绪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FEE1F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Ctx1末内部发射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624FF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Ctx1 raw 就绪</w:t>
            </w:r>
          </w:p>
        </w:tc>
        <w:tc>
          <w:tcPr>
            <w:tcW w:w="153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1F7C0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最后输出</w:t>
            </w:r>
          </w:p>
        </w:tc>
        <w:tc>
          <w:tcPr>
            <w:tcW w:w="1587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1913B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C0 至完成</w:t>
            </w:r>
          </w:p>
        </w:tc>
      </w:tr>
      <w:tr w14:paraId="7CBA5FB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2F4FC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4932B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E74B1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1E1F4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7EB4B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AAADB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5EC4F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3E527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F8AFA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6T</w:t>
            </w:r>
          </w:p>
        </w:tc>
      </w:tr>
      <w:tr w14:paraId="0D63F8F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39CBF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C1B1D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47683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80688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08544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90F01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5ADF2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804C9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9ACA0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8T</w:t>
            </w:r>
          </w:p>
        </w:tc>
      </w:tr>
      <w:tr w14:paraId="3D538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497C9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72DC0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F4B1C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95F8B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143DD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E3B6C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A2E08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D444B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29EEC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7T</w:t>
            </w:r>
          </w:p>
        </w:tc>
      </w:tr>
      <w:tr w14:paraId="3407E0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86137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2CB56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FED6C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B945B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B20C7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6720E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2A6C2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378ED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3B09A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9T</w:t>
            </w:r>
          </w:p>
        </w:tc>
      </w:tr>
      <w:tr w14:paraId="398D1CC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4857E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22C72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85BB8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C2620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31195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3F579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FB61F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CE72E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99558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13T</w:t>
            </w:r>
          </w:p>
        </w:tc>
      </w:tr>
      <w:tr w14:paraId="51D6611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5DCE5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8DE37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EA46A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4F2CB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68FFB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C10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09ABD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F7D66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B5AFB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C10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A7C9B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10T</w:t>
            </w:r>
          </w:p>
        </w:tc>
      </w:tr>
      <w:tr w14:paraId="58D2B66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73B15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E95DD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BE1C0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D054B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1EBCE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C2C00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130AB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DC1AD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81CE1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14T</w:t>
            </w:r>
          </w:p>
        </w:tc>
      </w:tr>
      <w:tr w14:paraId="68E573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6082A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20046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ECC5C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E2DF9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45BA3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C2A83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AF768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C10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BCCFE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C10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440EB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10T</w:t>
            </w:r>
          </w:p>
        </w:tc>
      </w:tr>
      <w:tr w14:paraId="5D66705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7770E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5D96C2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C6667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C0E5E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B81C7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77F59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033BF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8A694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588AE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14T</w:t>
            </w:r>
          </w:p>
        </w:tc>
      </w:tr>
      <w:tr w14:paraId="691FEF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07C75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E2E35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421F4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F6167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14A6C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EC3FF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9218A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633F6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74F26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11T</w:t>
            </w:r>
          </w:p>
        </w:tc>
      </w:tr>
      <w:tr w14:paraId="28B1D2D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FC8EC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A6D2A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8D835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4F639C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AFB91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D3413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F97F8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C15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D57CF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C15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B8752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15T</w:t>
            </w:r>
          </w:p>
        </w:tc>
      </w:tr>
      <w:tr w14:paraId="0040C2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13503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134EF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69D0C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F04E3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37A30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C18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68A0E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C19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8E4B3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C23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F6741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C23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524B6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23T</w:t>
            </w:r>
          </w:p>
        </w:tc>
      </w:tr>
      <w:tr w14:paraId="7C6E8AC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A6537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D8478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B659B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433B8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E8604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69DF1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05121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C16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BC98E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C16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7BC35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16T</w:t>
            </w:r>
          </w:p>
        </w:tc>
      </w:tr>
      <w:tr w14:paraId="03FE56C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3DCFE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08B0B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804E4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52FFE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4D7FA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C19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68C58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C19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CCD99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C24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3B1AC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C24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D2779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24T</w:t>
            </w:r>
          </w:p>
        </w:tc>
      </w:tr>
      <w:tr w14:paraId="237EE23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10296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B90E2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CA0FD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C0B44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8E337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538BF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E92A4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AF97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D47B8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8T</w:t>
            </w:r>
          </w:p>
        </w:tc>
      </w:tr>
      <w:tr w14:paraId="5B9A0C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70972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5E435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F8ADD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B9256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A7A11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13C1A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4EC3B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5197A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519C09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12T</w:t>
            </w:r>
          </w:p>
        </w:tc>
      </w:tr>
      <w:tr w14:paraId="5FD688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2D0FC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F4526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72D49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E5E40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7EDC2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F4518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41AD4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D32A4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3CE70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9T</w:t>
            </w:r>
          </w:p>
        </w:tc>
      </w:tr>
      <w:tr w14:paraId="225B5D1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B12C7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E3B7D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B5EC3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619C2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6CA92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98894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C75F5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49C23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2F688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13T</w:t>
            </w:r>
          </w:p>
        </w:tc>
      </w:tr>
      <w:tr w14:paraId="49340F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2B401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B19F0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D59EF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28A83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C16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EC9BF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C20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1706B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B77CF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C21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46C16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C21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ABAC3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21T</w:t>
            </w:r>
          </w:p>
        </w:tc>
      </w:tr>
      <w:tr w14:paraId="3B7E92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9DE4B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DAA574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8C27F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E62C1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2428AF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9B299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35E91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D7362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DF685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14T</w:t>
            </w:r>
          </w:p>
        </w:tc>
      </w:tr>
      <w:tr w14:paraId="044531C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3A003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05BBE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24DA6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88C08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C16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CB5A7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CCE39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C1B68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C22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F00A2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C22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94494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22T</w:t>
            </w:r>
          </w:p>
        </w:tc>
      </w:tr>
    </w:tbl>
    <w:p w14:paraId="51BD9C7C">
      <w:pPr>
        <w:spacing w:after="0" w:line="20" w:lineRule="exact"/>
        <w:rPr>
          <w:rFonts w:hint="default" w:ascii="Times New Roman" w:hAnsi="Times New Roman" w:cs="Times New Roman" w:eastAsiaTheme="minorEastAsia"/>
        </w:rPr>
      </w:pPr>
    </w:p>
    <w:p w14:paraId="0D49AD20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例 4.6 中 W4A16 与 W8A16 的区别</w:t>
      </w:r>
    </w:p>
    <w:p w14:paraId="7E632512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配置4.6为OS&gt;1 AS，保留Slice→Context。A16 Tile0在C0…C3接收ACT，C0/C1收地址，C1…C8发射；Tile1在C9…C12接收ACT，C10…C17发射。Ctx0/A3为C16，Ctx1/A3为C17；W4A16在C20/C21完成，W8A16在C21/C22完成。</w:t>
      </w:r>
    </w:p>
    <w:p w14:paraId="5F66DB2E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 tmp 与 Psum 的逐拍操作</w:t>
      </w:r>
    </w:p>
    <w:p w14:paraId="64DAC52C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每OC只有一个32-bit tmp及深度OUTPUT_BUFFER_DEPTH的Psum。WS与OS1 AS的tmp保存当前Context融合前缀；OS&gt;1 AS的tmp保存原始R_slice，Psum保存交错Context历史。每OC共享fusion/acc组合块，无额外tmp数组。</w:t>
      </w:r>
    </w:p>
    <w:p w14:paraId="15AD08A3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7.1 六种配置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"/>
        <w:gridCol w:w="1701"/>
        <w:gridCol w:w="12586"/>
      </w:tblGrid>
      <w:tr w14:paraId="349473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07" w:type="dxa"/>
            <w:shd w:val="clear" w:color="auto" w:fill="E4EBF2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34E87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8"/>
              </w:rPr>
              <w:t>case</w:t>
            </w:r>
          </w:p>
        </w:tc>
        <w:tc>
          <w:tcPr>
            <w:tcW w:w="1701" w:type="dxa"/>
            <w:shd w:val="clear" w:color="auto" w:fill="E4EBF2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42F3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8"/>
              </w:rPr>
              <w:t>os/ws/as</w:t>
            </w:r>
          </w:p>
        </w:tc>
        <w:tc>
          <w:tcPr>
            <w:tcW w:w="12586" w:type="dxa"/>
            <w:shd w:val="clear" w:color="auto" w:fill="E4EBF2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E00D9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8"/>
              </w:rPr>
              <w:t>存储与运算</w:t>
            </w:r>
          </w:p>
        </w:tc>
      </w:tr>
      <w:tr w14:paraId="6420C4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95A63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1</w:t>
            </w:r>
          </w:p>
        </w:tc>
        <w:tc>
          <w:tcPr>
            <w:tcW w:w="1701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CCDD2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1/1/1</w:t>
            </w:r>
          </w:p>
        </w:tc>
        <w:tc>
          <w:tcPr>
            <w:tcW w:w="12586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6CF4A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OS1：唯一tmp逐Context融合，末phase输出，Psum关闭</w:t>
            </w:r>
          </w:p>
        </w:tc>
      </w:tr>
      <w:tr w14:paraId="1AB49D3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D0B5E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2</w:t>
            </w:r>
          </w:p>
        </w:tc>
        <w:tc>
          <w:tcPr>
            <w:tcW w:w="1701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5AC3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1/1/2</w:t>
            </w:r>
          </w:p>
        </w:tc>
        <w:tc>
          <w:tcPr>
            <w:tcW w:w="12586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BE5F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OS1：唯一tmp逐Context融合，末phase输出，Psum关闭</w:t>
            </w:r>
          </w:p>
        </w:tc>
      </w:tr>
      <w:tr w14:paraId="7F4B23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200AF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3</w:t>
            </w:r>
          </w:p>
        </w:tc>
        <w:tc>
          <w:tcPr>
            <w:tcW w:w="1701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A6D10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1/2/1</w:t>
            </w:r>
          </w:p>
        </w:tc>
        <w:tc>
          <w:tcPr>
            <w:tcW w:w="12586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BF634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OS1：唯一tmp逐Context融合，末phase输出，Psum关闭</w:t>
            </w:r>
          </w:p>
        </w:tc>
      </w:tr>
      <w:tr w14:paraId="1CA314D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A7D67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4</w:t>
            </w:r>
          </w:p>
        </w:tc>
        <w:tc>
          <w:tcPr>
            <w:tcW w:w="1701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7749C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2/1/1</w:t>
            </w:r>
          </w:p>
        </w:tc>
        <w:tc>
          <w:tcPr>
            <w:tcW w:w="12586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66643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WS/单Context：tmp融合，末phase写Psum，末Tile输出</w:t>
            </w:r>
          </w:p>
        </w:tc>
      </w:tr>
      <w:tr w14:paraId="194DEF4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9678E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5</w:t>
            </w:r>
          </w:p>
        </w:tc>
        <w:tc>
          <w:tcPr>
            <w:tcW w:w="1701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22DA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2/2/1</w:t>
            </w:r>
          </w:p>
        </w:tc>
        <w:tc>
          <w:tcPr>
            <w:tcW w:w="12586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C1E3C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WS/单Context：tmp融合，末phase写Psum，末Tile输出</w:t>
            </w:r>
          </w:p>
        </w:tc>
      </w:tr>
      <w:tr w14:paraId="24E12F4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05E9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6</w:t>
            </w:r>
          </w:p>
        </w:tc>
        <w:tc>
          <w:tcPr>
            <w:tcW w:w="1701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BECA7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2/1/2</w:t>
            </w:r>
          </w:p>
        </w:tc>
        <w:tc>
          <w:tcPr>
            <w:tcW w:w="12586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C9D5B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OS&gt;1 AS：tmp后每phase更新Psum融合/累加历史</w:t>
            </w:r>
          </w:p>
        </w:tc>
      </w:tr>
    </w:tbl>
    <w:p w14:paraId="351D828F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7.2 提前一拍 ICG 与高地址深度关闭</w:t>
      </w:r>
    </w:p>
    <w:p w14:paraId="0D6B6004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os_cnt、ws_cnt、as_cnt 均为 8 bit，合法字段值为 1～255，0 非法，256 不可编码；cluster_ctrl_t 总宽度 CTRL_W=107 bit。OS 上限 255 指每个 Context 的 K Tile 累加次数，仍需满足 signed32 不溢出的数值约束。WS/AS 的字段位宽不代表可忽略存储容量上限。 MAX_CONTEXTS=64、WGT_RADDR_BUFFER_DEPTH=64与Psum深度16分别限制标签、AS地址及OS&gt;1历史，三者独立。</w:t>
      </w:r>
    </w:p>
    <w:p w14:paraId="704608B2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仅os&gt;1需要Psum，开放低R个entry并关闭高地址；全部os=1模式的Psum整批关闭。OS&gt;1 AS每个phase仍更新对应Context历史；输出无反压，全部有效channel发布后才结束批次。</w:t>
      </w:r>
    </w:p>
    <w:p w14:paraId="7AF6F3F4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tmp_input_cg_en提前tmp捕获1T寄存。OS&gt;1 AS每个有效phase预测对应Psum entry的下一拍写回；WS仅OS&gt;1最后phase写Psum；OS1 AS不请求Psum时钟。每OC至多一个深度写请求有效。</w:t>
      </w:r>
    </w:p>
    <w:p w14:paraId="3F6D2961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同一OC共享fusion和acc。WS与OS1 AS在tmp两侧可同时处理不同输入结果，DFF读取旧值、写入新值。只有OS&gt;1 AS通过Psum[ctx]保存隔拍访问的融合历史；Context之间不相加。</w:t>
      </w:r>
    </w:p>
    <w:p w14:paraId="64394676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7.3 运算与周期约定</w:t>
      </w:r>
    </w:p>
    <w:p w14:paraId="34252593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OS1 AS同Context的slice连续发射；OS&gt;1 AS同Context相邻slice间隔n=as_cnt个有效发射周期。AS相邻Tile同一slice间隔1+n×P，另计命令空拍。OC并行不乘OC数；下表C0为首命令+A0，ICG预测早于相应DFF更新1T。</w:t>
      </w:r>
    </w:p>
    <w:p w14:paraId="4357295E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WS与OS1 AS在表列运算周期前一拍捕获融合后的tmp；当前拍消费tmp并输出或做Psum acc。OS&gt;1 AS保留表列周期在tmp后做fusion/acc并更新Psum。未用加法器输入隔离，归约末级与前置fusion需STA；未包含requant。</w:t>
      </w:r>
    </w:p>
    <w:p w14:paraId="56A44466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precision 0 W2A4 逐拍操作</w:t>
      </w:r>
    </w:p>
    <w:p w14:paraId="7E29C2B9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signed_en=0/1 时序相同；split_mask=7'h07，EN=8'h55，OC_MASK=32'hFFFF_FFFF；每 Tile K=128。D=3T。</w:t>
      </w:r>
    </w:p>
    <w:p w14:paraId="58CE3A3F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A1706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3EF99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B048F5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43CA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F449D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CD8B7F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A201C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C6C04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7DEAF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C3: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8CB3D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27E28CEF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37F704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CB88C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9805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87A2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2A2A88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E69099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755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05668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F0F6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C3: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10C74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3E69099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755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05668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F0F6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10C74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57D4421A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011198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95CB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2051F4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2727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CC779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7D94A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5839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E6859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B64F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C3: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0BBC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07D94A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5839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E6859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B64F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0BBC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3F6A7971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precision 0 W2A4 逐拍操作</w:t>
      </w:r>
    </w:p>
    <w:p w14:paraId="2B338DD4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signed_en=0/1 时序相同；split_mask=7'h07，EN=8'h55，OC_MASK=32'hFFFF_FFFF；每 Tile K=128。D=3T。</w:t>
      </w:r>
    </w:p>
    <w:p w14:paraId="01630D1F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23169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4EB06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D3440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ADC70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9604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A3829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520D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D61D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1CEE3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C3: tmp捕获: R_slice；下一拍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E1F31E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3A3829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520D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D61D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1CEE3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C5: tmp捕获: R_slice；下一拍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E1F31E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7D9E116B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5FC2D8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1B3A8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3171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AFB3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2E93A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576026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E9742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5F140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73E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C3: tmp捕获: R_slice；下一拍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E695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576026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E9742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5F140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73E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C5: tmp捕获: R_slice；下一拍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E695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576026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E9742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5F140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73E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C7: tmp捕获: R_slice；下一拍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E695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576026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E9742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5F140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73E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C9: tmp捕获: R_slice；下一拍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E695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7C6003C3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73DA23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879DB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915EAB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A415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D14AA6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742A0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19F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6D12D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4703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6E9D2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742A0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19F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6D12D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4703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6E9D2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742A0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19F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6D12D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4703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6E9D2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7742A0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19F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6D12D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4703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6E9D2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177D32CA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precision 1 W2A8 逐拍操作</w:t>
      </w:r>
    </w:p>
    <w:p w14:paraId="63E2E007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signed_en=0/1 时序相同；split_mask=7'h07，EN=8'h55，OC_MASK=32'hFFFF_FFFF；每 Tile K=128。D=3T。</w:t>
      </w:r>
    </w:p>
    <w:p w14:paraId="132B97D2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0CD1D54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022D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96414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82D59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0D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EDCF24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6BDA2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2348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DEEAE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C3: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70072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EDCF24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6BDA2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2348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DEEAE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70072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0B15399F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CA537B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B521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883A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F3437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B4333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42BCFA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A66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6E936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6170D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C3: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D7C1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2BCFA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A66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6E936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6170D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D7C1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42BCFA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A66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6E936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6170D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D7C1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2BCFA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A66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6E936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6170D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D7C1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78929025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DE6F78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7905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22E2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9AAF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A68BC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DD441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7BF48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8E88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2AA7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C3: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31925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DD441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7BF48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8E88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2AA7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31925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0DD441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7BF48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8E88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2AA7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31925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DD441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7BF48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8E88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2AA7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31925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357ACFFC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precision 1 W2A8 逐拍操作</w:t>
      </w:r>
    </w:p>
    <w:p w14:paraId="3FA06D45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signed_en=0/1 时序相同；split_mask=7'h07，EN=8'h55，OC_MASK=32'hFFFF_FFFF；每 Tile K=128。D=3T。</w:t>
      </w:r>
    </w:p>
    <w:p w14:paraId="100832A8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5D1242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AA5A1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34C6E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F2FD89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9E0D4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6B2BD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EE66D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882FE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0782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C3: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F9EB7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6B2BD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EE66D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882FE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0782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C4: 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F9EB7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06B2BD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EE66D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882FE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0782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F9EB7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6B2BD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EE66D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882FE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0782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C7: 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F9EB7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2909C915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5641D3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94368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FC379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0802F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0016D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C3: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C4: 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C7: 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C10: 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C13: tmp捕获前 fusion: tmp + (R_slice &lt;&lt; 4)；下一拍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15133B6B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96B3B9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9060D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F0F91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D0E4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B5C25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A1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A1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08BBA308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precision 2 W4A4 逐拍操作</w:t>
      </w:r>
    </w:p>
    <w:p w14:paraId="5AFD7493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signed_en=0/1 时序相同；split_mask=7'h01，EN=8'h33，OC_MASK=32'hFFFF_FFFF；每 Tile K=128。D=4T。</w:t>
      </w:r>
    </w:p>
    <w:p w14:paraId="4014FB26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84E49C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D7ED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8DAC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482D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85D4C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19DADC7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98B1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BD664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CEB0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1C84A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74355E85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56EFA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0461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3992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7FA2B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C881C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8BCF8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E46C9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2419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1DCD0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2B6EF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08BCF8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E46C9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2419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1DCD0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2B6EF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2958CA3C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869FD4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B538A5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C3FB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0C054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78B24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8628D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0031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3F206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8143E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9084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08628D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0031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3F206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8143E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9084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4E9CE9B2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precision 2 W4A4 逐拍操作</w:t>
      </w:r>
    </w:p>
    <w:p w14:paraId="07572BF6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signed_en=0/1 时序相同；split_mask=7'h01，EN=8'h33，OC_MASK=32'hFFFF_FFFF；每 Tile K=128。D=4T。</w:t>
      </w:r>
    </w:p>
    <w:p w14:paraId="7806D59C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5A82F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87395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DC6D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134EB9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5D2FA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F5178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E6083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46372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E19B5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C4: tmp捕获: R_slice；下一拍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F8FB6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0F5178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E6083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46372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E19B5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C6: tmp捕获: R_slice；下一拍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F8FB6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527C8AB9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57B206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EC51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3788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D3C3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AF56F1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6ED5EE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627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FC85C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7096B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C4: tmp捕获: R_slice；下一拍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7038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6ED5EE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627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FC85C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7096B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C6: tmp捕获: R_slice；下一拍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7038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6ED5EE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627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FC85C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7096B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C8: tmp捕获: R_slice；下一拍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7038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6ED5EE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627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FC85C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7096B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C10: tmp捕获: R_slice；下一拍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7038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06C656AA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1C4DB1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4D09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DEE2E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6C78A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146D8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96FB91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2025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53BE1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3321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62BC8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396FB91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2025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53BE1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3321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62BC8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396FB91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2025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53BE1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3321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62BC8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396FB91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2025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53BE1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3321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62BC8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78D6E3F8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precision 3 W4A8 逐拍操作</w:t>
      </w:r>
    </w:p>
    <w:p w14:paraId="2893313F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signed_en=0/1 时序相同；split_mask=7'h01，EN=8'h33，OC_MASK=32'hFFFF_FFFF；每 Tile K=128。D=4T。</w:t>
      </w:r>
    </w:p>
    <w:p w14:paraId="3D9BD4FE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80646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1E28E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E9CEF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0941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73B7A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583A3C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F816E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1447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2D49E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D0424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583A3C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F816E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1447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2D49E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D0424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511F7C4E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BABE78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C810C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74B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05CD5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A1E01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59B05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5EAE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FFB54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1EA3F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F294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59B05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5EAE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FFB54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1EA3F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F294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59B05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5EAE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FFB54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1EA3F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F294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59B05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5EAE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FFB54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1EA3F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F294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536C945D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C99F2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138A4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B442A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B4EF4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3FE64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5FC6C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9D79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CE06D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F6FE3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87676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5FC6C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9D79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CE06D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F6FE3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87676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75FC6C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9D79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CE06D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F6FE3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87676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5FC6C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9D79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CE06D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F6FE3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87676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6372DFB7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precision 3 W4A8 逐拍操作</w:t>
      </w:r>
    </w:p>
    <w:p w14:paraId="2DD7F62D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signed_en=0/1 时序相同；split_mask=7'h01，EN=8'h33，OC_MASK=32'hFFFF_FFFF；每 Tile K=128。D=4T。</w:t>
      </w:r>
    </w:p>
    <w:p w14:paraId="32049878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3384E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9649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8F006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C30CE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CF67F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2E35C8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2DED3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F1DDF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43C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BD531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2E35C8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2DED3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F1DDF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43C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C5: 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BD531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32E35C8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2DED3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F1DDF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43C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BD531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2E35C8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2DED3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F1DDF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43C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C8: 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BD531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0EF94DBF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214ADF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61D6E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4C46D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A5683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3B32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C5: 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C8: 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C11: 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C14: tmp捕获前 fusion: tmp + (R_slice &lt;&lt; 4)；下一拍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6D77FCE0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9C1753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510CF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4F0F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1B3B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0417D8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A1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A1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35E3DA8A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precision 4 W4A16 逐拍操作</w:t>
      </w:r>
    </w:p>
    <w:p w14:paraId="58438AF4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signed_en=0/1 时序相同；split_mask=7'h01，EN=8'h33，OC_MASK=32'hFFFF_FFFF；每 Tile K=128。D=4T。</w:t>
      </w:r>
    </w:p>
    <w:p w14:paraId="2CAB9E30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11BE5F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E9E0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DB0F6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5853F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E29B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4FEC01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BA5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B63D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0F43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F1A0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FEC01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BA5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B63D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0F43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F1A0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FEC01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BA5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B63D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0F43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C6: 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F1A0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FEC01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BA5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B63D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0F43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C7: 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F1A0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2D5D3631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C33ADD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78531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A6572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36F3E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5F9AB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C6: 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C7: 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A0..A2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C10: 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A0..A3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C11: 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4C178F5E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133F69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F56B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E8C42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1CFC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1D1A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C6: 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C7: 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A0..A2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C11: 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A0..A3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C12: 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1B3A51D5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precision 4 W4A16 逐拍操作</w:t>
      </w:r>
    </w:p>
    <w:p w14:paraId="65346E53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signed_en=0/1 时序相同；split_mask=7'h01，EN=8'h33，OC_MASK=32'hFFFF_FFFF；每 Tile K=128。D=4T。</w:t>
      </w:r>
    </w:p>
    <w:p w14:paraId="456B5842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347A30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E443C2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746312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72697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AB660E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C4: 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C6: 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C7: 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C9: 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A0..A2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C11: 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C12: tmp捕获前 fusion: tmp + (R_slice &lt;&lt; 12)；下一拍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3A2209A2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1A6977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2DF6B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4D60D1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BBDF18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6EB964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C4: 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C6: 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C7: 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C9: 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A0..A2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C11: 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C12: 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C14: 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C15: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A0..A2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C16: 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C17: tmp捕获前 fusion: tmp + (R_slice &lt;&lt; 12)；下一拍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C20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C19: 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C20: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A0..A2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C21: 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C22: tmp捕获前 fusion: tmp + (R_slice &lt;&lt; 12)；下一拍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5932ABB3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precision 4 W4A16 逐拍操作</w:t>
      </w:r>
    </w:p>
    <w:p w14:paraId="742DFCAC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signed_en=0/1 时序相同；split_mask=7'h01，EN=8'h33，OC_MASK=32'hFFFF_FFFF；每 Tile K=128。D=4T。</w:t>
      </w:r>
    </w:p>
    <w:p w14:paraId="26F0B0E5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0AF9D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B16F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2D14B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8CD4C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D3FB8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A2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A2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A3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A3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A1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A1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A2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A2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A3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A3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1B124185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precision 5 W8A8 逐拍操作</w:t>
      </w:r>
    </w:p>
    <w:p w14:paraId="5FE9D372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signed_en=0/1 时序相同；split_mask=7'h00，EN=8'h0F，OC_MASK=32'hFFFF_FFFF；每 Tile K=128。D=5T。</w:t>
      </w:r>
    </w:p>
    <w:p w14:paraId="0355440B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68A41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2FEEC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D233F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1F9E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0258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6966E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0DA8B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E8C98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A2D32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8EF6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6966E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0DA8B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E8C98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A2D32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8EF6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0962F1B1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2770E2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B364B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17B9D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20B3D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2C906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219780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B268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11E5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26F7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7E65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219780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B268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11E5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26F7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7E65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219780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B268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11E5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26F7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7E65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219780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B268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11E5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26F7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7E65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03416F67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33DFE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4F95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C13CE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838F4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749DB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4EC6D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4FB0D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E72FB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E5E39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076BC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4EC6D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4FB0D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E72FB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E5E39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076BC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34EC6D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4FB0D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E72FB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E5E39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076BC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4EC6D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4FB0D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E72FB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E5E39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076BC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051686AD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precision 5 W8A8 逐拍操作</w:t>
      </w:r>
    </w:p>
    <w:p w14:paraId="284728F1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signed_en=0/1 时序相同；split_mask=7'h00，EN=8'h0F，OC_MASK=32'hFFFF_FFFF；每 Tile K=128。D=5T。</w:t>
      </w:r>
    </w:p>
    <w:p w14:paraId="008328DD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1510A0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60E3E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DE70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007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3596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2D7F9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22690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B08B3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C5C2C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BCB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2D7F9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22690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B08B3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C5C2C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C6: 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BCB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32D7F9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22690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B08B3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C5C2C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BCB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2D7F9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22690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B08B3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C5C2C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C9: 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BCB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6DB9DDFD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C1C60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72ED4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FF87F9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04833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72207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C6: 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C9: 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C12: 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C15: tmp捕获前 fusion: tmp + (R_slice &lt;&lt; 4)；下一拍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05392B34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DAD94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68F96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B1399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04D2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8828F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A1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A1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2BC7D6CF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precision 6 W8A16 逐拍操作</w:t>
      </w:r>
    </w:p>
    <w:p w14:paraId="68FB707C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signed_en=0/1 时序相同；split_mask=7'h00，EN=8'h0F，OC_MASK=32'hFFFF_FFFF；每 Tile K=128。D=5T。</w:t>
      </w:r>
    </w:p>
    <w:p w14:paraId="49BB85AC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F0FCDF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AF564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732ADE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1CB67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7E7F7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EF39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A3947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93D6D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2E2D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9DED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EF39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A3947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93D6D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2E2D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9DED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EF39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A3947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93D6D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2E2D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C7: 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9DED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EF39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A3947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93D6D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2E2D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C8: 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9DED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7F65D6DA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016EB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7C3E3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F2818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04A8F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74C0D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C7: 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C8: 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A0..A2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C11: 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A0..A3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C12: 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338D84E4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0611F02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9140F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D5A40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E6A0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36F5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C7: 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C8: 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A0..A2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C12: 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A0..A3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C13: 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0BE66CAC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precision 6 W8A16 逐拍操作</w:t>
      </w:r>
    </w:p>
    <w:p w14:paraId="49A99382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signed_en=0/1 时序相同；split_mask=7'h00，EN=8'h0F，OC_MASK=32'hFFFF_FFFF；每 Tile K=128。D=5T。</w:t>
      </w:r>
    </w:p>
    <w:p w14:paraId="31784912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5B0B82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29057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3D43B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06CDE9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DBDEB2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C5: 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C7: 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C8: 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C10: 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A0..A2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C12: 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C13: tmp捕获前 fusion: tmp + (R_slice &lt;&lt; 12)；下一拍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6540DA50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A8A7C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083F65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95876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EC6C1C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5BAC80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C5: 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C7: 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C8: 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C10: 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A0..A2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C12: 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C13: 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C15: 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C16: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A0..A2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C17: 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C18: tmp捕获前 fusion: tmp + (R_slice &lt;&lt; 12)；下一拍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C20: 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C21: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A0..A2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C22: 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C24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C23: tmp捕获前 fusion: tmp + (R_slice &lt;&lt; 12)；下一拍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43350682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precision 6 W8A16 逐拍操作</w:t>
      </w:r>
    </w:p>
    <w:p w14:paraId="72B7CECC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signed_en=0/1 时序相同；split_mask=7'h00，EN=8'h0F，OC_MASK=32'hFFFF_FFFF；每 Tile K=128。D=5T。</w:t>
      </w:r>
    </w:p>
    <w:p w14:paraId="4562028C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1BB66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31CC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1E55E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8FB13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91D5F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A2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A2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A3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A3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A1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A1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A2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A2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A3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A3 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6CC1DD8D">
      <w:pPr>
        <w:rPr>
          <w:rFonts w:hint="default" w:ascii="Times New Roman" w:hAnsi="Times New Roman" w:cs="Times New Roman" w:eastAsiaTheme="minorEastAsia"/>
        </w:rPr>
      </w:pPr>
    </w:p>
    <w:p w14:paraId="7363E394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8 Cluster 数据 DFF 位置统计</w:t>
      </w:r>
    </w:p>
    <w:p w14:paraId="3B19E3A5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DEPTH=OUTPUT_BUFFER_DEPTH，表示每OC的Context存储深度；D仅表示内部发射到raw的路径时延。tmp和Psum数据DFF均为32 bit。范围为Cluster adapter和reduce tree，不含八个SingleMacro内部；组合参考计算和TB golden可使用64-bit longint，不计为数据DFF。以下为声明的数据存储bit数，不是综合后cell数量。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41"/>
        <w:gridCol w:w="3841"/>
        <w:gridCol w:w="3841"/>
        <w:gridCol w:w="3841"/>
      </w:tblGrid>
      <w:tr w14:paraId="5617FED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E7EEF5"/>
          </w:tcPr>
          <w:p w14:paraId="26DABFA5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位置</w:t>
            </w:r>
          </w:p>
        </w:tc>
        <w:tc>
          <w:tcPr>
            <w:tcW w:w="2835" w:type="dxa"/>
            <w:shd w:val="clear" w:color="auto" w:fill="E7EEF5"/>
          </w:tcPr>
          <w:p w14:paraId="434E8268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数量与位宽</w:t>
            </w:r>
          </w:p>
        </w:tc>
        <w:tc>
          <w:tcPr>
            <w:tcW w:w="2268" w:type="dxa"/>
            <w:shd w:val="clear" w:color="auto" w:fill="E7EEF5"/>
          </w:tcPr>
          <w:p w14:paraId="4F84CF36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DFF bit</w:t>
            </w:r>
          </w:p>
        </w:tc>
        <w:tc>
          <w:tcPr>
            <w:tcW w:w="6236" w:type="dxa"/>
            <w:shd w:val="clear" w:color="auto" w:fill="E7EEF5"/>
          </w:tcPr>
          <w:p w14:paraId="2530E9CB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作用</w:t>
            </w:r>
          </w:p>
        </w:tc>
      </w:tr>
      <w:tr w14:paraId="625AE28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439D79E9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完整ACT保存</w:t>
            </w:r>
          </w:p>
        </w:tc>
        <w:tc>
          <w:tcPr>
            <w:tcW w:w="2835" w:type="dxa"/>
          </w:tcPr>
          <w:p w14:paraId="2BD32AEA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act_buffer：4×1024</w:t>
            </w:r>
          </w:p>
        </w:tc>
        <w:tc>
          <w:tcPr>
            <w:tcW w:w="2268" w:type="dxa"/>
          </w:tcPr>
          <w:p w14:paraId="28586E18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4096</w:t>
            </w:r>
          </w:p>
        </w:tc>
        <w:tc>
          <w:tcPr>
            <w:tcW w:w="6236" w:type="dxa"/>
          </w:tcPr>
          <w:p w14:paraId="7B519A3C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当前Plane有效后按phase/slot发射，与同包接收重叠</w:t>
            </w:r>
          </w:p>
        </w:tc>
      </w:tr>
      <w:tr w14:paraId="28450A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1503EEDE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pair中间级t3..t6</w:t>
            </w:r>
          </w:p>
        </w:tc>
        <w:tc>
          <w:tcPr>
            <w:tcW w:w="2835" w:type="dxa"/>
          </w:tcPr>
          <w:p w14:paraId="4EB77D0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4节点×4 OC×19</w:t>
            </w:r>
          </w:p>
        </w:tc>
        <w:tc>
          <w:tcPr>
            <w:tcW w:w="2268" w:type="dxa"/>
          </w:tcPr>
          <w:p w14:paraId="045F71A9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304</w:t>
            </w:r>
          </w:p>
        </w:tc>
        <w:tc>
          <w:tcPr>
            <w:tcW w:w="6236" w:type="dxa"/>
          </w:tcPr>
          <w:p w14:paraId="6FCA220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向quad转发；本层终止时门控</w:t>
            </w:r>
          </w:p>
        </w:tc>
      </w:tr>
      <w:tr w14:paraId="7A617DF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5C760EF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quad中间级t1/t2</w:t>
            </w:r>
          </w:p>
        </w:tc>
        <w:tc>
          <w:tcPr>
            <w:tcW w:w="2835" w:type="dxa"/>
          </w:tcPr>
          <w:p w14:paraId="0E501B00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2节点×4 OC×20</w:t>
            </w:r>
          </w:p>
        </w:tc>
        <w:tc>
          <w:tcPr>
            <w:tcW w:w="2268" w:type="dxa"/>
          </w:tcPr>
          <w:p w14:paraId="1A1F2D7C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160</w:t>
            </w:r>
          </w:p>
        </w:tc>
        <w:tc>
          <w:tcPr>
            <w:tcW w:w="6236" w:type="dxa"/>
          </w:tcPr>
          <w:p w14:paraId="2CB8DD14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向root转发；本层终止时门控</w:t>
            </w:r>
          </w:p>
        </w:tc>
      </w:tr>
      <w:tr w14:paraId="49363D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2E250E33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唯一tmp</w:t>
            </w:r>
          </w:p>
        </w:tc>
        <w:tc>
          <w:tcPr>
            <w:tcW w:w="2835" w:type="dxa"/>
          </w:tcPr>
          <w:p w14:paraId="6E9271B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32 OC×32</w:t>
            </w:r>
          </w:p>
        </w:tc>
        <w:tc>
          <w:tcPr>
            <w:tcW w:w="2268" w:type="dxa"/>
          </w:tcPr>
          <w:p w14:paraId="2169E574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1024</w:t>
            </w:r>
          </w:p>
        </w:tc>
        <w:tc>
          <w:tcPr>
            <w:tcW w:w="6236" w:type="dxa"/>
          </w:tcPr>
          <w:p w14:paraId="5C6E0B15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WS/OS1 AS保存融合前缀；OS&gt;1 AS保存原始slice</w:t>
            </w:r>
          </w:p>
        </w:tc>
      </w:tr>
      <w:tr w14:paraId="703910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5C77299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Psum Context存储</w:t>
            </w:r>
          </w:p>
        </w:tc>
        <w:tc>
          <w:tcPr>
            <w:tcW w:w="2835" w:type="dxa"/>
          </w:tcPr>
          <w:p w14:paraId="774AFFB4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DEPTH×32 OC×32</w:t>
            </w:r>
          </w:p>
        </w:tc>
        <w:tc>
          <w:tcPr>
            <w:tcW w:w="2268" w:type="dxa"/>
          </w:tcPr>
          <w:p w14:paraId="47852B65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1024×DEPTH</w:t>
            </w:r>
          </w:p>
        </w:tc>
        <w:tc>
          <w:tcPr>
            <w:tcW w:w="6236" w:type="dxa"/>
          </w:tcPr>
          <w:p w14:paraId="143BB98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每OC每拍最多写一个Context entry</w:t>
            </w:r>
          </w:p>
        </w:tc>
      </w:tr>
      <w:tr w14:paraId="3F7472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2B417E9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输出数据保持</w:t>
            </w:r>
          </w:p>
        </w:tc>
        <w:tc>
          <w:tcPr>
            <w:tcW w:w="2835" w:type="dxa"/>
          </w:tcPr>
          <w:p w14:paraId="27453903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raw_data：32 OC×32</w:t>
            </w:r>
          </w:p>
        </w:tc>
        <w:tc>
          <w:tcPr>
            <w:tcW w:w="2268" w:type="dxa"/>
          </w:tcPr>
          <w:p w14:paraId="55724B9D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1024</w:t>
            </w:r>
          </w:p>
        </w:tc>
        <w:tc>
          <w:tcPr>
            <w:tcW w:w="6236" w:type="dxa"/>
          </w:tcPr>
          <w:p w14:paraId="35074F50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raw signed32逐lane发布并保持，与INT8输出同时保留</w:t>
            </w:r>
          </w:p>
        </w:tc>
      </w:tr>
      <w:tr w14:paraId="3F7472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2B417E9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量化输出保持</w:t>
            </w:r>
          </w:p>
        </w:tc>
        <w:tc>
          <w:tcPr>
            <w:tcW w:w="2835" w:type="dxa"/>
          </w:tcPr>
          <w:p w14:paraId="27453903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32 lane×8</w:t>
            </w:r>
          </w:p>
        </w:tc>
        <w:tc>
          <w:tcPr>
            <w:tcW w:w="2268" w:type="dxa"/>
          </w:tcPr>
          <w:p w14:paraId="55724B9D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256</w:t>
            </w:r>
          </w:p>
        </w:tc>
        <w:tc>
          <w:tcPr>
            <w:tcW w:w="6236" w:type="dxa"/>
          </w:tcPr>
          <w:p w14:paraId="35074F50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最多4OC有效，valid比对应raw晚1T；其余lane保持</w:t>
            </w:r>
          </w:p>
        </w:tc>
      </w:tr>
      <w:tr w14:paraId="01B1F4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55E6680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数据合计</w:t>
            </w:r>
          </w:p>
        </w:tc>
        <w:tc>
          <w:tcPr>
            <w:tcW w:w="2835" w:type="dxa"/>
          </w:tcPr>
          <w:p w14:paraId="0F518D8F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6864+1024×DEPTH</w:t>
            </w:r>
          </w:p>
        </w:tc>
        <w:tc>
          <w:tcPr>
            <w:tcW w:w="2268" w:type="dxa"/>
          </w:tcPr>
          <w:p w14:paraId="3B8A51E4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DEPTH=16：23248</w:t>
            </w:r>
          </w:p>
        </w:tc>
        <w:tc>
          <w:tcPr>
            <w:tcW w:w="6236" w:type="dxa"/>
          </w:tcPr>
          <w:p w14:paraId="3354FE43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不含控制、标签、验证计数和Macro内部</w:t>
            </w:r>
          </w:p>
        </w:tc>
      </w:tr>
    </w:tbl>
    <w:p w14:paraId="7A5623A6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raw_data保留32×32=1024bit，和量化输出寄存器并存；requant_data_o为32×8=256bit，仅所选组最多4lane每拍有效，其余保持。Requant算术无内部流水寄存器。下表含这256bit，配置/Context参数归控制存储另计。</w:t>
      </w:r>
    </w:p>
    <w:p w14:paraId="6303E1B2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Root无额外转发DFF。fusion与acc为组合块，WS/OS1 AS共用唯一tmp分隔运算级；无第二套tmp历史数组。512-bit权重地址表属于控制存储，另计于数据DFF合计之外。</w:t>
      </w:r>
    </w:p>
    <w:p w14:paraId="0B4F6D41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控制存储包括valid、phase/Context/Tile、107-bit descriptor流水、batch、Hold有效位与ICG请求。权重地址表64×8=512bit。Requant batch配置298bit；启用AS Context参数表时每项保存128bit zp和168bit scale，共296×REQUANT_CONTEXT_DEPTH bit，另计有效位；depth4时为1184bit。参考模型int/完整标签不代表综合后面积。</w:t>
      </w:r>
    </w:p>
    <w:p w14:paraId="32FB717E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MacroClockGate内部enable_latched为latch，不计DFF。组合加法器、MUX及组合标签连线不计存储。实际综合可裁剪常量、收窄位宽，最终DFF数量以综合报告为准。</w:t>
      </w:r>
    </w:p>
    <w:p>
      <w:pPr>
        <w:pStyle w:val="4"/>
        <w:keepNext/>
        <w:pageBreakBefore/>
        <w:spacing w:after="100"/>
      </w:pPr>
      <w:r>
        <w:rPr>
          <w:color w:val="000000"/>
          <w:sz w:val="22"/>
        </w:rPr>
        <w:t>9 Requant 公式与参数</w:t>
      </w:r>
    </w:p>
    <w:p>
      <w:pPr>
        <w:keepNext w:val="0"/>
        <w:spacing w:after="100"/>
      </w:pPr>
      <w:r>
        <w:rPr>
          <w:color w:val="000000"/>
          <w:sz w:val="19"/>
        </w:rPr>
        <w:t>当前已实现四通道组合ClusterRequant和INT8输出寄存器，同时保留raw signed32。只在全部K Tile和bit fusion完成后量化一次；raw在Ck发布，量化data/valid在C(k+1)发布。算术内部无流水、无输出ready或反压；每lane无valid时保持，复位取消待量化结果。</w:t>
      </w:r>
    </w:p>
    <w:p>
      <w:pPr>
        <w:keepNext w:val="0"/>
        <w:spacing w:after="100"/>
      </w:pPr>
      <w:r>
        <w:rPr>
          <w:b/>
          <w:color w:val="000000"/>
          <w:sz w:val="19"/>
        </w:rPr>
        <w:t>q_out[n] = clip_INT8(round(Psum[n] × multiplier[s] × 2^shift[s]) + zp[c])；c为本地OC0…3，per-tensor选s=0，per-channel选s=c。</w:t>
      </w:r>
    </w:p>
    <w:p>
      <w:pPr>
        <w:keepNext w:val="0"/>
        <w:spacing w:after="100"/>
      </w:pPr>
      <w:r>
        <w:rPr>
          <w:color w:val="000000"/>
          <w:sz w:val="19"/>
        </w:rPr>
        <w:t>round 采用最近整数、恰好半整数远离零；clip_INT8(x)=min(127,max(-128,x))，最终按 signed INT8 二补码输出。requant_zp 在 round 之后相加，再做最终 clip，不能移到 round 内。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2"/>
        <w:gridCol w:w="2381"/>
        <w:gridCol w:w="9241"/>
      </w:tblGrid>
      <w:tr w14:paraId="02A711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742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462E6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字段 / 运算</w:t>
            </w:r>
          </w:p>
        </w:tc>
        <w:tc>
          <w:tcPr>
            <w:tcW w:w="238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15813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类型或范围</w:t>
            </w:r>
          </w:p>
        </w:tc>
        <w:tc>
          <w:tcPr>
            <w:tcW w:w="924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05386F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明确语义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Psum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signed INT32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完成所有Slice与K Tile的输入值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requant_multiplier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4×signed INT32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OC c为[32*c+:32]；per-tensor共用第0项，无隐含Q31缩放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requant_shift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4×signed INT10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OC c为[10*c+:10]；编码−512…511，当前RTL仅−31…31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requant_zp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4×signed INT32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合并输入补偿后的zp仍per-channel；[32*c+:32]，round后、clip前相加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q_out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signed INT8，−128…127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先完成round与zp相加，再饱和到输出范围</w:t>
            </w:r>
          </w:p>
        </w:tc>
      </w:tr>
    </w:tbl>
    <w:p>
      <w:pPr>
        <w:keepNext w:val="0"/>
        <w:spacing w:after="100"/>
      </w:pPr>
      <w:r>
        <w:rPr>
          <w:color w:val="000000"/>
          <w:sz w:val="19"/>
        </w:rPr>
        <w:t>对应截图的 M 表示 scale：M=requant_multiplier×2^requant_shift，不与输出 q_out 混用。截图的 Sat_B(psum) 在本节对应当前 signed32 输入边界；当前 raw Psum 已满足该范围，Sat_32 对它不改变数值。更宽累加器的饱和边界需与输入接口一起定义，不能直接截低32 bit。</w:t>
      </w:r>
    </w:p>
    <w:p>
      <w:pPr>
        <w:keepNext w:val="0"/>
        <w:spacing w:after="100"/>
      </w:pPr>
      <w:r>
        <w:rPr>
          <w:color w:val="000000"/>
          <w:sz w:val="19"/>
        </w:rPr>
        <w:t>requant_cfg_t为独立298bit：conv_mode1、requant_mode1、4×INT32 multiplier、4×INT10 shift、4×INT32 zp，不改变107-bit compute descriptor。mode=0共用第0项scale，mode=1逐OC使用四组并要求conv_mode=1。四项zp始终逐OC；索引c与oc_mask的OC c一一对应。</w:t>
      </w:r>
    </w:p>
    <w:p>
      <w:pPr>
        <w:keepNext w:val="0"/>
        <w:spacing w:after="100"/>
      </w:pPr>
      <w:r>
        <w:rPr>
          <w:color w:val="000000"/>
          <w:sz w:val="19"/>
        </w:rPr>
        <w:t>合并输入补偿后的zp始终为per-weight-output-channel，weight使用per-tensor scale也不能将zp退化为公共值。Cluster仅接收四项INT32有效zp；OC c固定取参数c，和oc_mask的OC0～3一一对应，屏蔽通道不压缩索引。没有独立Psum补偿接口。 参数生成端例如令zp[n]=output_zp_reference[n]+round((−ACT_zp×sum(Wq[:,n]))×effective_scale[n])；硬件golden按raw缩放舍入后加该zp，不将不同舍入顺序混为同一参考。</w:t>
      </w:r>
    </w:p>
    <w:p>
      <w:pPr>
        <w:pStyle w:val="4"/>
        <w:keepNext/>
        <w:spacing w:after="100"/>
      </w:pPr>
      <w:r>
        <w:rPr>
          <w:color w:val="000000"/>
          <w:sz w:val="22"/>
        </w:rPr>
        <w:t>9.1 乘法 移位 舍入与裁剪</w:t>
      </w:r>
    </w:p>
    <w:p>
      <w:pPr>
        <w:keepNext w:val="0"/>
        <w:spacing w:after="100"/>
      </w:pPr>
      <w:r>
        <w:rPr>
          <w:color w:val="000000"/>
          <w:sz w:val="19"/>
        </w:rPr>
        <w:t>先精确计算 signed32×signed32 的乘积 T，使用 signed64 保留完整乘积。s≥0 时数学上计算T×2^s；s&lt;0时令k=−s，对 |T| 做右移舍入后恢复符号：round(T/2^k)=sign(T)×floor((|T|+2^(k−1))/2^k)。s=0不访问k−1位。计算−(−512)前须将INT10扩展为至少11 bit，避免负号运算溢出。</w:t>
      </w:r>
    </w:p>
    <w:p>
      <w:pPr>
        <w:keepNext w:val="0"/>
        <w:spacing w:after="100"/>
      </w:pPr>
      <w:r>
        <w:rPr>
          <w:color w:val="000000"/>
          <w:sz w:val="19"/>
        </w:rPr>
        <w:t>INT10是移位控制字段，不要求实现512级数据寄存器。可按符号、有效位、guard/sticky和最终输出阈值判断舍入/饱和；仅在证明结果等价后提前结束。不得先将乘积或round结果裁成INT8，再加zp，因为INT32 zp可能抵消移位结果。</w:t>
      </w:r>
    </w:p>
    <w:p>
      <w:pPr>
        <w:keepNext w:val="0"/>
        <w:spacing w:after="100"/>
      </w:pPr>
      <w:r>
        <w:rPr>
          <w:color w:val="000000"/>
          <w:sz w:val="19"/>
        </w:rPr>
        <w:t>当前RTL只接受shift=−31…31；完整INT10范围尚未实现。signed64乘积先扩展为signed96，再移位/舍入和加zp，最后clip到INT8，不提前裁剪。大shift阈值判断仍属后续实现；下表范围外shift仅表示数学结果，不能作为当前RTL合法配置。</w:t>
      </w:r>
    </w:p>
    <w:p>
      <w:pPr>
        <w:pStyle w:val="4"/>
        <w:keepNext/>
        <w:pageBreakBefore/>
        <w:spacing w:after="100"/>
      </w:pPr>
      <w:r>
        <w:rPr>
          <w:color w:val="000000"/>
          <w:sz w:val="22"/>
        </w:rPr>
        <w:t>9.2 数学边界示例与当前 RTL 范围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2"/>
        <w:gridCol w:w="2381"/>
        <w:gridCol w:w="9241"/>
      </w:tblGrid>
      <w:tr w14:paraId="02A711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742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462E6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Psum / requant_multiplier</w:t>
            </w:r>
          </w:p>
        </w:tc>
        <w:tc>
          <w:tcPr>
            <w:tcW w:w="238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15813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shift / zp</w:t>
            </w:r>
          </w:p>
        </w:tc>
        <w:tc>
          <w:tcPr>
            <w:tcW w:w="924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05386F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最终 q_out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P=3,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s=-1, zp=0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2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P=-3,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s=-1, zp=0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-2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P=-1,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s=-1, zp=1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0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s=31, zp=-2147483648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0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P=-1,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s=31, zp=2147483647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-1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s=32, zp=-2147483648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127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P=-1,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s=32, zp=2147483647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-128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P=-2147483648, mult=-2147483648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s=-63, zp=0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P=-2147483648, mult=-2147483648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s=-64, zp=0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0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s=-512, zp=5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5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s=511, zp=0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127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P=0,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s=511, zp=-2147483648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-128</w:t>
            </w:r>
          </w:p>
        </w:tc>
      </w:tr>
    </w:tbl>
    <w:p>
      <w:pPr>
        <w:keepNext w:val="0"/>
        <w:spacing w:after="100"/>
      </w:pPr>
      <w:r>
        <w:rPr>
          <w:color w:val="000000"/>
          <w:sz w:val="19"/>
        </w:rPr>
        <w:t>例Psum=−1、multiplier=1、shift=−1、zp=1：round(−0.5)+1=0；若把zp移到round内则round(0.5)=1，结果不同。例shift=31、Psum=multiplier=1、zp=−2^31，最终为0，不能在加zp前先饱和到INT8。</w:t>
      </w:r>
    </w:p>
    <w:p/>
    <w:p>
      <w:pPr>
        <w:pStyle w:val="4"/>
        <w:keepNext/>
        <w:pageBreakBefore w:val="0"/>
        <w:spacing w:after="100"/>
      </w:pPr>
      <w:r>
        <w:rPr>
          <w:color w:val="000000"/>
          <w:sz w:val="22"/>
        </w:rPr>
        <w:t>9.3 四通道参数加载与 AS Context</w:t>
      </w:r>
    </w:p>
    <w:p>
      <w:pPr>
        <w:keepNext w:val="0"/>
        <w:spacing w:after="100"/>
      </w:pPr>
      <w:r>
        <w:rPr>
          <w:color w:val="000000"/>
          <w:sz w:val="19"/>
        </w:rPr>
        <w:t>REQUANT_CONTEXT_DEPTH默认1，整批共用一套四通道配置。AS不同Context需要不同量化参数时，配置该深度至少为as_cnt；首K Tile各Context Command加载各自四项zp和四组scale，后续K Tile须重复一致参数。mode在batch内不变；per-tensor只使用batch第0项scale，zp仍逐Context选择。地址表64项、标签容量64、Psum默认16和Requant参数表是独立约束。</w:t>
      </w:r>
    </w:p>
    <w:p>
      <w:pPr>
        <w:keepNext w:val="0"/>
        <w:spacing w:after="100"/>
      </w:pPr>
      <w:r>
        <w:rPr>
          <w:color w:val="000000"/>
          <w:sz w:val="19"/>
        </w:rPr>
        <w:t>AS4设REQUANT_CONTEXT_DEPTH=4：16项zp=512bit，16组scale=672bit，共1184bit。参数c始终对应OC c；例如选W4 Macro4～7，lane4～7分别用参数0～3，屏蔽OC1后OC2仍用参数2。最后raw发布后的下一沿，可同时锁存该结果的INT8并接受下一batch的Command/配置；输出使用沿前旧参数，新参数沿后生效。cmd_ready_o不额外等待量化valid结束；外部仍可主动插入命令空拍。</w:t>
      </w:r>
    </w:p>
    <w:p>
      <w:pPr>
        <w:pStyle w:val="4"/>
        <w:keepNext/>
        <w:pageBreakBefore w:val="0"/>
        <w:spacing w:after="100"/>
      </w:pPr>
      <w:r>
        <w:rPr>
          <w:color w:val="000000"/>
          <w:sz w:val="22"/>
        </w:rPr>
        <w:t>9.4 单组限制与量化输出</w:t>
      </w:r>
    </w:p>
    <w:p>
      <w:pPr>
        <w:keepNext w:val="0"/>
        <w:spacing w:after="100"/>
      </w:pPr>
      <w:r>
        <w:rPr>
          <w:color w:val="000000"/>
          <w:sz w:val="19"/>
        </w:rPr>
        <w:t>启用Requant时，无论per-tensor还是per-channel scale，均只允许一个对齐归约组、最多4OC：W8为Macro0～7；W4选Macro0～3或4～7；W2选四个对齐Macro对之一。logical K不足时补零。 ENABLE_REQUANT默认1；设0仅用于raw-only多组/混合树验证，requant_valid_o保持0。当前四通道收集有效组结果，再散射到原物理lane，不把高位置组搬到低4lane。</w:t>
      </w:r>
    </w:p>
    <w:p>
      <w:pPr>
        <w:keepNext w:val="0"/>
        <w:spacing w:after="100"/>
      </w:pPr>
      <w:r>
        <w:rPr>
          <w:color w:val="000000"/>
          <w:sz w:val="19"/>
        </w:rPr>
        <w:t>第4～7章240个raw运算周期及42个完成时刻汇总保持不变。量化配置必须先满足单组限制，才能在对应raw周期上加1T；不能给原raw-only稀疏EN机械加1T并认为已构成合法量化测试。</w:t>
      </w:r>
    </w:p>
    <w:p>
      <w:pPr>
        <w:pStyle w:val="4"/>
        <w:keepNext/>
        <w:pageBreakBefore w:val="0"/>
        <w:spacing w:after="100"/>
      </w:pPr>
      <w:r>
        <w:rPr>
          <w:color w:val="000000"/>
          <w:sz w:val="22"/>
        </w:rPr>
        <w:t>9.5 完整 GEMM 验证与复现</w:t>
      </w:r>
    </w:p>
    <w:p>
      <w:pPr>
        <w:keepNext w:val="0"/>
        <w:spacing w:after="100"/>
      </w:pPr>
      <w:r>
        <w:rPr>
          <w:color w:val="000000"/>
          <w:sz w:val="19"/>
        </w:rPr>
        <w:t>已有两组W8A16 GEMM均支持per-tensor/per-channel weight。OS1/WS32：M32/K128/N16，八Macro全归约、K尾部补零，四批N4，地址0x40～0x43；每批raw C9…C164、INT8 C10…C165。OS2/AS4：M32/K512/N16，地址0x60～0x67；每行raw C35…C38、INT8 C36…C39。</w:t>
      </w:r>
    </w:p>
    <w:p>
      <w:pPr>
        <w:keepNext w:val="0"/>
        <w:spacing w:after="100"/>
      </w:pPr>
      <w:r>
        <w:rPr>
          <w:color w:val="000000"/>
          <w:sz w:val="19"/>
        </w:rPr>
        <w:t>W4高位置组：X[8,192]×W[192,8]，W4A16，OS1/WS8/AS1，Macro4～7，split=0x01、EN=0xf0；输出lane4～7，两批N4，地址0x80/0x81。首行raw/INT8为C8/C9。</w:t>
      </w:r>
    </w:p>
    <w:p>
      <w:pPr>
        <w:keepNext w:val="0"/>
        <w:spacing w:after="100"/>
      </w:pPr>
      <w:r>
        <w:rPr>
          <w:color w:val="000000"/>
          <w:sz w:val="19"/>
        </w:rPr>
        <w:t>W2最后一组：X[8,192]×W[192,8]，W2A8，OS1/WS8/AS1，Macro6～7，split=0x07、EN=0xc0；输出lane12～15，两批N4，地址0x90/0x91。首行raw/INT8为C5/C6。</w:t>
      </w:r>
    </w:p>
    <w:p>
      <w:pPr>
        <w:keepNext w:val="0"/>
        <w:spacing w:after="100"/>
      </w:pPr>
      <w:r>
        <w:rPr>
          <w:color w:val="000000"/>
          <w:sz w:val="19"/>
        </w:rPr>
        <w:t>N尾部：X[8,160]×W[160,6]，W4A16、Macro4～7，地址0xa0/0xa1。第二批OC mask=0101，逻辑列4、5分别位于OC0、OC2（lane4、6）；OC2继续使用参数2，OC1/3无valid且输出寄存器保持。</w:t>
      </w:r>
    </w:p>
    <w:p>
      <w:pPr>
        <w:keepNext w:val="0"/>
        <w:spacing w:after="100"/>
      </w:pPr>
      <w:r>
        <w:rPr>
          <w:color w:val="000000"/>
          <w:sz w:val="19"/>
        </w:rPr>
        <w:t>舍入/饱和边界：X[12,160]×W[160,4]，W4A16、Macro4～7、OS1/WS12/AS1、地址0xb0。前四行单位基权重产生可控点积，其余K权重为0；通过真实Macro计算和归约。multiplier=[1,3,1,1]、shift=[−1,−2,0,0]、merged zp=[0,1,100,−100]，ACT_zp=11。命中正/负半整数各5项、低/高越界2/4项、精确−128/127各2项。</w:t>
      </w:r>
    </w:p>
    <w:p>
      <w:pPr>
        <w:keepNext w:val="0"/>
        <w:spacing w:after="100"/>
      </w:pPr>
      <w:r>
        <w:rPr>
          <w:color w:val="000000"/>
          <w:sz w:val="19"/>
        </w:rPr>
        <w:t>前三类各运行per-tensor weight和per-channel weight两版，边界使用定向per-channel Requant，共7个suite、400个raw和400个INT8。Python独立整数/Fraction golden，SV从常规SRAM装载、Command/ACT输入到最终输出逐元素精确比较。完整回归76个suite通过，48个预期拒绝；每case打印英文时间戳与描述。</w:t>
      </w:r>
    </w:p>
    <w:p>
      <w:pPr>
        <w:keepNext w:val="0"/>
        <w:spacing w:after="100"/>
      </w:pPr>
      <w:r>
        <w:rPr>
          <w:color w:val="000000"/>
          <w:sz w:val="19"/>
        </w:rPr>
        <w:t>新增场景用tb_Cluster_GEMM_Edges.sv；--gemm-edges-only运行七组，--full运行76组完整回归。数据在RTL/cluster/tb/data/gemm_edges/，独立记录真实输出、输入计划、参数和SHA256。</w:t>
      </w:r>
    </w:p>
    <w:sectPr>
      <w:pgSz w:w="16838" w:h="11906" w:orient="landscape"/>
      <w:pgMar w:top="709" w:right="737" w:bottom="680" w:left="73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9" w:lineRule="auto"/>
      </w:pPr>
      <w:r>
        <w:separator/>
      </w:r>
    </w:p>
  </w:footnote>
  <w:footnote w:type="continuationSeparator" w:id="1">
    <w:p>
      <w:pPr>
        <w:spacing w:before="0" w:after="0" w:line="26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41A7F7D"/>
    <w:rsid w:val="1BED0AD9"/>
    <w:rsid w:val="21C4408A"/>
    <w:rsid w:val="2956127A"/>
    <w:rsid w:val="471F3D1F"/>
    <w:rsid w:val="4CDD4240"/>
    <w:rsid w:val="57CA44AD"/>
    <w:rsid w:val="59914276"/>
    <w:rsid w:val="76E70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69" w:lineRule="auto"/>
    </w:pPr>
    <w:rPr>
      <w:rFonts w:ascii="Calibri" w:hAnsi="Calibri" w:eastAsia="微软雅黑" w:cstheme="minorBidi"/>
      <w:color w:val="000000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0" w:after="18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60" w:after="100"/>
      <w:outlineLvl w:val="1"/>
    </w:pPr>
    <w:rPr>
      <w:rFonts w:asciiTheme="majorHAnsi" w:hAnsiTheme="majorHAnsi" w:eastAsiaTheme="majorEastAsia" w:cstheme="majorBidi"/>
      <w:b/>
      <w:bCs/>
      <w:color w:val="000000"/>
      <w:sz w:val="21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000000"/>
      <w:spacing w:val="15"/>
      <w:sz w:val="24"/>
      <w:szCs w:val="24"/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16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40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1604</Words>
  <Characters>3616</Characters>
  <Lines>0</Lines>
  <Paragraphs>0</Paragraphs>
  <TotalTime>168</TotalTime>
  <ScaleCrop>false</ScaleCrop>
  <LinksUpToDate>false</LinksUpToDate>
  <CharactersWithSpaces>3941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cp:lastModifiedBy>吴汶聪</cp:lastModifiedBy>
  <dcterms:modified xsi:type="dcterms:W3CDTF">2026-10-23T11:50:58Z</dcterms:modified>
  <dc:subject>8-bit counts 107-bit descriptor; input/issue overlap; OS1 AS fusion; 64x8-bit weight address buffer</dc:subject>
  <dc:title>CIM Cluster 逐拍输入时序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eyJoZGlkIjoiNzNjNTVjNThmYjljNTk3NzBiODZhMDlmMWM3MjM5NTciLCJ1c2VySWQiOiIyNjg5NzY0OTIifQ==</vt:lpwstr>
  </property>
  <property fmtid="{D5CDD505-2E9C-101B-9397-08002B2CF9AE}" pid="3" name="KSOProductBuildVer">
    <vt:lpwstr>2052-12.1.0.29161</vt:lpwstr>
  </property>
  <property fmtid="{D5CDD505-2E9C-101B-9397-08002B2CF9AE}" pid="4" name="ICV">
    <vt:lpwstr>527E0EA60C6049858794699DC74B5C06_12</vt:lpwstr>
  </property>
</Properties>
</file>