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28"/>
        </w:rPr>
        <w:t>Давай, давай, давай, давай, давай.</w:t>
      </w:r>
    </w:p>
    <w:p>
      <w:pPr>
        <w:pStyle w:val="Heading3"/>
      </w:pPr>
      <w:r>
        <w:rPr>
          <w:color w:val="000000"/>
          <w:sz w:val="36"/>
        </w:rPr>
        <w:t>User:</w:t>
      </w:r>
    </w:p>
    <w:p>
      <w:r>
        <w:rPr>
          <w:color w:val="000000"/>
          <w:sz w:val="28"/>
        </w:rPr>
        <w:t>Ага, ага, давай, давай, давай. Там у нас какие-то задачи на дашборде. А ты смотрел? Да, я смотрел, но вроде не все данные в порядке. Ты смотрел. Ты как-то говорил с Вадимом? Да-да-да. Он говорил, что всё нормально. А что с отчетами по дашборду? Ну, они там какие-то выгрузки не работают. Да-да-да. Это надо разобраться. Я вроде смотрел, но там какие-то ошибки были. Да-да-да, как ты смотрел? Да-да-да, я смотрел, но там какие-то данные не были. А ты смотрел на графике? Да-да-да, я смотрел. Он как раз вроде не работал. Да-да-да, как же это? Ты же говорил с ним о этом? Да-да-да, он обещал исправить. Но он не обещал. А ты вообще как у него? Он вроде смотрел на графике, но не вроде как у нас было. Да-да-да, он как бы встречался с клиентом, но не говорил о проблемах. А что с клиентом? Он как-то не responds. Ну-ну-ну, а ты как это делал? Я просто не знал, как это у него было. Ну-ну-ну, я вот так говорил ему, но он не ответил. Да-да-да, я думал, что может быть он просто не встретился с клиентом. А ты как это делал с клиентом? Я вот так говорил ему, что у нас все нормально, но он не согласен. А ты что-то не понял? А что у нас было? Да-да-да, что-то с дашбордом. Он говорил, что надо исправить. А что с исправлением? Ну-ну-ну, я думал, что надо просто обновить данные. Но он не согласен с этим. А ты как он обещал? Он обещал обновить данные. Да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