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17F2" w14:textId="32146E5E" w:rsidR="005650B0" w:rsidRPr="00BA54B5" w:rsidRDefault="005650B0" w:rsidP="00CA5693">
      <w:pPr>
        <w:rPr>
          <w:b/>
          <w:sz w:val="40"/>
          <w:szCs w:val="40"/>
        </w:rPr>
      </w:pPr>
      <w:bookmarkStart w:id="0" w:name="_Hlk155746367"/>
      <w:bookmarkStart w:id="1" w:name="_Hlk157021411"/>
      <w:bookmarkEnd w:id="1"/>
      <w:r w:rsidRPr="00BA54B5">
        <w:rPr>
          <w:rFonts w:hint="eastAsia"/>
          <w:b/>
          <w:sz w:val="40"/>
          <w:szCs w:val="40"/>
        </w:rPr>
        <w:t>중점 연구과제</w:t>
      </w:r>
    </w:p>
    <w:p w14:paraId="5A468769" w14:textId="173E1876" w:rsidR="00CA5693" w:rsidRPr="00BA54B5" w:rsidRDefault="00E604FB" w:rsidP="00CA5693">
      <w:pPr>
        <w:rPr>
          <w:b/>
          <w:sz w:val="30"/>
          <w:szCs w:val="30"/>
        </w:rPr>
      </w:pPr>
      <w:r w:rsidRPr="00BA54B5">
        <w:rPr>
          <w:rFonts w:hint="eastAsia"/>
          <w:b/>
          <w:sz w:val="30"/>
          <w:szCs w:val="30"/>
        </w:rPr>
        <w:t>주기 변화에 따른 파도 구현</w:t>
      </w:r>
    </w:p>
    <w:p w14:paraId="5EC5A9C0" w14:textId="77777777" w:rsidR="00CA5693" w:rsidRPr="00BA54B5" w:rsidRDefault="00CA5693" w:rsidP="00CA5693">
      <w:pPr>
        <w:rPr>
          <w:b/>
          <w:sz w:val="24"/>
          <w:szCs w:val="24"/>
        </w:rPr>
      </w:pPr>
      <w:r w:rsidRPr="00BA54B5">
        <w:rPr>
          <w:rFonts w:hint="eastAsia"/>
          <w:b/>
          <w:sz w:val="24"/>
          <w:szCs w:val="24"/>
        </w:rPr>
        <w:t>게임 콘텐츠에서의 사용</w:t>
      </w:r>
      <w:r w:rsidRPr="00BA54B5">
        <w:rPr>
          <w:b/>
          <w:sz w:val="24"/>
          <w:szCs w:val="24"/>
        </w:rPr>
        <w:t>:</w:t>
      </w:r>
    </w:p>
    <w:p w14:paraId="150C63F2" w14:textId="61B6240B" w:rsidR="00CA5693" w:rsidRPr="00CA5693" w:rsidRDefault="00CA5693" w:rsidP="00E604FB">
      <w:r>
        <w:rPr>
          <w:rFonts w:hint="eastAsia"/>
        </w:rPr>
        <w:t>밀물 기간 동안의 플레이어에서 배경으로 작용하고,</w:t>
      </w:r>
      <w:r>
        <w:t xml:space="preserve"> </w:t>
      </w:r>
      <w:r>
        <w:rPr>
          <w:rFonts w:hint="eastAsia"/>
        </w:rPr>
        <w:t>주기가 바뀌는 시기가 가까워</w:t>
      </w:r>
      <w:r>
        <w:t>질</w:t>
      </w:r>
      <w:r>
        <w:rPr>
          <w:rFonts w:hint="eastAsia"/>
        </w:rPr>
        <w:t xml:space="preserve"> </w:t>
      </w:r>
      <w:r>
        <w:t>수록</w:t>
      </w:r>
      <w:r>
        <w:rPr>
          <w:rFonts w:hint="eastAsia"/>
        </w:rPr>
        <w:t xml:space="preserve"> 파도의 강도가 강해져 플레이어가 환경의 변화를 미리 대비할 준비를 하게 해</w:t>
      </w:r>
      <w:r>
        <w:t xml:space="preserve"> </w:t>
      </w:r>
      <w:r>
        <w:rPr>
          <w:rFonts w:hint="eastAsia"/>
        </w:rPr>
        <w:t>주는 역할을 수행한다.</w:t>
      </w:r>
    </w:p>
    <w:p w14:paraId="1762E840" w14:textId="77777777" w:rsidR="00500127" w:rsidRPr="00BA54B5" w:rsidRDefault="00041755" w:rsidP="00500127">
      <w:pPr>
        <w:rPr>
          <w:b/>
          <w:sz w:val="24"/>
          <w:szCs w:val="24"/>
        </w:rPr>
      </w:pPr>
      <w:r w:rsidRPr="00BA54B5">
        <w:rPr>
          <w:rFonts w:hint="eastAsia"/>
          <w:b/>
          <w:sz w:val="24"/>
          <w:szCs w:val="24"/>
        </w:rPr>
        <w:t>기술적 부분:</w:t>
      </w:r>
    </w:p>
    <w:p w14:paraId="4F7AC215" w14:textId="0CDD49F8" w:rsidR="00640C41" w:rsidRDefault="00640C41" w:rsidP="00640C41">
      <w:pPr>
        <w:rPr>
          <w:rFonts w:hint="eastAsia"/>
        </w:rPr>
      </w:pPr>
      <w:r>
        <w:rPr>
          <w:rFonts w:hint="eastAsia"/>
        </w:rPr>
        <w:t>벡터아트</w:t>
      </w:r>
      <w:r>
        <w:t xml:space="preserve"> 스타일의 물 </w:t>
      </w:r>
      <w:proofErr w:type="spellStart"/>
      <w:r>
        <w:t>텍스쳐와</w:t>
      </w:r>
      <w:proofErr w:type="spellEnd"/>
      <w:r>
        <w:t xml:space="preserve"> </w:t>
      </w:r>
      <w:proofErr w:type="spellStart"/>
      <w:r>
        <w:t>노말맵을</w:t>
      </w:r>
      <w:proofErr w:type="spellEnd"/>
      <w:r>
        <w:t xml:space="preserve"> 적용하여 물결과 파도를 구현한다.</w:t>
      </w:r>
    </w:p>
    <w:p w14:paraId="181C8E7B" w14:textId="206B7920" w:rsidR="00640C41" w:rsidRPr="00640C41" w:rsidRDefault="00640C41" w:rsidP="00640C41">
      <w:pPr>
        <w:rPr>
          <w:rFonts w:hint="eastAsia"/>
        </w:rPr>
      </w:pPr>
      <w:r>
        <w:rPr>
          <w:rFonts w:hint="eastAsia"/>
        </w:rPr>
        <w:t>파도가</w:t>
      </w:r>
      <w:r>
        <w:t xml:space="preserve"> 역동적으로 일렁이게끔 하기 위해 </w:t>
      </w:r>
      <w:proofErr w:type="spellStart"/>
      <w:r>
        <w:t>버텍스</w:t>
      </w:r>
      <w:proofErr w:type="spellEnd"/>
      <w:r>
        <w:t xml:space="preserve"> 함수를 추가하고, </w:t>
      </w:r>
      <w:proofErr w:type="spellStart"/>
      <w:r>
        <w:t>uv</w:t>
      </w:r>
      <w:proofErr w:type="spellEnd"/>
      <w:r>
        <w:t>의 x와 y를 이용하여 모든 방향으로 파도를 설정해주었다. 그리고 부드럽게 연결되어 움직이도록 sin() 함수에 넣어주었다.</w:t>
      </w:r>
    </w:p>
    <w:p w14:paraId="1FA33C99" w14:textId="77777777" w:rsidR="00640C41" w:rsidRDefault="00640C41" w:rsidP="00640C41">
      <w:proofErr w:type="spellStart"/>
      <w:r>
        <w:rPr>
          <w:rFonts w:hint="eastAsia"/>
        </w:rPr>
        <w:t>스페큘러를</w:t>
      </w:r>
      <w:proofErr w:type="spellEnd"/>
      <w:r>
        <w:t xml:space="preserve"> 적용하여 물 표면에 빛이 더욱 자연스럽게 산란되도록 했다. </w:t>
      </w:r>
      <w:proofErr w:type="spellStart"/>
      <w:r>
        <w:t>스페큘러는</w:t>
      </w:r>
      <w:proofErr w:type="spellEnd"/>
      <w:r>
        <w:t xml:space="preserve"> </w:t>
      </w:r>
      <w:proofErr w:type="spellStart"/>
      <w:r>
        <w:t>블린</w:t>
      </w:r>
      <w:proofErr w:type="spellEnd"/>
      <w:r>
        <w:t xml:space="preserve"> 퐁 공식을 이용했다. 빛이 반사되는 편이 아예 없는 것보다 역동적이고 자연스럽게 보일 것이라 생각하였다.</w:t>
      </w:r>
    </w:p>
    <w:p w14:paraId="59CDC0FC" w14:textId="77777777" w:rsidR="00640C41" w:rsidRDefault="00640C41" w:rsidP="00640C41">
      <w:r>
        <w:rPr>
          <w:rFonts w:hint="eastAsia"/>
        </w:rPr>
        <w:t xml:space="preserve">파도의 형태를 결정하는 사인 그래프의 </w:t>
      </w:r>
      <w:r>
        <w:t>1/2</w:t>
      </w:r>
      <w:r w:rsidRPr="00404ADB">
        <w:rPr>
          <w:rFonts w:hint="eastAsia"/>
        </w:rPr>
        <w:t>π</w:t>
      </w:r>
      <w:r>
        <w:rPr>
          <w:rFonts w:hint="eastAsia"/>
        </w:rPr>
        <w:t xml:space="preserve"> 범위에 따라 색상을 적용해</w:t>
      </w:r>
      <w:r>
        <w:t xml:space="preserve"> </w:t>
      </w:r>
      <w:r>
        <w:rPr>
          <w:rFonts w:hint="eastAsia"/>
        </w:rPr>
        <w:t>파고가 변화하는 지점에 명암을 적용한다.</w:t>
      </w:r>
    </w:p>
    <w:p w14:paraId="0E07BC41" w14:textId="676BAEA9" w:rsidR="00640C41" w:rsidRPr="00640C41" w:rsidRDefault="00640C41" w:rsidP="00640C41">
      <w:pPr>
        <w:rPr>
          <w:rFonts w:hint="eastAsia"/>
        </w:rPr>
      </w:pPr>
      <w:r>
        <w:rPr>
          <w:rFonts w:hint="eastAsia"/>
        </w:rPr>
        <w:t>물에는 벡터 기반 텍스처를 적용하고 필요에 따라 물을 불투명하게 한다.</w:t>
      </w:r>
    </w:p>
    <w:p w14:paraId="663AA941" w14:textId="561285C8" w:rsidR="00041755" w:rsidRPr="00BA54B5" w:rsidRDefault="00041755" w:rsidP="00640C41">
      <w:pPr>
        <w:rPr>
          <w:b/>
          <w:sz w:val="24"/>
          <w:szCs w:val="24"/>
        </w:rPr>
      </w:pPr>
      <w:r w:rsidRPr="00BA54B5">
        <w:rPr>
          <w:rFonts w:hint="eastAsia"/>
          <w:b/>
          <w:sz w:val="24"/>
          <w:szCs w:val="24"/>
        </w:rPr>
        <w:t>개발 이유:</w:t>
      </w:r>
      <w:r w:rsidRPr="00BA54B5">
        <w:rPr>
          <w:b/>
          <w:sz w:val="24"/>
          <w:szCs w:val="24"/>
        </w:rPr>
        <w:t xml:space="preserve"> </w:t>
      </w:r>
    </w:p>
    <w:p w14:paraId="737C0358" w14:textId="0EC33DBD" w:rsidR="00041755" w:rsidRPr="00640C41" w:rsidRDefault="00640C41" w:rsidP="00640C41">
      <w:pPr>
        <w:keepNext/>
        <w:rPr>
          <w:rFonts w:hint="eastAsia"/>
        </w:rPr>
      </w:pPr>
      <w:r w:rsidRPr="00640C41">
        <w:rPr>
          <w:noProof/>
        </w:rPr>
        <w:drawing>
          <wp:inline distT="0" distB="0" distL="0" distR="0" wp14:anchorId="4BFC9512" wp14:editId="7C241593">
            <wp:extent cx="1080000" cy="1080000"/>
            <wp:effectExtent l="0" t="0" r="6350" b="6350"/>
            <wp:docPr id="6" name="그림 6" descr="스크린샷, 블루, 일렉트릭 블루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스크린샷, 블루, 일렉트릭 블루, 다채로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C41">
        <w:rPr>
          <w:rFonts w:hint="eastAsia"/>
          <w:noProof/>
        </w:rPr>
        <w:drawing>
          <wp:inline distT="0" distB="0" distL="0" distR="0" wp14:anchorId="4B206485" wp14:editId="1D205330">
            <wp:extent cx="1080000" cy="1080000"/>
            <wp:effectExtent l="0" t="0" r="6350" b="6350"/>
            <wp:docPr id="8" name="그림 8" descr="스크린샷, 다채로움, 보라색, 바이올렛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스크린샷, 다채로움, 보라색, 바이올렛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C41">
        <w:rPr>
          <w:noProof/>
        </w:rPr>
        <w:drawing>
          <wp:inline distT="0" distB="0" distL="0" distR="0" wp14:anchorId="5F71C06A" wp14:editId="2BBA1765">
            <wp:extent cx="3218400" cy="1080000"/>
            <wp:effectExtent l="0" t="0" r="1270" b="6350"/>
            <wp:docPr id="5" name="그림 5" descr="그래픽, 일렉트릭 블루, 블루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그래픽, 일렉트릭 블루, 블루, 그래픽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1A36" w14:textId="29187E82" w:rsidR="00640C41" w:rsidRPr="00640C41" w:rsidRDefault="00041755">
      <w:pPr>
        <w:rPr>
          <w:rFonts w:hint="eastAsia"/>
        </w:rPr>
      </w:pPr>
      <w:r>
        <w:rPr>
          <w:rFonts w:hint="eastAsia"/>
        </w:rPr>
        <w:t>게임 내부에서 사용하는 타 모델 및</w:t>
      </w:r>
      <w:r>
        <w:t xml:space="preserve"> </w:t>
      </w:r>
      <w:r>
        <w:rPr>
          <w:rFonts w:hint="eastAsia"/>
        </w:rPr>
        <w:t>아이콘,</w:t>
      </w:r>
      <w:r>
        <w:t xml:space="preserve"> </w:t>
      </w:r>
      <w:r w:rsidR="001702D0">
        <w:rPr>
          <w:rFonts w:hint="eastAsia"/>
        </w:rPr>
        <w:t>텍스처가</w:t>
      </w:r>
      <w:r>
        <w:rPr>
          <w:rFonts w:hint="eastAsia"/>
        </w:rPr>
        <w:t xml:space="preserve"> 벡터 아트 스타일을 사용하는 </w:t>
      </w:r>
      <w:proofErr w:type="spellStart"/>
      <w:r>
        <w:rPr>
          <w:rFonts w:hint="eastAsia"/>
        </w:rPr>
        <w:t>카툰</w:t>
      </w:r>
      <w:proofErr w:type="spellEnd"/>
      <w:r w:rsidR="001702D0">
        <w:rPr>
          <w:rFonts w:hint="eastAsia"/>
        </w:rPr>
        <w:t xml:space="preserve"> 스타일</w:t>
      </w:r>
      <w:r>
        <w:rPr>
          <w:rFonts w:hint="eastAsia"/>
        </w:rPr>
        <w:t xml:space="preserve"> 형상을 가지고 있</w:t>
      </w:r>
      <w:r w:rsidR="00D60DAC">
        <w:rPr>
          <w:rFonts w:hint="eastAsia"/>
        </w:rPr>
        <w:t>다.</w:t>
      </w:r>
      <w:r w:rsidR="00D60DAC">
        <w:t xml:space="preserve"> </w:t>
      </w:r>
      <w:r w:rsidR="00D60DAC">
        <w:rPr>
          <w:rFonts w:hint="eastAsia"/>
        </w:rPr>
        <w:t>파도의 형상을 이러한</w:t>
      </w:r>
      <w:r>
        <w:rPr>
          <w:rFonts w:hint="eastAsia"/>
        </w:rPr>
        <w:t xml:space="preserve"> </w:t>
      </w:r>
      <w:r w:rsidR="00D60DAC">
        <w:rPr>
          <w:rFonts w:hint="eastAsia"/>
        </w:rPr>
        <w:t xml:space="preserve">디자인 스타일에 일치시키기 위해 </w:t>
      </w:r>
      <w:r>
        <w:rPr>
          <w:rFonts w:hint="eastAsia"/>
        </w:rPr>
        <w:t xml:space="preserve">엔진에서 제공하는 </w:t>
      </w:r>
      <w:r w:rsidR="007C5913">
        <w:rPr>
          <w:rFonts w:hint="eastAsia"/>
        </w:rPr>
        <w:t>기능을</w:t>
      </w:r>
      <w:r>
        <w:rPr>
          <w:rFonts w:hint="eastAsia"/>
        </w:rPr>
        <w:t xml:space="preserve"> 사용하지 않고 게임의 아트 스타일과 어울리는 형상으로 직접 제작 및 수정</w:t>
      </w:r>
      <w:r w:rsidR="00D60DAC">
        <w:rPr>
          <w:rFonts w:hint="eastAsia"/>
        </w:rPr>
        <w:t>하고자 개발하게 되었다.</w:t>
      </w:r>
      <w:bookmarkEnd w:id="0"/>
    </w:p>
    <w:p w14:paraId="74B5A97F" w14:textId="25D82846" w:rsidR="00AB16C0" w:rsidRPr="00BA54B5" w:rsidRDefault="00AB16C0">
      <w:pPr>
        <w:rPr>
          <w:b/>
          <w:sz w:val="30"/>
          <w:szCs w:val="30"/>
        </w:rPr>
      </w:pPr>
      <w:r w:rsidRPr="00BA54B5">
        <w:rPr>
          <w:rFonts w:hint="eastAsia"/>
          <w:b/>
          <w:sz w:val="30"/>
          <w:szCs w:val="30"/>
        </w:rPr>
        <w:t>절차적 생성 기법</w:t>
      </w:r>
    </w:p>
    <w:p w14:paraId="49179C98" w14:textId="708DD108" w:rsidR="00AB16C0" w:rsidRPr="00BA54B5" w:rsidRDefault="00AB16C0" w:rsidP="00AB16C0">
      <w:pPr>
        <w:rPr>
          <w:b/>
          <w:sz w:val="24"/>
          <w:szCs w:val="24"/>
        </w:rPr>
      </w:pPr>
      <w:r w:rsidRPr="00BA54B5">
        <w:rPr>
          <w:rFonts w:hint="eastAsia"/>
          <w:b/>
          <w:sz w:val="24"/>
          <w:szCs w:val="24"/>
        </w:rPr>
        <w:t>게임 콘텐츠에서의 사용</w:t>
      </w:r>
      <w:r w:rsidRPr="00BA54B5">
        <w:rPr>
          <w:b/>
          <w:sz w:val="24"/>
          <w:szCs w:val="24"/>
        </w:rPr>
        <w:t>:</w:t>
      </w:r>
    </w:p>
    <w:p w14:paraId="0F8206E9" w14:textId="3B70F9F2" w:rsidR="000F61D3" w:rsidRDefault="000F61D3" w:rsidP="000F61D3">
      <w:r>
        <w:rPr>
          <w:rFonts w:hint="eastAsia"/>
        </w:rPr>
        <w:lastRenderedPageBreak/>
        <w:t>게임</w:t>
      </w:r>
      <w:r>
        <w:t xml:space="preserve"> 내에서 자원의 수집과 탐험의 요소에서 랜덤성을 부여하여 게임 패턴</w:t>
      </w:r>
      <w:r w:rsidR="00134CE6">
        <w:rPr>
          <w:rFonts w:hint="eastAsia"/>
        </w:rPr>
        <w:t>의</w:t>
      </w:r>
      <w:r>
        <w:t xml:space="preserve"> </w:t>
      </w:r>
      <w:r>
        <w:rPr>
          <w:rFonts w:hint="eastAsia"/>
        </w:rPr>
        <w:t>다양화를 추가</w:t>
      </w:r>
      <w:r w:rsidR="004772B5">
        <w:rPr>
          <w:rFonts w:hint="eastAsia"/>
        </w:rPr>
        <w:t xml:space="preserve">하고 </w:t>
      </w:r>
      <w:proofErr w:type="spellStart"/>
      <w:r w:rsidR="004772B5">
        <w:rPr>
          <w:rFonts w:hint="eastAsia"/>
        </w:rPr>
        <w:t>맵이</w:t>
      </w:r>
      <w:proofErr w:type="spellEnd"/>
      <w:r w:rsidR="004772B5">
        <w:rPr>
          <w:rFonts w:hint="eastAsia"/>
        </w:rPr>
        <w:t xml:space="preserve"> 초기화 되었을 때 </w:t>
      </w:r>
      <w:r w:rsidR="00134CE6">
        <w:rPr>
          <w:rFonts w:hint="eastAsia"/>
        </w:rPr>
        <w:t>플레이에 불확실성을 제공한다</w:t>
      </w:r>
      <w:r>
        <w:rPr>
          <w:rFonts w:hint="eastAsia"/>
        </w:rPr>
        <w:t>.</w:t>
      </w:r>
    </w:p>
    <w:p w14:paraId="3294BF77" w14:textId="77777777" w:rsidR="000F61D3" w:rsidRPr="00134CE6" w:rsidRDefault="000F61D3" w:rsidP="00AB16C0"/>
    <w:p w14:paraId="4D49C821" w14:textId="706EBD23" w:rsidR="004772B5" w:rsidRPr="00BA54B5" w:rsidRDefault="00AB16C0" w:rsidP="004772B5">
      <w:pPr>
        <w:rPr>
          <w:b/>
          <w:sz w:val="24"/>
          <w:szCs w:val="24"/>
        </w:rPr>
      </w:pPr>
      <w:r w:rsidRPr="00BA54B5">
        <w:rPr>
          <w:rFonts w:hint="eastAsia"/>
          <w:b/>
          <w:sz w:val="24"/>
          <w:szCs w:val="24"/>
        </w:rPr>
        <w:t>기술적 부분:</w:t>
      </w:r>
    </w:p>
    <w:p w14:paraId="06FA598A" w14:textId="510D8E1A" w:rsidR="004772B5" w:rsidRPr="004772B5" w:rsidRDefault="004772B5" w:rsidP="004772B5">
      <w:proofErr w:type="spellStart"/>
      <w:r w:rsidRPr="00AB16C0">
        <w:t>펄린</w:t>
      </w:r>
      <w:proofErr w:type="spellEnd"/>
      <w:r w:rsidRPr="00AB16C0">
        <w:t xml:space="preserve"> 노이즈 기법을</w:t>
      </w:r>
      <w:r w:rsidR="00134CE6">
        <w:rPr>
          <w:rFonts w:hint="eastAsia"/>
        </w:rPr>
        <w:t xml:space="preserve"> 이용한</w:t>
      </w:r>
      <w:r w:rsidRPr="00AB16C0">
        <w:t xml:space="preserve"> </w:t>
      </w:r>
      <w:r w:rsidR="00134CE6" w:rsidRPr="00AB16C0">
        <w:rPr>
          <w:rFonts w:hint="eastAsia"/>
        </w:rPr>
        <w:t>절차적</w:t>
      </w:r>
      <w:r w:rsidR="00134CE6" w:rsidRPr="00AB16C0">
        <w:t xml:space="preserve"> 생성을 통해 </w:t>
      </w:r>
      <w:proofErr w:type="spellStart"/>
      <w:r w:rsidR="00134CE6" w:rsidRPr="00AB16C0">
        <w:rPr>
          <w:rFonts w:hint="eastAsia"/>
        </w:rPr>
        <w:t>맵을</w:t>
      </w:r>
      <w:proofErr w:type="spellEnd"/>
      <w:r w:rsidR="00134CE6" w:rsidRPr="00AB16C0">
        <w:t xml:space="preserve"> </w:t>
      </w:r>
      <w:r w:rsidRPr="00AB16C0">
        <w:t>이용하여 제작</w:t>
      </w:r>
      <w:r>
        <w:rPr>
          <w:rFonts w:hint="eastAsia"/>
        </w:rPr>
        <w:t>할 예정이다.</w:t>
      </w:r>
    </w:p>
    <w:p w14:paraId="30EAC4AB" w14:textId="74D0ABBD" w:rsidR="00134CE6" w:rsidRDefault="004772B5" w:rsidP="004772B5">
      <w:proofErr w:type="spellStart"/>
      <w:r>
        <w:rPr>
          <w:rFonts w:hint="eastAsia"/>
        </w:rPr>
        <w:t>펄린</w:t>
      </w:r>
      <w:proofErr w:type="spellEnd"/>
      <w:r>
        <w:rPr>
          <w:rFonts w:hint="eastAsia"/>
        </w:rPr>
        <w:t xml:space="preserve"> 노이즈를</w:t>
      </w:r>
      <w:r w:rsidR="00AB16C0">
        <w:t xml:space="preserve"> </w:t>
      </w:r>
      <w:r>
        <w:rPr>
          <w:rFonts w:hint="eastAsia"/>
        </w:rPr>
        <w:t>이용</w:t>
      </w:r>
      <w:r w:rsidR="00AB16C0">
        <w:t xml:space="preserve">해 3차원 그리드에서 각 </w:t>
      </w:r>
      <w:r w:rsidR="005650B0">
        <w:rPr>
          <w:rFonts w:hint="eastAsia"/>
        </w:rPr>
        <w:t>좌표 값에</w:t>
      </w:r>
      <w:r w:rsidR="00AB16C0">
        <w:t xml:space="preserve"> 대한 임의성을 추가하여 자연스러운 무작위 패턴을 만</w:t>
      </w:r>
      <w:r w:rsidR="005650B0">
        <w:rPr>
          <w:rFonts w:hint="eastAsia"/>
        </w:rPr>
        <w:t>든다.</w:t>
      </w:r>
    </w:p>
    <w:p w14:paraId="0459765D" w14:textId="5B992C4B" w:rsidR="001D603F" w:rsidRPr="000F61D3" w:rsidRDefault="00E13203" w:rsidP="004772B5">
      <w:r>
        <w:rPr>
          <w:rFonts w:hint="eastAsia"/>
        </w:rPr>
        <w:t xml:space="preserve">이후 지형 노이즈에 추가적인 노이즈를 겹쳐 지형의 고저차에 따른 </w:t>
      </w:r>
      <w:proofErr w:type="spellStart"/>
      <w:r>
        <w:rPr>
          <w:rFonts w:hint="eastAsia"/>
        </w:rPr>
        <w:t>바이옴</w:t>
      </w:r>
      <w:proofErr w:type="spellEnd"/>
      <w:r>
        <w:rPr>
          <w:rFonts w:hint="eastAsia"/>
        </w:rPr>
        <w:t xml:space="preserve"> 패턴을 구해 </w:t>
      </w:r>
      <w:proofErr w:type="spellStart"/>
      <w:r>
        <w:rPr>
          <w:rFonts w:hint="eastAsia"/>
        </w:rPr>
        <w:t>바이옴</w:t>
      </w:r>
      <w:proofErr w:type="spellEnd"/>
      <w:r>
        <w:rPr>
          <w:rFonts w:hint="eastAsia"/>
        </w:rPr>
        <w:t xml:space="preserve"> 종류에 맞는 오브젝트를 배치한다.</w:t>
      </w:r>
    </w:p>
    <w:p w14:paraId="14DE8BF9" w14:textId="5DD68A23" w:rsidR="004772B5" w:rsidRPr="00BA54B5" w:rsidRDefault="005650B0" w:rsidP="00AB16C0">
      <w:pPr>
        <w:rPr>
          <w:b/>
        </w:rPr>
      </w:pPr>
      <w:r w:rsidRPr="00BA54B5">
        <w:rPr>
          <w:rFonts w:hint="eastAsia"/>
          <w:b/>
          <w:sz w:val="24"/>
          <w:szCs w:val="24"/>
        </w:rPr>
        <w:t>개발이유:</w:t>
      </w:r>
    </w:p>
    <w:p w14:paraId="16BE4D3F" w14:textId="61076C40" w:rsidR="00AB16C0" w:rsidRDefault="00134CE6" w:rsidP="001D603F">
      <w:r>
        <w:rPr>
          <w:rFonts w:hint="eastAsia"/>
        </w:rPr>
        <w:t>유저 간 격차를 줄이기 위해 일정 기간마다 게임이 초기화 하는데,</w:t>
      </w:r>
      <w:r>
        <w:t xml:space="preserve"> </w:t>
      </w:r>
      <w:r>
        <w:rPr>
          <w:rFonts w:hint="eastAsia"/>
        </w:rPr>
        <w:t>매 초기화 마다 맵 형태를 바꾸어 시즌을 다양화하기 위해 절차적 생성을 사용한다.</w:t>
      </w:r>
    </w:p>
    <w:p w14:paraId="68E4988D" w14:textId="74AC5B16" w:rsidR="005650B0" w:rsidRPr="00BA54B5" w:rsidRDefault="000865F6" w:rsidP="00AB16C0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다중 오브젝트 </w:t>
      </w:r>
      <w:proofErr w:type="spellStart"/>
      <w:r>
        <w:rPr>
          <w:rFonts w:hint="eastAsia"/>
          <w:b/>
          <w:sz w:val="30"/>
          <w:szCs w:val="30"/>
        </w:rPr>
        <w:t>풀링</w:t>
      </w:r>
      <w:proofErr w:type="spellEnd"/>
    </w:p>
    <w:p w14:paraId="23A6DABB" w14:textId="77777777" w:rsidR="005650B0" w:rsidRPr="00BA54B5" w:rsidRDefault="005650B0" w:rsidP="005650B0">
      <w:pPr>
        <w:rPr>
          <w:b/>
          <w:sz w:val="24"/>
          <w:szCs w:val="24"/>
        </w:rPr>
      </w:pPr>
      <w:r w:rsidRPr="00BA54B5">
        <w:rPr>
          <w:rFonts w:hint="eastAsia"/>
          <w:b/>
          <w:sz w:val="24"/>
          <w:szCs w:val="24"/>
        </w:rPr>
        <w:t>게임 콘텐츠에서의 사용</w:t>
      </w:r>
      <w:r w:rsidRPr="00BA54B5">
        <w:rPr>
          <w:b/>
          <w:sz w:val="24"/>
          <w:szCs w:val="24"/>
        </w:rPr>
        <w:t>:</w:t>
      </w:r>
    </w:p>
    <w:p w14:paraId="189F97F3" w14:textId="4AE2B8B6" w:rsidR="000865F6" w:rsidRDefault="000865F6" w:rsidP="007D747F">
      <w:pPr>
        <w:rPr>
          <w:szCs w:val="20"/>
        </w:rPr>
      </w:pPr>
      <w:r>
        <w:rPr>
          <w:rFonts w:hint="eastAsia"/>
          <w:szCs w:val="20"/>
        </w:rPr>
        <w:t>자동화 설계에서 자원 아이템들을 수집,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소비재 생산할 때 자원 아이템들의 이동경로를 건물에 넣는 방식으로 자원 아이템이 자동으로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이동되는 모습을 연출한다.</w:t>
      </w:r>
    </w:p>
    <w:p w14:paraId="5F722256" w14:textId="132F4CBD" w:rsidR="007D747F" w:rsidRPr="00BA54B5" w:rsidRDefault="007D747F" w:rsidP="007D747F">
      <w:pPr>
        <w:rPr>
          <w:b/>
          <w:sz w:val="24"/>
          <w:szCs w:val="24"/>
        </w:rPr>
      </w:pPr>
      <w:r w:rsidRPr="00BA54B5">
        <w:rPr>
          <w:rFonts w:hint="eastAsia"/>
          <w:b/>
          <w:sz w:val="24"/>
          <w:szCs w:val="24"/>
        </w:rPr>
        <w:t>기술적 부분:</w:t>
      </w:r>
    </w:p>
    <w:p w14:paraId="692C205A" w14:textId="14A3BBC9" w:rsidR="000865F6" w:rsidRDefault="000865F6" w:rsidP="000B58F4"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디자인 패턴을 사용하여 다중 오브젝트 </w:t>
      </w:r>
      <w:proofErr w:type="spellStart"/>
      <w:r>
        <w:rPr>
          <w:rFonts w:hint="eastAsia"/>
        </w:rPr>
        <w:t>풀링을</w:t>
      </w:r>
      <w:proofErr w:type="spellEnd"/>
      <w:r>
        <w:rPr>
          <w:rFonts w:hint="eastAsia"/>
        </w:rPr>
        <w:t xml:space="preserve"> 개발할 예정이다.</w:t>
      </w:r>
    </w:p>
    <w:p w14:paraId="716E002D" w14:textId="0A70989A" w:rsidR="000865F6" w:rsidRDefault="000865F6" w:rsidP="000B58F4"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디자인 패턴을 사용하는 이유는 여러 자원을 이동경로 및 게임내 자원을 이동시킬 목적으로 객체 낭비를 </w:t>
      </w:r>
      <w:proofErr w:type="spellStart"/>
      <w:r>
        <w:rPr>
          <w:rFonts w:hint="eastAsia"/>
        </w:rPr>
        <w:t>줄일수</w:t>
      </w:r>
      <w:proofErr w:type="spellEnd"/>
      <w:r>
        <w:rPr>
          <w:rFonts w:hint="eastAsia"/>
        </w:rPr>
        <w:t xml:space="preserve"> 있다.</w:t>
      </w:r>
    </w:p>
    <w:p w14:paraId="3E23D870" w14:textId="52B6D1DD" w:rsidR="000865F6" w:rsidRDefault="000865F6" w:rsidP="000B58F4">
      <w:r>
        <w:rPr>
          <w:rFonts w:hint="eastAsia"/>
        </w:rPr>
        <w:t>다중 오브젝트 풀링으로 게임내 자원</w:t>
      </w:r>
      <w:r w:rsidR="00095022">
        <w:rPr>
          <w:rFonts w:hint="eastAsia"/>
        </w:rPr>
        <w:t>을 필요한 만큼 생성하고 재사용 하는 방식으로 최적화를</w:t>
      </w:r>
      <w:r w:rsidR="00095022">
        <w:t xml:space="preserve"> </w:t>
      </w:r>
      <w:r w:rsidR="00095022">
        <w:rPr>
          <w:rFonts w:hint="eastAsia"/>
        </w:rPr>
        <w:t>적용시키려고 한다.</w:t>
      </w:r>
    </w:p>
    <w:p w14:paraId="108657AB" w14:textId="35647012" w:rsidR="00BF3637" w:rsidRPr="00BA54B5" w:rsidRDefault="000B58F4" w:rsidP="000B58F4">
      <w:pPr>
        <w:rPr>
          <w:b/>
          <w:sz w:val="24"/>
          <w:szCs w:val="24"/>
        </w:rPr>
      </w:pPr>
      <w:r w:rsidRPr="00BA54B5">
        <w:rPr>
          <w:rFonts w:hint="eastAsia"/>
          <w:b/>
          <w:sz w:val="24"/>
          <w:szCs w:val="24"/>
        </w:rPr>
        <w:t>개발이유:</w:t>
      </w:r>
    </w:p>
    <w:p w14:paraId="0110D0A0" w14:textId="430AB68A" w:rsidR="000B58F4" w:rsidRPr="000B58F4" w:rsidRDefault="00095022" w:rsidP="00AB16C0">
      <w:pPr>
        <w:rPr>
          <w:szCs w:val="20"/>
        </w:rPr>
      </w:pPr>
      <w:r>
        <w:rPr>
          <w:rFonts w:hint="eastAsia"/>
          <w:szCs w:val="20"/>
        </w:rPr>
        <w:t>자동화 설계는 게임내 자원들을 자동으로 이동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수집,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생산을 목표로 두고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szCs w:val="20"/>
        </w:rPr>
        <w:t>00</w:t>
      </w:r>
      <w:r>
        <w:rPr>
          <w:rFonts w:hint="eastAsia"/>
          <w:szCs w:val="20"/>
        </w:rPr>
        <w:t>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이하의 </w:t>
      </w:r>
      <w:r>
        <w:rPr>
          <w:szCs w:val="20"/>
        </w:rPr>
        <w:t>MO</w:t>
      </w:r>
      <w:r>
        <w:rPr>
          <w:rFonts w:hint="eastAsia"/>
          <w:szCs w:val="20"/>
        </w:rPr>
        <w:t>게임을 제작할 예정임으로 많은 사람들이 자동화 설계를 제작할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많은 오브젝트들이 생성될 가능성이 높아 다중 오브젝트 </w:t>
      </w:r>
      <w:proofErr w:type="spellStart"/>
      <w:r>
        <w:rPr>
          <w:rFonts w:hint="eastAsia"/>
          <w:szCs w:val="20"/>
        </w:rPr>
        <w:t>풀링을</w:t>
      </w:r>
      <w:proofErr w:type="spellEnd"/>
      <w:r>
        <w:rPr>
          <w:rFonts w:hint="eastAsia"/>
          <w:szCs w:val="20"/>
        </w:rPr>
        <w:t xml:space="preserve"> 이용해 최적화를 </w:t>
      </w:r>
      <w:r w:rsidR="00B856CD">
        <w:rPr>
          <w:rFonts w:hint="eastAsia"/>
          <w:szCs w:val="20"/>
        </w:rPr>
        <w:t>할 것이다</w:t>
      </w:r>
      <w:r>
        <w:rPr>
          <w:rFonts w:hint="eastAsia"/>
          <w:szCs w:val="20"/>
        </w:rPr>
        <w:t>.</w:t>
      </w:r>
    </w:p>
    <w:sectPr w:rsidR="000B58F4" w:rsidRPr="000B58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9AA6B" w14:textId="77777777" w:rsidR="0060263A" w:rsidRDefault="0060263A" w:rsidP="000F14A9">
      <w:pPr>
        <w:spacing w:after="0" w:line="240" w:lineRule="auto"/>
      </w:pPr>
      <w:r>
        <w:separator/>
      </w:r>
    </w:p>
  </w:endnote>
  <w:endnote w:type="continuationSeparator" w:id="0">
    <w:p w14:paraId="59BD8582" w14:textId="77777777" w:rsidR="0060263A" w:rsidRDefault="0060263A" w:rsidP="000F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763FF" w14:textId="77777777" w:rsidR="0060263A" w:rsidRDefault="0060263A" w:rsidP="000F14A9">
      <w:pPr>
        <w:spacing w:after="0" w:line="240" w:lineRule="auto"/>
      </w:pPr>
      <w:r>
        <w:separator/>
      </w:r>
    </w:p>
  </w:footnote>
  <w:footnote w:type="continuationSeparator" w:id="0">
    <w:p w14:paraId="2CF75200" w14:textId="77777777" w:rsidR="0060263A" w:rsidRDefault="0060263A" w:rsidP="000F1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55"/>
    <w:rsid w:val="00041755"/>
    <w:rsid w:val="00066A45"/>
    <w:rsid w:val="000865F6"/>
    <w:rsid w:val="00095022"/>
    <w:rsid w:val="000B58F4"/>
    <w:rsid w:val="000F14A9"/>
    <w:rsid w:val="000F61D3"/>
    <w:rsid w:val="00134CE6"/>
    <w:rsid w:val="001702D0"/>
    <w:rsid w:val="001D603F"/>
    <w:rsid w:val="00316970"/>
    <w:rsid w:val="004772B5"/>
    <w:rsid w:val="00500127"/>
    <w:rsid w:val="005331E2"/>
    <w:rsid w:val="005650B0"/>
    <w:rsid w:val="0060263A"/>
    <w:rsid w:val="00640C41"/>
    <w:rsid w:val="00691B4C"/>
    <w:rsid w:val="0072194F"/>
    <w:rsid w:val="007C5913"/>
    <w:rsid w:val="007D747F"/>
    <w:rsid w:val="00895DDC"/>
    <w:rsid w:val="00A823A1"/>
    <w:rsid w:val="00A901EE"/>
    <w:rsid w:val="00AA3D25"/>
    <w:rsid w:val="00AB16C0"/>
    <w:rsid w:val="00B856CD"/>
    <w:rsid w:val="00BA54B5"/>
    <w:rsid w:val="00BF3637"/>
    <w:rsid w:val="00C32BC2"/>
    <w:rsid w:val="00C661E5"/>
    <w:rsid w:val="00CA5693"/>
    <w:rsid w:val="00D0533F"/>
    <w:rsid w:val="00D60DAC"/>
    <w:rsid w:val="00E13203"/>
    <w:rsid w:val="00E604FB"/>
    <w:rsid w:val="00EB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28F46E"/>
  <w15:chartTrackingRefBased/>
  <w15:docId w15:val="{D9032298-4933-4290-BAFD-F60C8634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8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4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14A9"/>
  </w:style>
  <w:style w:type="paragraph" w:styleId="a4">
    <w:name w:val="footer"/>
    <w:basedOn w:val="a"/>
    <w:link w:val="Char0"/>
    <w:uiPriority w:val="99"/>
    <w:unhideWhenUsed/>
    <w:rsid w:val="000F14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14A9"/>
  </w:style>
  <w:style w:type="paragraph" w:styleId="a5">
    <w:name w:val="caption"/>
    <w:basedOn w:val="a"/>
    <w:next w:val="a"/>
    <w:uiPriority w:val="35"/>
    <w:unhideWhenUsed/>
    <w:qFormat/>
    <w:rsid w:val="00640C4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54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4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56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636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조영환(2016182041)</cp:lastModifiedBy>
  <cp:revision>8</cp:revision>
  <dcterms:created xsi:type="dcterms:W3CDTF">2024-01-10T03:44:00Z</dcterms:created>
  <dcterms:modified xsi:type="dcterms:W3CDTF">2024-01-24T11:44:00Z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eccc6fad-9c3e-4f8e-a531-67e4d668b9a1</vt:lpwstr>
  </property>
</Properties>
</file>