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4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40" w:before="0" w:line="240" w:lineRule="auto"/>
        <w:ind w:left="0" w:right="0" w:firstLine="0"/>
        <w:contextualSpacing w:val="0"/>
        <w:jc w:val="center"/>
      </w:pPr>
      <w:r w:rsidDel="00000000" w:rsidR="00000000" w:rsidRPr="00000000">
        <w:rPr>
          <w:color w:val="333399"/>
          <w:sz w:val="80"/>
          <w:szCs w:val="80"/>
          <w:rtl w:val="0"/>
        </w:rPr>
        <w:t xml:space="preserve">Nachhilfebörse</w:t>
      </w:r>
    </w:p>
    <w:p w:rsidR="00000000" w:rsidDel="00000000" w:rsidP="00000000" w:rsidRDefault="00000000" w:rsidRPr="00000000">
      <w:pPr>
        <w:keepNext w:val="0"/>
        <w:keepLines w:val="0"/>
        <w:widowControl w:val="1"/>
        <w:spacing w:after="240" w:before="0" w:line="240" w:lineRule="auto"/>
        <w:ind w:left="0" w:right="0" w:firstLine="0"/>
        <w:contextualSpacing w:val="0"/>
        <w:jc w:val="center"/>
      </w:pPr>
      <w:r w:rsidDel="00000000" w:rsidR="00000000" w:rsidRPr="00000000">
        <w:rPr>
          <w:color w:val="333399"/>
          <w:sz w:val="80"/>
          <w:szCs w:val="80"/>
          <w:rtl w:val="0"/>
        </w:rPr>
        <w:t xml:space="preserve">HTL - Leonding</w:t>
      </w:r>
    </w:p>
    <w:p w:rsidR="00000000" w:rsidDel="00000000" w:rsidP="00000000" w:rsidRDefault="00000000" w:rsidRPr="00000000">
      <w:pPr>
        <w:keepNext w:val="0"/>
        <w:keepLines w:val="0"/>
        <w:widowControl w:val="1"/>
        <w:spacing w:after="24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Version:</w:t>
      </w:r>
      <w:r w:rsidDel="00000000" w:rsidR="00000000" w:rsidRPr="00000000">
        <w:rPr>
          <w:rFonts w:ascii="Arial" w:cs="Arial" w:eastAsia="Arial" w:hAnsi="Arial"/>
          <w:b w:val="0"/>
          <w:i w:val="0"/>
          <w:smallCaps w:val="0"/>
          <w:strike w:val="0"/>
          <w:color w:val="280099"/>
          <w:sz w:val="28"/>
          <w:szCs w:val="28"/>
          <w:u w:val="none"/>
          <w:vertAlign w:val="baseline"/>
          <w:rtl w:val="0"/>
        </w:rPr>
        <w:t xml:space="preserve"> 0.1</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tbl>
      <w:tblPr>
        <w:tblStyle w:val="Table2"/>
        <w:bidi w:val="0"/>
        <w:tblW w:w="7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4"/>
        <w:gridCol w:w="5071"/>
        <w:tblGridChange w:id="0">
          <w:tblGrid>
            <w:gridCol w:w="2314"/>
            <w:gridCol w:w="5071"/>
          </w:tblGrid>
        </w:tblGridChange>
      </w:tblGrid>
      <w:tr>
        <w:tc>
          <w:tcPr>
            <w:shd w:fill="cccccc"/>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c>
          <w:tcPr>
            <w:tcMar>
              <w:top w:w="57.0" w:type="dxa"/>
              <w:left w:w="57.0" w:type="dxa"/>
              <w:bottom w:w="28.0" w:type="dxa"/>
              <w:right w:w="57.0" w:type="dxa"/>
            </w:tcMar>
          </w:tcPr>
          <w:p w:rsidR="00000000" w:rsidDel="00000000" w:rsidP="00000000" w:rsidRDefault="00000000" w:rsidRPr="00000000">
            <w:pPr>
              <w:keepNext w:val="0"/>
              <w:keepLines w:val="0"/>
              <w:widowControl w:val="1"/>
              <w:tabs>
                <w:tab w:val="right" w:pos="5115"/>
              </w:tabs>
              <w:spacing w:after="0" w:before="0" w:line="240" w:lineRule="auto"/>
              <w:ind w:left="0" w:right="0" w:firstLine="0"/>
              <w:contextualSpacing w:val="0"/>
              <w:jc w:val="left"/>
            </w:pPr>
            <w:r w:rsidDel="00000000" w:rsidR="00000000" w:rsidRPr="00000000">
              <w:rPr>
                <w:sz w:val="20"/>
                <w:szCs w:val="20"/>
                <w:rtl w:val="0"/>
              </w:rPr>
              <w:t xml:space="preserve">Nachhilfebörse HTL-Leonding</w:t>
            </w:r>
            <w:r w:rsidDel="00000000" w:rsidR="00000000" w:rsidRPr="00000000">
              <w:rPr>
                <w:rtl w:val="0"/>
              </w:rPr>
            </w:r>
          </w:p>
        </w:tc>
      </w:tr>
      <w:tr>
        <w:tc>
          <w:tcPr>
            <w:shd w:fill="cccccc"/>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leader</w:t>
            </w:r>
          </w:p>
        </w:tc>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sz w:val="20"/>
                <w:szCs w:val="20"/>
                <w:rtl w:val="0"/>
              </w:rPr>
              <w:t xml:space="preserve">Danijal Orascanin, Eva Pürmayr</w:t>
            </w:r>
            <w:r w:rsidDel="00000000" w:rsidR="00000000" w:rsidRPr="00000000">
              <w:rPr>
                <w:rtl w:val="0"/>
              </w:rPr>
            </w:r>
          </w:p>
        </w:tc>
      </w:tr>
      <w:tr>
        <w:tc>
          <w:tcPr>
            <w:shd w:fill="cccccc"/>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Responsible</w:t>
            </w:r>
          </w:p>
        </w:tc>
        <w:tc>
          <w:tcPr>
            <w:tcMar>
              <w:top w:w="57.0" w:type="dxa"/>
              <w:left w:w="57.0" w:type="dxa"/>
              <w:bottom w:w="28.0" w:type="dxa"/>
              <w:right w:w="57.0" w:type="dxa"/>
            </w:tcMar>
          </w:tcPr>
          <w:p w:rsidR="00000000" w:rsidDel="00000000" w:rsidP="00000000" w:rsidRDefault="00000000" w:rsidRPr="00000000">
            <w:pPr>
              <w:keepNext w:val="0"/>
              <w:keepLines w:val="0"/>
              <w:widowControl w:val="1"/>
              <w:tabs>
                <w:tab w:val="right" w:pos="5115"/>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Executive</w:t>
            </w:r>
          </w:p>
        </w:tc>
      </w:tr>
      <w:tr>
        <w:tc>
          <w:tcPr>
            <w:shd w:fill="cccccc"/>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Created on</w:t>
            </w:r>
          </w:p>
        </w:tc>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sz w:val="20"/>
                <w:szCs w:val="20"/>
                <w:rtl w:val="0"/>
              </w:rPr>
              <w:t xml:space="preserve">20.09.2016</w:t>
            </w:r>
            <w:r w:rsidDel="00000000" w:rsidR="00000000" w:rsidRPr="00000000">
              <w:rPr>
                <w:rtl w:val="0"/>
              </w:rPr>
            </w:r>
          </w:p>
        </w:tc>
      </w:tr>
      <w:tr>
        <w:tc>
          <w:tcPr>
            <w:shd w:fill="cccccc"/>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Last changed</w:t>
            </w:r>
          </w:p>
        </w:tc>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0"/>
                <w:szCs w:val="20"/>
                <w:rtl w:val="0"/>
              </w:rPr>
              <w:t xml:space="preserve">11.10.2016</w:t>
            </w:r>
            <w:r w:rsidDel="00000000" w:rsidR="00000000" w:rsidRPr="00000000">
              <w:rPr>
                <w:rtl w:val="0"/>
              </w:rPr>
            </w:r>
          </w:p>
        </w:tc>
      </w:tr>
      <w:tr>
        <w:tc>
          <w:tcPr>
            <w:shd w:fill="cccccc"/>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Processing status</w:t>
            </w:r>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7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4"/>
              <w:gridCol w:w="5071"/>
              <w:tblGridChange w:id="0">
                <w:tblGrid>
                  <w:gridCol w:w="2314"/>
                  <w:gridCol w:w="5071"/>
                </w:tblGrid>
              </w:tblGridChange>
            </w:tblGrid>
            <w:tr>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X</w:t>
                  </w:r>
                </w:p>
              </w:tc>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process</w:t>
                  </w:r>
                </w:p>
              </w:tc>
            </w:tr>
            <w:tr>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submitted</w:t>
                  </w:r>
                </w:p>
              </w:tc>
            </w:tr>
            <w:tr>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completed</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ccccc"/>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Document file</w:t>
            </w:r>
          </w:p>
        </w:tc>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sz w:val="20"/>
                <w:szCs w:val="20"/>
                <w:rtl w:val="0"/>
              </w:rPr>
              <w:t xml:space="preserve">SypProjectProposal</w:t>
            </w:r>
            <w:r w:rsidDel="00000000" w:rsidR="00000000" w:rsidRPr="00000000">
              <w:rPr>
                <w:rtl w:val="0"/>
              </w:rPr>
            </w:r>
          </w:p>
        </w:tc>
      </w:tr>
      <w:tr>
        <w:tc>
          <w:tcPr>
            <w:shd w:fill="cccccc"/>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V-Modell-XT Version</w:t>
            </w:r>
          </w:p>
        </w:tc>
        <w:tc>
          <w:tcPr>
            <w:tcMar>
              <w:top w:w="57.0" w:type="dxa"/>
              <w:left w:w="57.0" w:type="dxa"/>
              <w:bottom w:w="28.0" w:type="dxa"/>
              <w:right w:w="57.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w:t>
            </w:r>
            <w:r w:rsidDel="00000000" w:rsidR="00000000" w:rsidRPr="00000000">
              <w:rPr>
                <w:sz w:val="20"/>
                <w:szCs w:val="20"/>
                <w:rtl w:val="0"/>
              </w:rPr>
              <w:t xml:space="preserve">0</w:t>
            </w:r>
            <w:r w:rsidDel="00000000" w:rsidR="00000000" w:rsidRPr="00000000">
              <w:rPr>
                <w:rtl w:val="0"/>
              </w:rPr>
            </w:r>
          </w:p>
        </w:tc>
      </w:tr>
    </w:tbl>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238" w:before="23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Content</w:t>
      </w:r>
    </w:p>
    <w:p w:rsidR="00000000" w:rsidDel="00000000" w:rsidP="00000000" w:rsidRDefault="00000000" w:rsidRPr="00000000">
      <w:pPr>
        <w:keepNext w:val="0"/>
        <w:keepLines w:val="0"/>
        <w:widowControl w:val="1"/>
        <w:tabs>
          <w:tab w:val="right" w:pos="9072"/>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Introduction</w:t>
        <w:tab/>
        <w:t xml:space="preserve">4</w:t>
      </w:r>
    </w:p>
    <w:p w:rsidR="00000000" w:rsidDel="00000000" w:rsidP="00000000" w:rsidRDefault="00000000" w:rsidRPr="00000000">
      <w:pPr>
        <w:keepNext w:val="0"/>
        <w:keepLines w:val="0"/>
        <w:widowControl w:val="1"/>
        <w:tabs>
          <w:tab w:val="right" w:pos="9072"/>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Initial Situation</w:t>
        <w:tab/>
        <w:t xml:space="preserve">5</w:t>
      </w:r>
    </w:p>
    <w:p w:rsidR="00000000" w:rsidDel="00000000" w:rsidP="00000000" w:rsidRDefault="00000000" w:rsidRPr="00000000">
      <w:pPr>
        <w:keepNext w:val="0"/>
        <w:keepLines w:val="0"/>
        <w:widowControl w:val="1"/>
        <w:tabs>
          <w:tab w:val="right" w:pos="9072"/>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General Conditions and Constraints</w:t>
        <w:tab/>
        <w:t xml:space="preserve">6</w:t>
      </w:r>
    </w:p>
    <w:p w:rsidR="00000000" w:rsidDel="00000000" w:rsidP="00000000" w:rsidRDefault="00000000" w:rsidRPr="00000000">
      <w:pPr>
        <w:keepNext w:val="0"/>
        <w:keepLines w:val="0"/>
        <w:widowControl w:val="1"/>
        <w:tabs>
          <w:tab w:val="right" w:pos="9072"/>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Project Objectives and System Concepts</w:t>
        <w:tab/>
        <w:t xml:space="preserve">7</w:t>
      </w:r>
    </w:p>
    <w:p w:rsidR="00000000" w:rsidDel="00000000" w:rsidP="00000000" w:rsidRDefault="00000000" w:rsidRPr="00000000">
      <w:pPr>
        <w:keepNext w:val="0"/>
        <w:keepLines w:val="0"/>
        <w:widowControl w:val="1"/>
        <w:tabs>
          <w:tab w:val="right" w:pos="9072"/>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Opportunities and Risks</w:t>
        <w:tab/>
        <w:t xml:space="preserve">8</w:t>
      </w:r>
    </w:p>
    <w:p w:rsidR="00000000" w:rsidDel="00000000" w:rsidP="00000000" w:rsidRDefault="00000000" w:rsidRPr="00000000">
      <w:pPr>
        <w:keepNext w:val="0"/>
        <w:keepLines w:val="0"/>
        <w:widowControl w:val="1"/>
        <w:tabs>
          <w:tab w:val="right" w:pos="9072"/>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Planning</w:t>
        <w:tab/>
        <w:t xml:space="preserve">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right" w:pos="9072"/>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smallCaps w:val="0"/>
          <w:rtl w:val="0"/>
        </w:rPr>
        <w:t xml:space="preserve">Introduction</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Our project “Nachhilfebörse HTL-Leonding” is a school internal tutoring-market website which helps students to find the right tutor. There exists already a tutoring market at our school, but it is inconvenient and does not have a high number of users. This is the reason why we decided to renew our current tutoring market. </w:t>
        <w:br w:type="textWrapping"/>
        <w:t xml:space="preserve">As we want our users to have easy access to our website, we will use the school accounts for logging in to see all the available tutoring teachers. We strongly cooperate with Mrs Keck, because she is in charge of our current system and she will also be responsible for our new tutoring market.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While we were thinking about a project which resembles our </w:t>
      </w:r>
      <w:hyperlink r:id="rId5">
        <w:r w:rsidDel="00000000" w:rsidR="00000000" w:rsidRPr="00000000">
          <w:rPr>
            <w:rtl w:val="0"/>
          </w:rPr>
          <w:t xml:space="preserve">degree</w:t>
        </w:r>
      </w:hyperlink>
      <w:r w:rsidDel="00000000" w:rsidR="00000000" w:rsidRPr="00000000">
        <w:rPr>
          <w:rtl w:val="0"/>
        </w:rPr>
        <w:t xml:space="preserve"> </w:t>
      </w:r>
      <w:hyperlink r:id="rId6">
        <w:r w:rsidDel="00000000" w:rsidR="00000000" w:rsidRPr="00000000">
          <w:rPr>
            <w:rtl w:val="0"/>
          </w:rPr>
          <w:t xml:space="preserve">dis sertation</w:t>
        </w:r>
      </w:hyperlink>
      <w:r w:rsidDel="00000000" w:rsidR="00000000" w:rsidRPr="00000000">
        <w:rPr>
          <w:rtl w:val="0"/>
        </w:rPr>
        <w:t xml:space="preserve"> we talked with our teacher about a job-market website and he came up with the idea to improve our school tutoring-market.</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mallCaps w:val="0"/>
          <w:rtl w:val="0"/>
        </w:rPr>
        <w:t xml:space="preserve">Initial Situation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of beginning with our project was to look at the austrian-wide tutoring market talentify.me. In general we like this page, but there are a few aspects we do not need for our school intern project and a few additional features we want to add. We started with logging in on talentify and the first thing which disturbed us, was that the login was extremely complicated. Talentify asked for our student id, a user name and a password. And as all web users know - it is so annoying to remember an extra password for every website. So our idea is to use the login data from our school system, because every student memorizes the user name and the password. Furthermore we want to add a rating system, where students, who need tutoring, rate their tutoring teachers. We thought that would be convenient, because that way younger students can compare their future tutoring teachers and choose the right one. On the other hand we don’t want to implement a score for the tutoring teachers and an event finde</w:t>
      </w:r>
      <w:r w:rsidDel="00000000" w:rsidR="00000000" w:rsidRPr="00000000">
        <w:rPr>
          <w:rtl w:val="0"/>
        </w:rPr>
        <w:t xml:space="pr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discussed our ideas with Mrs Keck, she told us how our current tutoring market looks like: At the beginning of the school year she starts visiting each class and asks for new tutors. After that she creates a list with all tutoring teachers and edits her Microsoft Access database. She prints the latest version and hangs the sheet of paper up in every class. As she told us, this system is inconvenient and not very efficient.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smallCaps w:val="0"/>
          <w:rtl w:val="0"/>
        </w:rPr>
        <w:t xml:space="preserve">General Conditions and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project “Nachhilfebörse - HTL Leonding” we do need a few resources, such as all the login data from our intern school system for all students because the data privacy of our students is very important to our director. Furthermore we need a database to safe all the students, who offer tutoring. For publishing our website we need to buy a domain, which will probably cost 13.90 € per year (</w:t>
      </w:r>
      <w:hyperlink r:id="rId7">
        <w:r w:rsidDel="00000000" w:rsidR="00000000" w:rsidRPr="00000000">
          <w:rPr>
            <w:color w:val="1155cc"/>
            <w:u w:val="single"/>
            <w:rtl w:val="0"/>
          </w:rPr>
          <w:t xml:space="preserve">https://www.world4you.at/de/domain/europaeische-domains/at.domain.html</w:t>
        </w:r>
      </w:hyperlink>
      <w:r w:rsidDel="00000000" w:rsidR="00000000" w:rsidRPr="00000000">
        <w:rPr>
          <w:rtl w:val="0"/>
        </w:rPr>
        <w:t xml:space="preserve">). This will hopefully be afforded by our school, otherwise we will use a school domain.</w:t>
        <w:br w:type="textWrapping"/>
        <w:t xml:space="preserve">Our know-how is pretty good, because we have already had website-designing lessons and we have learned how to cope with databases. The only missing part is connecting the website with our database.</w:t>
      </w:r>
    </w:p>
    <w:p w:rsidR="00000000" w:rsidDel="00000000" w:rsidP="00000000" w:rsidRDefault="00000000" w:rsidRPr="00000000">
      <w:pPr>
        <w:contextualSpacing w:val="0"/>
      </w:pPr>
      <w:r w:rsidDel="00000000" w:rsidR="00000000" w:rsidRPr="00000000">
        <w:rPr>
          <w:rtl w:val="0"/>
        </w:rPr>
        <w:t xml:space="preserve">We will cooperate with Mrs Keck, because she is the host of our current tutoring market. We have already had an initial meeting to compare and match our ideas. Later on, she will be in charge of the administration account on our website.</w:t>
      </w:r>
    </w:p>
    <w:p w:rsidR="00000000" w:rsidDel="00000000" w:rsidP="00000000" w:rsidRDefault="00000000" w:rsidRPr="00000000">
      <w:pPr>
        <w:contextualSpacing w:val="0"/>
      </w:pPr>
      <w:r w:rsidDel="00000000" w:rsidR="00000000" w:rsidRPr="00000000">
        <w:rPr>
          <w:rtl w:val="0"/>
        </w:rPr>
        <w:t xml:space="preserve">However, we do not know yet which api we should use to implement our project and we also don’t know which coding language we will use. </w:t>
      </w:r>
    </w:p>
    <w:p w:rsidR="00000000" w:rsidDel="00000000" w:rsidP="00000000" w:rsidRDefault="00000000" w:rsidRPr="00000000">
      <w:pPr>
        <w:contextualSpacing w:val="0"/>
      </w:pPr>
      <w:r w:rsidDel="00000000" w:rsidR="00000000" w:rsidRPr="00000000">
        <w:rPr>
          <w:rtl w:val="0"/>
        </w:rPr>
        <w:t xml:space="preserve">Our website will be available in German and later on maybe in 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smallCaps w:val="0"/>
          <w:rtl w:val="0"/>
        </w:rPr>
        <w:t xml:space="preserve">Project Objectives and System Concepts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sz w:val="22"/>
          <w:szCs w:val="22"/>
          <w:rtl w:val="0"/>
        </w:rPr>
        <w:t xml:space="preserve">The main idea of our project is to ease the process for searching for the right tutor and also </w:t>
      </w:r>
      <w:r w:rsidDel="00000000" w:rsidR="00000000" w:rsidRPr="00000000">
        <w:rPr>
          <w:rtl w:val="0"/>
        </w:rPr>
        <w:t xml:space="preserve">de</w:t>
      </w:r>
      <w:r w:rsidDel="00000000" w:rsidR="00000000" w:rsidRPr="00000000">
        <w:rPr>
          <w:b w:val="0"/>
          <w:sz w:val="22"/>
          <w:szCs w:val="22"/>
          <w:rtl w:val="0"/>
        </w:rPr>
        <w:t xml:space="preserve">crease the work hours for the responsible persons. Students often need help while learning but many of them do not want to search for a tutor because it can be very </w:t>
      </w:r>
      <w:hyperlink r:id="rId8">
        <w:r w:rsidDel="00000000" w:rsidR="00000000" w:rsidRPr="00000000">
          <w:rPr>
            <w:b w:val="0"/>
            <w:sz w:val="22"/>
            <w:szCs w:val="22"/>
            <w:rtl w:val="0"/>
          </w:rPr>
          <w:t xml:space="preserve">tedious</w:t>
        </w:r>
      </w:hyperlink>
      <w:r w:rsidDel="00000000" w:rsidR="00000000" w:rsidRPr="00000000">
        <w:rPr>
          <w:b w:val="0"/>
          <w:sz w:val="22"/>
          <w:szCs w:val="22"/>
          <w:rtl w:val="0"/>
        </w:rPr>
        <w:t xml:space="preserve"> to find one.</w:t>
      </w:r>
      <w:r w:rsidDel="00000000" w:rsidR="00000000" w:rsidRPr="00000000">
        <w:rPr>
          <w:rtl w:val="0"/>
        </w:rPr>
        <w:t xml:space="preserve"> Our new web based system will not be a lot of work for the responsible person, as it is for Mrs Keck now.</w:t>
      </w:r>
    </w:p>
    <w:p w:rsidR="00000000" w:rsidDel="00000000" w:rsidP="00000000" w:rsidRDefault="00000000" w:rsidRPr="00000000">
      <w:pPr>
        <w:contextualSpacing w:val="0"/>
      </w:pPr>
      <w:r w:rsidDel="00000000" w:rsidR="00000000" w:rsidRPr="00000000">
        <w:rPr>
          <w:rtl w:val="0"/>
        </w:rPr>
        <w:t xml:space="preserve">With our website we want to support students at our school which have problems with learning or understanding and do not want to pay much money for a professional tutor. It is also more convenient than an external tutor because the tutoring teacher and the student can meet after school, which saves time and money.</w:t>
      </w:r>
    </w:p>
    <w:p w:rsidR="00000000" w:rsidDel="00000000" w:rsidP="00000000" w:rsidRDefault="00000000" w:rsidRPr="00000000">
      <w:pPr>
        <w:contextualSpacing w:val="0"/>
      </w:pPr>
      <w:r w:rsidDel="00000000" w:rsidR="00000000" w:rsidRPr="00000000">
        <w:rPr>
          <w:rtl w:val="0"/>
        </w:rPr>
        <w:t xml:space="preserve">If a student wants to use our website he first has to login with his school account, because the data privacy of our students if very important to our director. Comparing to talentify, “Nachhilfebörse HTL-Leonding” eases the registration process for the students. The user can register with his school account and easily search for an </w:t>
      </w:r>
      <w:hyperlink r:id="rId9">
        <w:r w:rsidDel="00000000" w:rsidR="00000000" w:rsidRPr="00000000">
          <w:rPr>
            <w:rtl w:val="0"/>
          </w:rPr>
          <w:t xml:space="preserve">appropriate</w:t>
        </w:r>
      </w:hyperlink>
      <w:r w:rsidDel="00000000" w:rsidR="00000000" w:rsidRPr="00000000">
        <w:rPr>
          <w:rtl w:val="0"/>
        </w:rPr>
        <w:t xml:space="preserve"> teacher.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sz w:val="22"/>
          <w:szCs w:val="22"/>
          <w:rtl w:val="0"/>
        </w:rPr>
        <w:t xml:space="preserve">After </w:t>
      </w:r>
      <w:r w:rsidDel="00000000" w:rsidR="00000000" w:rsidRPr="00000000">
        <w:rPr>
          <w:rtl w:val="0"/>
        </w:rPr>
        <w:t xml:space="preserve">logging in the student</w:t>
      </w:r>
      <w:r w:rsidDel="00000000" w:rsidR="00000000" w:rsidRPr="00000000">
        <w:rPr>
          <w:b w:val="0"/>
          <w:sz w:val="22"/>
          <w:szCs w:val="22"/>
          <w:rtl w:val="0"/>
        </w:rPr>
        <w:t xml:space="preserve"> has to decide </w:t>
      </w:r>
      <w:r w:rsidDel="00000000" w:rsidR="00000000" w:rsidRPr="00000000">
        <w:rPr>
          <w:b w:val="0"/>
          <w:sz w:val="22"/>
          <w:szCs w:val="22"/>
          <w:rtl w:val="0"/>
        </w:rPr>
        <w:t xml:space="preserve">whether he wants to take or give tutoring. If he wants to give tutoring he has to make a detailed profile with his </w:t>
      </w:r>
      <w:r w:rsidDel="00000000" w:rsidR="00000000" w:rsidRPr="00000000">
        <w:rPr>
          <w:rtl w:val="0"/>
        </w:rPr>
        <w:t xml:space="preserve">name, a picture of him, his department, his grade, the subjects he wants to give tutoring in and more information about himself.</w:t>
      </w:r>
      <w:r w:rsidDel="00000000" w:rsidR="00000000" w:rsidRPr="00000000">
        <w:rPr>
          <w:b w:val="0"/>
          <w:sz w:val="22"/>
          <w:szCs w:val="22"/>
          <w:rtl w:val="0"/>
        </w:rPr>
        <w:t xml:space="preserve"> </w:t>
      </w:r>
      <w:r w:rsidDel="00000000" w:rsidR="00000000" w:rsidRPr="00000000">
        <w:rPr>
          <w:rtl w:val="0"/>
        </w:rPr>
        <w:t xml:space="preserve">I</w:t>
      </w:r>
      <w:r w:rsidDel="00000000" w:rsidR="00000000" w:rsidRPr="00000000">
        <w:rPr>
          <w:b w:val="0"/>
          <w:sz w:val="22"/>
          <w:szCs w:val="22"/>
          <w:rtl w:val="0"/>
        </w:rPr>
        <w:t xml:space="preserve">f he</w:t>
      </w:r>
      <w:r w:rsidDel="00000000" w:rsidR="00000000" w:rsidRPr="00000000">
        <w:rPr>
          <w:rtl w:val="0"/>
        </w:rPr>
        <w:t xml:space="preserve"> wants to take tutoring lessons he</w:t>
      </w:r>
      <w:r w:rsidDel="00000000" w:rsidR="00000000" w:rsidRPr="00000000">
        <w:rPr>
          <w:b w:val="0"/>
          <w:sz w:val="22"/>
          <w:szCs w:val="22"/>
          <w:rtl w:val="0"/>
        </w:rPr>
        <w:t xml:space="preserve"> </w:t>
      </w:r>
      <w:r w:rsidDel="00000000" w:rsidR="00000000" w:rsidRPr="00000000">
        <w:rPr>
          <w:rtl w:val="0"/>
        </w:rPr>
        <w:t xml:space="preserve">can</w:t>
      </w:r>
      <w:r w:rsidDel="00000000" w:rsidR="00000000" w:rsidRPr="00000000">
        <w:rPr>
          <w:b w:val="0"/>
          <w:sz w:val="22"/>
          <w:szCs w:val="22"/>
          <w:rtl w:val="0"/>
        </w:rPr>
        <w:t xml:space="preserve"> </w:t>
      </w:r>
      <w:hyperlink r:id="rId10">
        <w:r w:rsidDel="00000000" w:rsidR="00000000" w:rsidRPr="00000000">
          <w:rPr>
            <w:b w:val="0"/>
            <w:sz w:val="22"/>
            <w:szCs w:val="22"/>
            <w:rtl w:val="0"/>
          </w:rPr>
          <w:t xml:space="preserve">immediately</w:t>
        </w:r>
      </w:hyperlink>
      <w:r w:rsidDel="00000000" w:rsidR="00000000" w:rsidRPr="00000000">
        <w:rPr>
          <w:b w:val="0"/>
          <w:sz w:val="22"/>
          <w:szCs w:val="22"/>
          <w:rtl w:val="0"/>
        </w:rPr>
        <w:t xml:space="preserve"> start searching for the right teacher.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sz w:val="22"/>
          <w:szCs w:val="22"/>
          <w:rtl w:val="0"/>
        </w:rPr>
        <w:t xml:space="preserve">On the technical side, the tutors data gets saved in a </w:t>
      </w:r>
      <w:r w:rsidDel="00000000" w:rsidR="00000000" w:rsidRPr="00000000">
        <w:rPr>
          <w:rtl w:val="0"/>
        </w:rPr>
        <w:t xml:space="preserve">database</w:t>
      </w:r>
      <w:r w:rsidDel="00000000" w:rsidR="00000000" w:rsidRPr="00000000">
        <w:rPr>
          <w:b w:val="0"/>
          <w:sz w:val="22"/>
          <w:szCs w:val="22"/>
          <w:rtl w:val="0"/>
        </w:rPr>
        <w:t xml:space="preserve">. When the user now starts to filter the teachers to find the right one he always gets a refreshed list of possible matching tutors. This list can be sorted and searched </w:t>
      </w:r>
      <w:r w:rsidDel="00000000" w:rsidR="00000000" w:rsidRPr="00000000">
        <w:rPr>
          <w:rtl w:val="0"/>
        </w:rPr>
        <w:t xml:space="preserve">by department, grad, subjects or other criteria.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If the user is too lazy or too shy to go to the class of the tutor he can also send him a request via email or SMS.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We also want to implement a rating system so every student can rate his tutor. With this function we want to avoid teachers which just want to earn money and do not take it </w:t>
      </w:r>
      <w:r w:rsidDel="00000000" w:rsidR="00000000" w:rsidRPr="00000000">
        <w:rPr>
          <w:rtl w:val="0"/>
        </w:rPr>
        <w:t xml:space="preserve">seriously. Furthermore it helps students to get a more precise impression of the tutoring teacher. The administrator(Mrs Keck) will regularly have a look on the latest ratings to delete fake or insulting ratings.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br w:type="textWrapping"/>
        <w:t xml:space="preserve">After realizing our initial idea of the website with a great design we will make it responsive, so that also tablets and mobile end devices have an unrestricted user experience. The next step will be the mobile Android app. We think we will not have enough time to create an app for IOS, because it would take us too long to learn Objective C.</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In a later version of the Project Proposal, there will also be sketches of our web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mallCaps w:val="0"/>
          <w:rtl w:val="0"/>
        </w:rPr>
        <w:t xml:space="preserve">Opportunities and Risks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Opportunities: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get a high number of users on our website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Others schools could be interested in having a website like ours too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we are finished earlier than expected, we could add an app for Android and a responsive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Pupils could add bad ratings for tutors, even though they they didn’t get tutoring lessons (Fake ratings)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Solution: Mrs Keck has to check the ratings frequently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could take us longer than we expect to learn new programming languages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Hackers could hack our website and get personal information about our tutors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Our website could not be noticed by students and then our website would be useless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color w:val="0000ff"/>
          <w:sz w:val="22"/>
          <w:szCs w:val="22"/>
          <w:rtl w:val="0"/>
        </w:rPr>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mallCaps w:val="0"/>
          <w:rtl w:val="0"/>
        </w:rPr>
        <w:t xml:space="preserve">Planning</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sz w:val="24"/>
          <w:szCs w:val="24"/>
          <w:rtl w:val="0"/>
        </w:rPr>
        <w:t xml:space="preserve">Here is a list of our current milestones:</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tl w:val="0"/>
        </w:rPr>
      </w:r>
    </w:p>
    <w:tbl>
      <w:tblPr>
        <w:tblStyle w:val="Table3"/>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455"/>
        <w:tblGridChange w:id="0">
          <w:tblGrid>
            <w:gridCol w:w="2145"/>
            <w:gridCol w:w="74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Task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16.09.2016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Beginning of the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January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Start Programming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April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Initial Design and some Programming should be 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June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Bug fixing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September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Initial idea of our project should basically work, so that our school can use it for the new pupils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October 2017 - February 2018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Implementing further ideas such as an Android app or a responsive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March 2018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Project finished</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headerReference r:id="rId11" w:type="default"/>
      <w:footerReference r:id="rId12"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71"/>
      </w:tabs>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cccccc"/>
        <w:sz w:val="20"/>
        <w:szCs w:val="20"/>
        <w:u w:val="none"/>
        <w:vertAlign w:val="baseline"/>
        <w:rtl w:val="0"/>
      </w:rPr>
      <w:tab/>
    </w:r>
  </w:p>
  <w:p w:rsidR="00000000" w:rsidDel="00000000" w:rsidP="00000000" w:rsidRDefault="00000000" w:rsidRPr="00000000">
    <w:pPr>
      <w:keepNext w:val="0"/>
      <w:keepLines w:val="0"/>
      <w:widowControl w:val="1"/>
      <w:tabs>
        <w:tab w:val="right" w:pos="9071"/>
      </w:tabs>
      <w:spacing w:after="0" w:before="0" w:line="240" w:lineRule="auto"/>
      <w:ind w:left="0" w:right="0" w:firstLine="0"/>
      <w:contextualSpacing w:val="0"/>
      <w:jc w:val="left"/>
    </w:pPr>
    <w:r w:rsidDel="00000000" w:rsidR="00000000" w:rsidRPr="00000000">
      <w:rPr>
        <w:i w:val="1"/>
        <w:color w:val="cccccc"/>
        <w:sz w:val="20"/>
        <w:szCs w:val="20"/>
        <w:rtl w:val="0"/>
      </w:rPr>
      <w:t xml:space="preserve">Danijal Orascanin, Eva Pürmayr 4AHIF</w:t>
    </w:r>
    <w:r w:rsidDel="00000000" w:rsidR="00000000" w:rsidRPr="00000000">
      <w:rPr>
        <w:rFonts w:ascii="Arial" w:cs="Arial" w:eastAsia="Arial" w:hAnsi="Arial"/>
        <w:b w:val="0"/>
        <w:i w:val="1"/>
        <w:smallCaps w:val="0"/>
        <w:strike w:val="0"/>
        <w:color w:val="cccccc"/>
        <w:sz w:val="20"/>
        <w:szCs w:val="20"/>
        <w:u w:val="none"/>
        <w:vertAlign w:val="baseline"/>
        <w:rtl w:val="0"/>
      </w:rPr>
      <w:tab/>
    </w:r>
    <w:fldSimple w:instr="PAGE" w:fldLock="0" w:dirty="0">
      <w:r w:rsidDel="00000000" w:rsidR="00000000" w:rsidRPr="00000000">
        <w:rPr>
          <w:rFonts w:ascii="Arial" w:cs="Arial" w:eastAsia="Arial" w:hAnsi="Arial"/>
          <w:b w:val="0"/>
          <w:i w:val="1"/>
          <w:smallCaps w:val="0"/>
          <w:strike w:val="0"/>
          <w:color w:val="cccccc"/>
          <w:sz w:val="20"/>
          <w:szCs w:val="20"/>
          <w:u w:val="none"/>
          <w:vertAlign w:val="baseline"/>
        </w:rPr>
      </w:r>
    </w:fldSimple>
    <w:r w:rsidDel="00000000" w:rsidR="00000000" w:rsidRPr="00000000">
      <w:rPr>
        <w:rFonts w:ascii="Arial" w:cs="Arial" w:eastAsia="Arial" w:hAnsi="Arial"/>
        <w:b w:val="0"/>
        <w:i w:val="1"/>
        <w:smallCaps w:val="0"/>
        <w:strike w:val="0"/>
        <w:color w:val="cccccc"/>
        <w:sz w:val="20"/>
        <w:szCs w:val="20"/>
        <w:u w:val="none"/>
        <w:vertAlign w:val="baseline"/>
        <w:rtl w:val="0"/>
      </w:rPr>
      <w:t xml:space="preserve"> / </w:t>
    </w:r>
    <w:fldSimple w:instr="NUMPAGES" w:fldLock="0" w:dirty="0">
      <w:r w:rsidDel="00000000" w:rsidR="00000000" w:rsidRPr="00000000">
        <w:rPr>
          <w:rFonts w:ascii="Arial" w:cs="Arial" w:eastAsia="Arial" w:hAnsi="Arial"/>
          <w:b w:val="0"/>
          <w:i w:val="1"/>
          <w:smallCaps w:val="0"/>
          <w:strike w:val="0"/>
          <w:color w:val="cccccc"/>
          <w:sz w:val="20"/>
          <w:szCs w:val="20"/>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1"/>
      <w:tabs>
        <w:tab w:val="right" w:pos="9071"/>
      </w:tabs>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cccccc"/>
        <w:sz w:val="20"/>
        <w:szCs w:val="20"/>
        <w:u w:val="none"/>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cccccc"/>
        <w:sz w:val="22"/>
        <w:szCs w:val="22"/>
        <w:u w:val="none"/>
        <w:vertAlign w:val="baseline"/>
        <w:rtl w:val="0"/>
      </w:rPr>
      <w:t xml:space="preserve">Project Proposal -  </w:t>
    </w:r>
    <w:r w:rsidDel="00000000" w:rsidR="00000000" w:rsidRPr="00000000">
      <w:rPr>
        <w:color w:val="cccccc"/>
        <w:rtl w:val="0"/>
      </w:rPr>
      <w:t xml:space="preserve">Nachhilfebörse HTL-Leonding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b w:val="1"/>
      <w:smallCaps w:val="0"/>
      <w:sz w:val="24"/>
      <w:szCs w:val="24"/>
    </w:rPr>
  </w:style>
  <w:style w:type="paragraph" w:styleId="Heading2">
    <w:name w:val="heading 2"/>
    <w:basedOn w:val="Normal"/>
    <w:next w:val="Normal"/>
    <w:pPr>
      <w:keepNext w:val="1"/>
      <w:spacing w:after="120" w:before="240" w:lineRule="auto"/>
      <w:contextualSpacing w:val="1"/>
    </w:pPr>
    <w:rPr>
      <w:b w:val="1"/>
      <w:smallCaps w:val="0"/>
    </w:rPr>
  </w:style>
  <w:style w:type="paragraph" w:styleId="Heading3">
    <w:name w:val="heading 3"/>
    <w:basedOn w:val="Normal"/>
    <w:next w:val="Normal"/>
    <w:pPr>
      <w:keepNext w:val="1"/>
      <w:spacing w:after="120" w:before="240" w:lineRule="auto"/>
      <w:contextualSpacing w:val="1"/>
    </w:pPr>
    <w:rPr>
      <w:b w:val="1"/>
      <w:smallCaps w:val="0"/>
    </w:rPr>
  </w:style>
  <w:style w:type="paragraph" w:styleId="Heading4">
    <w:name w:val="heading 4"/>
    <w:basedOn w:val="Normal"/>
    <w:next w:val="Normal"/>
    <w:pPr>
      <w:keepNext w:val="1"/>
      <w:spacing w:after="120" w:before="240" w:lineRule="auto"/>
      <w:contextualSpacing w:val="1"/>
    </w:pPr>
    <w:rPr>
      <w:b w:val="1"/>
      <w:smallCaps w:val="0"/>
    </w:rPr>
  </w:style>
  <w:style w:type="paragraph" w:styleId="Heading5">
    <w:name w:val="heading 5"/>
    <w:basedOn w:val="Normal"/>
    <w:next w:val="Normal"/>
    <w:pPr>
      <w:keepNext w:val="1"/>
      <w:spacing w:after="120" w:before="240" w:lineRule="auto"/>
      <w:contextualSpacing w:val="1"/>
    </w:pPr>
    <w:rPr>
      <w:b w:val="1"/>
      <w:smallCaps w:val="0"/>
    </w:rPr>
  </w:style>
  <w:style w:type="paragraph" w:styleId="Heading6">
    <w:name w:val="heading 6"/>
    <w:basedOn w:val="Normal"/>
    <w:next w:val="Normal"/>
    <w:pPr>
      <w:keepNext w:val="1"/>
      <w:spacing w:after="120" w:before="240" w:lineRule="auto"/>
      <w:contextualSpacing w:val="1"/>
    </w:pPr>
    <w:rPr>
      <w:b w:val="1"/>
      <w:i w:val="1"/>
      <w:smallCaps w:val="0"/>
    </w:rPr>
  </w:style>
  <w:style w:type="paragraph" w:styleId="Title">
    <w:name w:val="Title"/>
    <w:basedOn w:val="Normal"/>
    <w:next w:val="Normal"/>
    <w:pPr>
      <w:spacing w:after="60" w:before="240" w:lineRule="auto"/>
      <w:contextualSpacing w:val="1"/>
      <w:jc w:val="center"/>
    </w:pPr>
    <w:rPr>
      <w:b w:val="1"/>
      <w:smallCaps w:val="0"/>
      <w:sz w:val="32"/>
      <w:szCs w:val="32"/>
    </w:rPr>
  </w:style>
  <w:style w:type="paragraph" w:styleId="Subtitle">
    <w:name w:val="Subtitle"/>
    <w:basedOn w:val="Normal"/>
    <w:next w:val="Normal"/>
    <w:pPr>
      <w:spacing w:after="60" w:lineRule="auto"/>
      <w:contextualSpacing w:val="1"/>
      <w:jc w:val="center"/>
    </w:pPr>
    <w:rPr>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www.dict.cc/englisch-deutsch/immediately.html" TargetMode="External"/><Relationship Id="rId12" Type="http://schemas.openxmlformats.org/officeDocument/2006/relationships/footer" Target="footer1.xml"/><Relationship Id="rId9" Type="http://schemas.openxmlformats.org/officeDocument/2006/relationships/hyperlink" Target="https://www.dict.cc/englisch-deutsch/appropriate.html" TargetMode="External"/><Relationship Id="rId5" Type="http://schemas.openxmlformats.org/officeDocument/2006/relationships/hyperlink" Target="https://www.dict.cc/englisch-deutsch/degree.html" TargetMode="External"/><Relationship Id="rId6" Type="http://schemas.openxmlformats.org/officeDocument/2006/relationships/hyperlink" Target="https://www.dict.cc/englisch-deutsch/dissertation.html" TargetMode="External"/><Relationship Id="rId7" Type="http://schemas.openxmlformats.org/officeDocument/2006/relationships/hyperlink" Target="https://www.world4you.at/de/domain/europaeische-domains/at.domain.html" TargetMode="External"/><Relationship Id="rId8" Type="http://schemas.openxmlformats.org/officeDocument/2006/relationships/hyperlink" Target="https://www.dict.cc/englisch-deutsch/tedious.html" TargetMode="External"/></Relationships>
</file>