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32201" w14:textId="54406232" w:rsidR="00DB0582" w:rsidRDefault="00BE5677">
      <w:pPr>
        <w:rPr>
          <w:lang w:val="de-AT"/>
        </w:rPr>
      </w:pPr>
      <w:r>
        <w:rPr>
          <w:lang w:val="de-AT"/>
        </w:rPr>
        <w:t>Feedback paper?</w:t>
      </w:r>
    </w:p>
    <w:p w14:paraId="42CCA905" w14:textId="27295AFA" w:rsidR="00BE5677" w:rsidRDefault="00BE5677">
      <w:pPr>
        <w:rPr>
          <w:lang w:val="de-AT"/>
        </w:rPr>
      </w:pPr>
      <w:r>
        <w:rPr>
          <w:lang w:val="de-AT"/>
        </w:rPr>
        <w:t>Rq passen?</w:t>
      </w:r>
    </w:p>
    <w:p w14:paraId="25BF2326" w14:textId="238DFC84" w:rsidR="00BE5677" w:rsidRDefault="00BE5677">
      <w:pPr>
        <w:rPr>
          <w:lang w:val="de-AT"/>
        </w:rPr>
      </w:pPr>
      <w:r>
        <w:rPr>
          <w:lang w:val="de-AT"/>
        </w:rPr>
        <w:t>Paper gelesen – wann erscheint es?</w:t>
      </w:r>
    </w:p>
    <w:p w14:paraId="0C9E3703" w14:textId="4BCE34C5" w:rsidR="00BE5677" w:rsidRDefault="00BE5677">
      <w:pPr>
        <w:rPr>
          <w:lang w:val="de-AT"/>
        </w:rPr>
      </w:pPr>
      <w:r>
        <w:rPr>
          <w:lang w:val="de-AT"/>
        </w:rPr>
        <w:t>Webtool weitergeschrieben</w:t>
      </w:r>
      <w:r w:rsidR="002556D9">
        <w:rPr>
          <w:lang w:val="de-AT"/>
        </w:rPr>
        <w:t xml:space="preserve"> –  noch einiges zu tun</w:t>
      </w:r>
    </w:p>
    <w:p w14:paraId="1EDDF9EE" w14:textId="69A7593E" w:rsidR="00BE5677" w:rsidRDefault="00BE5677">
      <w:pPr>
        <w:rPr>
          <w:lang w:val="de-AT"/>
        </w:rPr>
      </w:pPr>
      <w:r>
        <w:rPr>
          <w:lang w:val="de-AT"/>
        </w:rPr>
        <w:t>Nächstes Meeting Ende Jänner?</w:t>
      </w:r>
    </w:p>
    <w:p w14:paraId="5467573B" w14:textId="18D697D9" w:rsidR="00B660AD" w:rsidRDefault="00B660AD">
      <w:pPr>
        <w:rPr>
          <w:lang w:val="de-AT"/>
        </w:rPr>
      </w:pPr>
      <w:r>
        <w:rPr>
          <w:lang w:val="de-AT"/>
        </w:rPr>
        <w:t>HUEMER fragen wegen flexible RQ</w:t>
      </w:r>
    </w:p>
    <w:p w14:paraId="07AAADB4" w14:textId="77777777" w:rsidR="00BE5677" w:rsidRDefault="00BE5677">
      <w:pPr>
        <w:rPr>
          <w:lang w:val="de-AT"/>
        </w:rPr>
      </w:pPr>
    </w:p>
    <w:p w14:paraId="03A37A6C" w14:textId="77777777" w:rsidR="00BE5677" w:rsidRPr="00BE5677" w:rsidRDefault="00BE5677" w:rsidP="00BE5677">
      <w:pPr>
        <w:numPr>
          <w:ilvl w:val="0"/>
          <w:numId w:val="1"/>
        </w:numPr>
        <w:shd w:val="clear" w:color="auto" w:fill="FFFFFF"/>
        <w:spacing w:after="0" w:line="257" w:lineRule="atLeast"/>
        <w:rPr>
          <w:rFonts w:ascii="Aptos" w:eastAsia="Times New Roman" w:hAnsi="Aptos" w:cs="Segoe UI"/>
          <w:color w:val="000000"/>
          <w:kern w:val="0"/>
          <w:sz w:val="24"/>
          <w:szCs w:val="24"/>
          <w:lang w:eastAsia="en-AU"/>
          <w14:ligatures w14:val="none"/>
        </w:rPr>
      </w:pPr>
      <w:r w:rsidRPr="00BE5677">
        <w:rPr>
          <w:rFonts w:ascii="Calibri" w:eastAsia="Times New Roman" w:hAnsi="Calibri" w:cs="Calibri"/>
          <w:color w:val="000000"/>
          <w:kern w:val="0"/>
          <w:bdr w:val="none" w:sz="0" w:space="0" w:color="auto" w:frame="1"/>
          <w:lang w:eastAsia="en-AU"/>
          <w14:ligatures w14:val="none"/>
        </w:rPr>
        <w:t>RQ1: What is an appropriate way to compare extracted SHACL shapes from different versions of a graph in a user-friendly way? </w:t>
      </w:r>
    </w:p>
    <w:p w14:paraId="319C4665" w14:textId="77777777" w:rsidR="00BE5677" w:rsidRPr="00BE5677" w:rsidRDefault="00BE5677" w:rsidP="00BE5677">
      <w:pPr>
        <w:numPr>
          <w:ilvl w:val="1"/>
          <w:numId w:val="1"/>
        </w:numPr>
        <w:shd w:val="clear" w:color="auto" w:fill="FFFFFF"/>
        <w:spacing w:after="0" w:line="235" w:lineRule="atLeast"/>
        <w:rPr>
          <w:rFonts w:ascii="Calibri" w:eastAsia="Times New Roman" w:hAnsi="Calibri" w:cs="Calibri"/>
          <w:color w:val="000000"/>
          <w:kern w:val="0"/>
          <w:lang w:eastAsia="en-AU"/>
          <w14:ligatures w14:val="none"/>
        </w:rPr>
      </w:pPr>
      <w:r w:rsidRPr="00BE5677">
        <w:rPr>
          <w:rFonts w:ascii="Calibri" w:eastAsia="Times New Roman" w:hAnsi="Calibri" w:cs="Calibri"/>
          <w:color w:val="000000"/>
          <w:kern w:val="0"/>
          <w:bdr w:val="none" w:sz="0" w:space="0" w:color="auto" w:frame="1"/>
          <w:lang w:eastAsia="en-AU"/>
          <w14:ligatures w14:val="none"/>
        </w:rPr>
        <w:t>KPI: usability, Research method: Expert interview (qualitative) </w:t>
      </w:r>
    </w:p>
    <w:p w14:paraId="53455D44" w14:textId="77777777" w:rsidR="00BE5677" w:rsidRPr="00BE5677" w:rsidRDefault="00BE5677" w:rsidP="00BE5677">
      <w:pPr>
        <w:numPr>
          <w:ilvl w:val="0"/>
          <w:numId w:val="1"/>
        </w:numPr>
        <w:shd w:val="clear" w:color="auto" w:fill="FFFFFF"/>
        <w:spacing w:after="0" w:line="235" w:lineRule="atLeast"/>
        <w:rPr>
          <w:rFonts w:ascii="Calibri" w:eastAsia="Times New Roman" w:hAnsi="Calibri" w:cs="Calibri"/>
          <w:color w:val="000000"/>
          <w:kern w:val="0"/>
          <w:lang w:eastAsia="en-AU"/>
          <w14:ligatures w14:val="none"/>
        </w:rPr>
      </w:pPr>
      <w:r w:rsidRPr="00BE5677">
        <w:rPr>
          <w:rFonts w:ascii="Calibri" w:eastAsia="Times New Roman" w:hAnsi="Calibri" w:cs="Calibri"/>
          <w:color w:val="000000"/>
          <w:kern w:val="0"/>
          <w:bdr w:val="none" w:sz="0" w:space="0" w:color="auto" w:frame="1"/>
          <w:lang w:eastAsia="en-AU"/>
          <w14:ligatures w14:val="none"/>
        </w:rPr>
        <w:t>RQ2: What is an appropriate way to explain why certain shapes have been added, removed or changed by using information from the QSE algorithm? </w:t>
      </w:r>
    </w:p>
    <w:p w14:paraId="2717EBF8" w14:textId="4C2B7563" w:rsidR="00BE5677" w:rsidRPr="00BE5677" w:rsidRDefault="00BE5677" w:rsidP="00BE5677">
      <w:pPr>
        <w:numPr>
          <w:ilvl w:val="1"/>
          <w:numId w:val="1"/>
        </w:numPr>
        <w:shd w:val="clear" w:color="auto" w:fill="FFFFFF"/>
        <w:spacing w:after="0" w:line="235" w:lineRule="atLeast"/>
        <w:rPr>
          <w:rFonts w:ascii="Calibri" w:eastAsia="Times New Roman" w:hAnsi="Calibri" w:cs="Calibri"/>
          <w:color w:val="000000"/>
          <w:kern w:val="0"/>
          <w:lang w:eastAsia="en-AU"/>
          <w14:ligatures w14:val="none"/>
        </w:rPr>
      </w:pPr>
      <w:r w:rsidRPr="00BE5677">
        <w:rPr>
          <w:rFonts w:ascii="Calibri" w:eastAsia="Times New Roman" w:hAnsi="Calibri" w:cs="Calibri"/>
          <w:color w:val="000000"/>
          <w:kern w:val="0"/>
          <w:bdr w:val="none" w:sz="0" w:space="0" w:color="auto" w:frame="1"/>
          <w:lang w:eastAsia="en-AU"/>
          <w14:ligatures w14:val="none"/>
        </w:rPr>
        <w:t>KPI: usability, Research method: Expert interview (qualitative)</w:t>
      </w:r>
    </w:p>
    <w:p w14:paraId="5BC46302" w14:textId="77777777" w:rsidR="00BE5677" w:rsidRPr="00BE5677" w:rsidRDefault="00BE5677" w:rsidP="00BE5677">
      <w:pPr>
        <w:numPr>
          <w:ilvl w:val="0"/>
          <w:numId w:val="1"/>
        </w:numPr>
        <w:shd w:val="clear" w:color="auto" w:fill="FFFFFF"/>
        <w:spacing w:after="0" w:line="235" w:lineRule="atLeast"/>
        <w:rPr>
          <w:rFonts w:ascii="Calibri" w:eastAsia="Times New Roman" w:hAnsi="Calibri" w:cs="Calibri"/>
          <w:color w:val="000000"/>
          <w:kern w:val="0"/>
          <w:lang w:eastAsia="en-AU"/>
          <w14:ligatures w14:val="none"/>
        </w:rPr>
      </w:pPr>
      <w:r w:rsidRPr="00BE5677">
        <w:rPr>
          <w:rFonts w:ascii="Calibri" w:eastAsia="Times New Roman" w:hAnsi="Calibri" w:cs="Calibri"/>
          <w:color w:val="000000"/>
          <w:kern w:val="0"/>
          <w:bdr w:val="none" w:sz="0" w:space="0" w:color="auto" w:frame="1"/>
          <w:lang w:eastAsia="en-AU"/>
          <w14:ligatures w14:val="none"/>
        </w:rPr>
        <w:t>RQ3: Given two versions of a graph (V1 and V2) and the changeset between these versions, what is an appropriate way to adapt the QSE algorithm so that it calculates SHACL shapes of V2 by using V1 and the changeset? </w:t>
      </w:r>
    </w:p>
    <w:p w14:paraId="18171C5F" w14:textId="77777777" w:rsidR="00BE5677" w:rsidRPr="00BE5677" w:rsidRDefault="00BE5677" w:rsidP="00BE5677">
      <w:pPr>
        <w:numPr>
          <w:ilvl w:val="1"/>
          <w:numId w:val="1"/>
        </w:numPr>
        <w:shd w:val="clear" w:color="auto" w:fill="FFFFFF"/>
        <w:spacing w:after="0" w:line="235" w:lineRule="atLeast"/>
        <w:rPr>
          <w:rFonts w:ascii="Calibri" w:eastAsia="Times New Roman" w:hAnsi="Calibri" w:cs="Calibri"/>
          <w:color w:val="000000"/>
          <w:kern w:val="0"/>
          <w:lang w:eastAsia="en-AU"/>
          <w14:ligatures w14:val="none"/>
        </w:rPr>
      </w:pPr>
      <w:r w:rsidRPr="00BE5677">
        <w:rPr>
          <w:rFonts w:ascii="Calibri" w:eastAsia="Times New Roman" w:hAnsi="Calibri" w:cs="Calibri"/>
          <w:color w:val="000000"/>
          <w:kern w:val="0"/>
          <w:bdr w:val="none" w:sz="0" w:space="0" w:color="auto" w:frame="1"/>
          <w:lang w:eastAsia="en-AU"/>
          <w14:ligatures w14:val="none"/>
        </w:rPr>
        <w:t>Quantitative, KPI: correctness, speed, Research method: Experiment (quantitative) </w:t>
      </w:r>
    </w:p>
    <w:p w14:paraId="49A8176B" w14:textId="77777777" w:rsidR="00BE5677" w:rsidRPr="00BE5677" w:rsidRDefault="00BE5677" w:rsidP="00BE5677">
      <w:pPr>
        <w:numPr>
          <w:ilvl w:val="0"/>
          <w:numId w:val="1"/>
        </w:numPr>
        <w:shd w:val="clear" w:color="auto" w:fill="FFFFFF"/>
        <w:spacing w:after="0" w:line="235" w:lineRule="atLeast"/>
        <w:rPr>
          <w:rFonts w:ascii="Calibri" w:eastAsia="Times New Roman" w:hAnsi="Calibri" w:cs="Calibri"/>
          <w:color w:val="000000"/>
          <w:kern w:val="0"/>
          <w:lang w:eastAsia="en-AU"/>
          <w14:ligatures w14:val="none"/>
        </w:rPr>
      </w:pPr>
      <w:r w:rsidRPr="00BE5677">
        <w:rPr>
          <w:rFonts w:ascii="Calibri" w:eastAsia="Times New Roman" w:hAnsi="Calibri" w:cs="Calibri"/>
          <w:color w:val="000000"/>
          <w:kern w:val="0"/>
          <w:bdr w:val="none" w:sz="0" w:space="0" w:color="auto" w:frame="1"/>
          <w:lang w:eastAsia="en-AU"/>
          <w14:ligatures w14:val="none"/>
        </w:rPr>
        <w:t>RQ4: There might be other algorithms, which extract SHACL shapes from RDF graphs. Given two versions of SHACL shapes from two versions of a graph, what is an appropriate way to explain why certain shapes have been added, removed or changed by using partial SPARQL queries? </w:t>
      </w:r>
    </w:p>
    <w:p w14:paraId="50973278" w14:textId="77777777" w:rsidR="00BE5677" w:rsidRPr="00BE5677" w:rsidRDefault="00BE5677" w:rsidP="00BE5677">
      <w:pPr>
        <w:numPr>
          <w:ilvl w:val="1"/>
          <w:numId w:val="1"/>
        </w:numPr>
        <w:shd w:val="clear" w:color="auto" w:fill="FFFFFF"/>
        <w:spacing w:after="0" w:line="235" w:lineRule="atLeast"/>
        <w:rPr>
          <w:rFonts w:ascii="Calibri" w:eastAsia="Times New Roman" w:hAnsi="Calibri" w:cs="Calibri"/>
          <w:color w:val="000000"/>
          <w:kern w:val="0"/>
          <w:lang w:eastAsia="en-AU"/>
          <w14:ligatures w14:val="none"/>
        </w:rPr>
      </w:pPr>
      <w:r w:rsidRPr="00BE5677">
        <w:rPr>
          <w:rFonts w:ascii="Calibri" w:eastAsia="Times New Roman" w:hAnsi="Calibri" w:cs="Calibri"/>
          <w:color w:val="000000"/>
          <w:kern w:val="0"/>
          <w:bdr w:val="none" w:sz="0" w:space="0" w:color="auto" w:frame="1"/>
          <w:lang w:eastAsia="en-AU"/>
          <w14:ligatures w14:val="none"/>
        </w:rPr>
        <w:t>Quantitative KPI: correctness, speed, Research method: Experiment (quantitative) </w:t>
      </w:r>
    </w:p>
    <w:p w14:paraId="7589EAF0" w14:textId="77777777" w:rsidR="00BE5677" w:rsidRDefault="00BE5677"/>
    <w:p w14:paraId="62F51D11" w14:textId="7E360A7A" w:rsidR="002556D9" w:rsidRPr="00B660AD" w:rsidRDefault="00C1329B">
      <w:pPr>
        <w:rPr>
          <w:lang w:val="de-DE"/>
        </w:rPr>
      </w:pPr>
      <w:r w:rsidRPr="00B660AD">
        <w:rPr>
          <w:lang w:val="de-DE"/>
        </w:rPr>
        <w:t xml:space="preserve">Auf 2er </w:t>
      </w:r>
    </w:p>
    <w:p w14:paraId="0E14E765" w14:textId="4A860302" w:rsidR="00C1329B" w:rsidRPr="00B660AD" w:rsidRDefault="00C1329B">
      <w:pPr>
        <w:rPr>
          <w:lang w:val="de-DE"/>
        </w:rPr>
      </w:pPr>
      <w:r w:rsidRPr="00B660AD">
        <w:rPr>
          <w:lang w:val="de-DE"/>
        </w:rPr>
        <w:t>Flexibilität bei fragen</w:t>
      </w:r>
    </w:p>
    <w:p w14:paraId="12C617CF" w14:textId="08EC339A" w:rsidR="00C1329B" w:rsidRPr="00B660AD" w:rsidRDefault="00C1329B">
      <w:pPr>
        <w:rPr>
          <w:lang w:val="de-DE"/>
        </w:rPr>
      </w:pPr>
      <w:r w:rsidRPr="00B660AD">
        <w:rPr>
          <w:lang w:val="de-DE"/>
        </w:rPr>
        <w:t>1er nicht</w:t>
      </w:r>
    </w:p>
    <w:p w14:paraId="0F5A2D72" w14:textId="77777777" w:rsidR="00C1329B" w:rsidRPr="00B660AD" w:rsidRDefault="00C1329B">
      <w:pPr>
        <w:rPr>
          <w:lang w:val="de-DE"/>
        </w:rPr>
      </w:pPr>
    </w:p>
    <w:p w14:paraId="16046A80" w14:textId="5E18FE05" w:rsidR="00C1329B" w:rsidRPr="00B660AD" w:rsidRDefault="00C1329B">
      <w:pPr>
        <w:rPr>
          <w:lang w:val="de-DE"/>
        </w:rPr>
      </w:pPr>
      <w:r w:rsidRPr="00B660AD">
        <w:rPr>
          <w:lang w:val="de-DE"/>
        </w:rPr>
        <w:t>April dann implementieren</w:t>
      </w:r>
    </w:p>
    <w:p w14:paraId="4F251156" w14:textId="0E5DD77E" w:rsidR="00C1329B" w:rsidRDefault="00C1329B">
      <w:pPr>
        <w:rPr>
          <w:lang w:val="de-DE"/>
        </w:rPr>
      </w:pPr>
      <w:r w:rsidRPr="00C1329B">
        <w:rPr>
          <w:lang w:val="de-DE"/>
        </w:rPr>
        <w:t>Alternativen mitschreiben, damit man d</w:t>
      </w:r>
      <w:r>
        <w:rPr>
          <w:lang w:val="de-DE"/>
        </w:rPr>
        <w:t>ann sich später erinnern kann</w:t>
      </w:r>
    </w:p>
    <w:p w14:paraId="1D41A27F" w14:textId="77777777" w:rsidR="00C1329B" w:rsidRPr="00C1329B" w:rsidRDefault="00C1329B">
      <w:pPr>
        <w:rPr>
          <w:lang w:val="de-DE"/>
        </w:rPr>
      </w:pPr>
    </w:p>
    <w:p w14:paraId="030BA354" w14:textId="33119BE0" w:rsidR="002556D9" w:rsidRPr="00C1329B" w:rsidRDefault="00C1329B">
      <w:pPr>
        <w:rPr>
          <w:lang w:val="de-DE"/>
        </w:rPr>
      </w:pPr>
      <w:r>
        <w:rPr>
          <w:lang w:val="de-DE"/>
        </w:rPr>
        <w:t>Nächstes meeting Montag 29.1 um 10:00</w:t>
      </w:r>
    </w:p>
    <w:sectPr w:rsidR="002556D9" w:rsidRPr="00C132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719C2"/>
    <w:multiLevelType w:val="multilevel"/>
    <w:tmpl w:val="B2A4D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0446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582"/>
    <w:rsid w:val="002556D9"/>
    <w:rsid w:val="00B660AD"/>
    <w:rsid w:val="00BE5677"/>
    <w:rsid w:val="00C1329B"/>
    <w:rsid w:val="00DB05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9E4A3"/>
  <w15:chartTrackingRefBased/>
  <w15:docId w15:val="{79175A13-E72F-4024-AAA9-2775DDB27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Pürmayr</dc:creator>
  <cp:keywords/>
  <dc:description/>
  <cp:lastModifiedBy>Eva Pürmayr</cp:lastModifiedBy>
  <cp:revision>3</cp:revision>
  <dcterms:created xsi:type="dcterms:W3CDTF">2024-01-08T07:58:00Z</dcterms:created>
  <dcterms:modified xsi:type="dcterms:W3CDTF">2024-01-08T17:05:00Z</dcterms:modified>
</cp:coreProperties>
</file>