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80"/>
        </w:tabs>
        <w:spacing w:line="276" w:lineRule="auto"/>
        <w:jc w:val="left"/>
        <w:rPr>
          <w:rFonts w:hint="eastAsia" w:eastAsia="宋体" w:cs="Arial"/>
          <w:b/>
          <w:sz w:val="22"/>
          <w:szCs w:val="22"/>
          <w:lang w:eastAsia="zh-CN"/>
        </w:rPr>
      </w:pPr>
      <w:r>
        <w:rPr>
          <w:rFonts w:hint="eastAsia" w:cs="Arial"/>
          <w:b/>
          <w:sz w:val="28"/>
          <w:szCs w:val="28"/>
          <w:lang w:val="en-US" w:eastAsia="zh-CN"/>
        </w:rPr>
        <w:t>个人简历</w:t>
      </w:r>
    </w:p>
    <w:p>
      <w:pPr>
        <w:tabs>
          <w:tab w:val="left" w:pos="1080"/>
        </w:tabs>
        <w:spacing w:line="276" w:lineRule="auto"/>
        <w:jc w:val="left"/>
        <w:rPr>
          <w:rFonts w:cs="Arial"/>
          <w:b/>
          <w:sz w:val="22"/>
          <w:szCs w:val="22"/>
        </w:rPr>
      </w:pPr>
    </w:p>
    <w:p>
      <w:pPr>
        <w:spacing w:line="276" w:lineRule="auto"/>
        <w:jc w:val="left"/>
        <w:rPr>
          <w:b/>
          <w:sz w:val="22"/>
          <w:szCs w:val="22"/>
        </w:rPr>
      </w:pPr>
      <w:r>
        <w:rPr>
          <w:rFonts w:hint="eastAsia"/>
          <w:b/>
          <w:bCs/>
          <w:sz w:val="22"/>
          <w:szCs w:val="22"/>
          <w:u w:val="single"/>
        </w:rPr>
        <w:t>个人信息</w:t>
      </w:r>
    </w:p>
    <w:p>
      <w:pPr>
        <w:spacing w:line="276" w:lineRule="auto"/>
        <w:jc w:val="left"/>
        <w:rPr>
          <w:rFonts w:hint="eastAsia" w:eastAsia="宋体"/>
          <w:bCs/>
          <w:sz w:val="22"/>
          <w:szCs w:val="22"/>
          <w:lang w:eastAsia="zh-CN"/>
        </w:rPr>
      </w:pPr>
      <w:r>
        <w:rPr>
          <w:rFonts w:hint="eastAsia"/>
          <w:bCs/>
          <w:sz w:val="22"/>
          <w:szCs w:val="22"/>
        </w:rPr>
        <w:t>姓名：</w:t>
      </w:r>
      <w:r>
        <w:rPr>
          <w:bCs/>
          <w:sz w:val="22"/>
          <w:szCs w:val="22"/>
        </w:rPr>
        <w:t xml:space="preserve"> </w:t>
      </w:r>
    </w:p>
    <w:p>
      <w:pPr>
        <w:tabs>
          <w:tab w:val="left" w:pos="1580"/>
        </w:tabs>
        <w:spacing w:line="276" w:lineRule="auto"/>
        <w:jc w:val="left"/>
        <w:rPr>
          <w:bCs/>
          <w:sz w:val="22"/>
          <w:szCs w:val="22"/>
        </w:rPr>
      </w:pPr>
      <w:r>
        <w:rPr>
          <w:rFonts w:hint="eastAsia"/>
          <w:bCs/>
          <w:sz w:val="22"/>
          <w:szCs w:val="22"/>
        </w:rPr>
        <w:t xml:space="preserve">性别：    </w:t>
      </w:r>
      <w:r>
        <w:rPr>
          <w:bCs/>
          <w:sz w:val="22"/>
          <w:szCs w:val="22"/>
        </w:rPr>
        <w:t>女</w:t>
      </w:r>
      <w:r>
        <w:rPr>
          <w:rFonts w:hint="eastAsia"/>
          <w:bCs/>
          <w:sz w:val="22"/>
          <w:szCs w:val="22"/>
        </w:rPr>
        <w:t xml:space="preserve"> </w:t>
      </w:r>
    </w:p>
    <w:p>
      <w:pPr>
        <w:spacing w:line="276" w:lineRule="auto"/>
        <w:jc w:val="left"/>
        <w:rPr>
          <w:bCs/>
          <w:sz w:val="22"/>
          <w:szCs w:val="22"/>
        </w:rPr>
      </w:pPr>
      <w:r>
        <w:rPr>
          <w:rFonts w:hint="eastAsia"/>
          <w:bCs/>
          <w:sz w:val="22"/>
          <w:szCs w:val="22"/>
        </w:rPr>
        <w:t>现居地址：</w:t>
      </w:r>
      <w:bookmarkStart w:id="0" w:name="OLE_LINK12"/>
      <w:bookmarkStart w:id="1" w:name="OLE_LINK11"/>
      <w:bookmarkStart w:id="2" w:name="OLE_LINK13"/>
      <w:r>
        <w:rPr>
          <w:bCs/>
          <w:sz w:val="22"/>
          <w:szCs w:val="22"/>
        </w:rPr>
        <w:t>北京</w:t>
      </w:r>
      <w:bookmarkEnd w:id="0"/>
      <w:bookmarkEnd w:id="1"/>
      <w:bookmarkEnd w:id="2"/>
      <w:r>
        <w:rPr>
          <w:bCs/>
          <w:sz w:val="22"/>
          <w:szCs w:val="22"/>
        </w:rPr>
        <w:t xml:space="preserve"> </w:t>
      </w:r>
    </w:p>
    <w:p>
      <w:pPr>
        <w:wordWrap w:val="0"/>
        <w:spacing w:line="276" w:lineRule="auto"/>
        <w:jc w:val="left"/>
        <w:rPr>
          <w:bCs/>
          <w:sz w:val="22"/>
          <w:szCs w:val="22"/>
        </w:rPr>
      </w:pPr>
      <w:r>
        <w:rPr>
          <w:rFonts w:hint="eastAsia"/>
          <w:bCs/>
          <w:sz w:val="22"/>
          <w:szCs w:val="22"/>
        </w:rPr>
        <w:t>出生年月：</w:t>
      </w:r>
      <w:bookmarkStart w:id="3" w:name="OLE_LINK6"/>
      <w:bookmarkStart w:id="4" w:name="OLE_LINK5"/>
      <w:r>
        <w:rPr>
          <w:bCs/>
          <w:sz w:val="22"/>
          <w:szCs w:val="22"/>
        </w:rPr>
        <w:t>1987</w:t>
      </w:r>
      <w:bookmarkEnd w:id="3"/>
      <w:bookmarkEnd w:id="4"/>
      <w:r>
        <w:rPr>
          <w:bCs/>
          <w:sz w:val="22"/>
          <w:szCs w:val="22"/>
        </w:rPr>
        <w:tab/>
      </w:r>
    </w:p>
    <w:p>
      <w:pPr>
        <w:spacing w:line="276" w:lineRule="auto"/>
        <w:jc w:val="left"/>
        <w:rPr>
          <w:bCs/>
          <w:sz w:val="22"/>
          <w:szCs w:val="22"/>
        </w:rPr>
      </w:pPr>
    </w:p>
    <w:p>
      <w:pPr>
        <w:spacing w:line="276" w:lineRule="auto"/>
        <w:jc w:val="left"/>
        <w:rPr>
          <w:b/>
          <w:bCs/>
          <w:sz w:val="22"/>
          <w:szCs w:val="22"/>
          <w:u w:val="single"/>
        </w:rPr>
      </w:pPr>
      <w:r>
        <w:rPr>
          <w:rFonts w:hint="eastAsia"/>
          <w:b/>
          <w:bCs/>
          <w:sz w:val="22"/>
          <w:szCs w:val="22"/>
          <w:u w:val="single"/>
        </w:rPr>
        <w:t>教育经历</w:t>
      </w:r>
    </w:p>
    <w:p>
      <w:pPr>
        <w:spacing w:line="276" w:lineRule="auto"/>
        <w:jc w:val="left"/>
        <w:rPr>
          <w:rFonts w:cs="Arial"/>
          <w:sz w:val="22"/>
          <w:szCs w:val="22"/>
        </w:rPr>
      </w:pPr>
      <w:r>
        <w:rPr>
          <w:rFonts w:cs="Arial"/>
          <w:sz w:val="22"/>
          <w:szCs w:val="22"/>
        </w:rPr>
        <w:t>2009.09 –2010.11</w:t>
      </w:r>
      <w:r>
        <w:rPr>
          <w:rFonts w:hint="eastAsia" w:cs="Arial"/>
          <w:sz w:val="22"/>
          <w:szCs w:val="22"/>
        </w:rPr>
        <w:t xml:space="preserve">   </w:t>
      </w:r>
      <w:r>
        <w:rPr>
          <w:rFonts w:cs="Arial"/>
          <w:sz w:val="22"/>
          <w:szCs w:val="22"/>
        </w:rPr>
        <w:t xml:space="preserve"> </w:t>
      </w:r>
      <w:r>
        <w:rPr>
          <w:rFonts w:hint="eastAsia" w:cs="Arial"/>
          <w:sz w:val="22"/>
          <w:szCs w:val="22"/>
        </w:rPr>
        <w:t xml:space="preserve">  </w:t>
      </w:r>
      <w:r>
        <w:rPr>
          <w:rFonts w:cs="Arial"/>
          <w:sz w:val="22"/>
          <w:szCs w:val="22"/>
        </w:rPr>
        <w:t>英国曼彻斯特大学</w:t>
      </w:r>
      <w:r>
        <w:rPr>
          <w:rFonts w:hint="eastAsia" w:cs="Arial"/>
          <w:sz w:val="22"/>
          <w:szCs w:val="22"/>
        </w:rPr>
        <w:t xml:space="preserve">      </w:t>
      </w:r>
      <w:r>
        <w:rPr>
          <w:rFonts w:cs="Arial"/>
          <w:sz w:val="22"/>
          <w:szCs w:val="22"/>
        </w:rPr>
        <w:t xml:space="preserve"> </w:t>
      </w:r>
      <w:r>
        <w:rPr>
          <w:rFonts w:hint="eastAsia" w:cs="Arial"/>
          <w:sz w:val="22"/>
          <w:szCs w:val="22"/>
          <w:lang w:val="en-US" w:eastAsia="zh-CN"/>
        </w:rPr>
        <w:t xml:space="preserve">  </w:t>
      </w:r>
      <w:r>
        <w:rPr>
          <w:rFonts w:cs="Arial"/>
          <w:sz w:val="22"/>
          <w:szCs w:val="22"/>
        </w:rPr>
        <w:t>项目管理</w:t>
      </w:r>
      <w:r>
        <w:rPr>
          <w:rFonts w:hint="eastAsia" w:cs="Arial"/>
          <w:sz w:val="22"/>
          <w:szCs w:val="22"/>
        </w:rPr>
        <w:t xml:space="preserve">      </w:t>
      </w:r>
      <w:r>
        <w:rPr>
          <w:rFonts w:cs="Arial"/>
          <w:sz w:val="22"/>
          <w:szCs w:val="22"/>
        </w:rPr>
        <w:t xml:space="preserve"> </w:t>
      </w:r>
      <w:r>
        <w:rPr>
          <w:rFonts w:hint="eastAsia" w:cs="Arial"/>
          <w:sz w:val="22"/>
          <w:szCs w:val="22"/>
          <w:lang w:val="en-US" w:eastAsia="zh-CN"/>
        </w:rPr>
        <w:t xml:space="preserve">      </w:t>
      </w:r>
      <w:r>
        <w:rPr>
          <w:rFonts w:hint="eastAsia" w:cs="Arial"/>
          <w:sz w:val="22"/>
          <w:szCs w:val="22"/>
        </w:rPr>
        <w:t xml:space="preserve"> </w:t>
      </w:r>
      <w:r>
        <w:rPr>
          <w:rFonts w:cs="Arial"/>
          <w:sz w:val="22"/>
          <w:szCs w:val="22"/>
        </w:rPr>
        <w:t>硕士</w:t>
      </w:r>
    </w:p>
    <w:p>
      <w:pPr>
        <w:spacing w:line="276" w:lineRule="auto"/>
        <w:jc w:val="left"/>
        <w:rPr>
          <w:rFonts w:hint="default" w:ascii="Helvetica" w:hAnsi="Helvetica" w:eastAsia="Helvetica" w:cs="Helvetica"/>
          <w:b/>
          <w:bCs/>
          <w:i w:val="0"/>
          <w:iCs w:val="0"/>
          <w:caps w:val="0"/>
          <w:color w:val="111111"/>
          <w:spacing w:val="0"/>
          <w:sz w:val="14"/>
          <w:szCs w:val="14"/>
          <w:shd w:val="clear" w:fill="FFFFFF"/>
        </w:rPr>
      </w:pPr>
      <w:r>
        <w:rPr>
          <w:rFonts w:hint="default" w:eastAsia="宋体" w:cs="Arial"/>
          <w:sz w:val="22"/>
          <w:szCs w:val="22"/>
        </w:rPr>
        <w:t>2008.08 - 2009.07</w:t>
      </w:r>
      <w:r>
        <w:rPr>
          <w:rFonts w:hint="eastAsia" w:eastAsia="宋体" w:cs="Arial"/>
          <w:sz w:val="22"/>
          <w:szCs w:val="22"/>
          <w:lang w:val="en-US" w:eastAsia="zh-CN"/>
        </w:rPr>
        <w:t xml:space="preserve">    </w:t>
      </w:r>
      <w:r>
        <w:rPr>
          <w:rFonts w:hint="eastAsia" w:ascii="Helvetica" w:hAnsi="Helvetica" w:eastAsia="宋体" w:cs="Helvetica"/>
          <w:b/>
          <w:bCs/>
          <w:i w:val="0"/>
          <w:iCs w:val="0"/>
          <w:caps w:val="0"/>
          <w:color w:val="666666"/>
          <w:spacing w:val="0"/>
          <w:sz w:val="14"/>
          <w:szCs w:val="14"/>
          <w:shd w:val="clear" w:fill="FFFFFF"/>
          <w:lang w:val="en-US" w:eastAsia="zh-CN"/>
        </w:rPr>
        <w:t xml:space="preserve">   </w:t>
      </w:r>
      <w:r>
        <w:rPr>
          <w:rFonts w:eastAsia="宋体" w:cs="Arial"/>
          <w:sz w:val="22"/>
          <w:szCs w:val="22"/>
        </w:rPr>
        <w:t>英国布拉德福德大学</w:t>
      </w:r>
      <w:r>
        <w:rPr>
          <w:rFonts w:hint="eastAsia" w:eastAsia="宋体" w:cs="Arial"/>
          <w:sz w:val="22"/>
          <w:szCs w:val="22"/>
          <w:lang w:val="en-US" w:eastAsia="zh-CN"/>
        </w:rPr>
        <w:t xml:space="preserve">       </w:t>
      </w:r>
      <w:r>
        <w:rPr>
          <w:rFonts w:hint="default" w:eastAsia="宋体" w:cs="Arial"/>
          <w:sz w:val="22"/>
          <w:szCs w:val="22"/>
        </w:rPr>
        <w:t>国际经济与贸易</w:t>
      </w:r>
      <w:r>
        <w:rPr>
          <w:rFonts w:hint="eastAsia" w:eastAsia="宋体" w:cs="Arial"/>
          <w:sz w:val="22"/>
          <w:szCs w:val="22"/>
          <w:lang w:val="en-US" w:eastAsia="zh-CN"/>
        </w:rPr>
        <w:t xml:space="preserve">        </w:t>
      </w:r>
      <w:r>
        <w:rPr>
          <w:rFonts w:hint="default" w:eastAsia="宋体" w:cs="Arial"/>
          <w:sz w:val="22"/>
          <w:szCs w:val="22"/>
        </w:rPr>
        <w:t>本科</w:t>
      </w:r>
    </w:p>
    <w:p>
      <w:pPr>
        <w:spacing w:line="276" w:lineRule="auto"/>
        <w:jc w:val="left"/>
        <w:rPr>
          <w:rFonts w:cs="Arial"/>
          <w:sz w:val="22"/>
          <w:szCs w:val="22"/>
        </w:rPr>
      </w:pPr>
      <w:r>
        <w:rPr>
          <w:rFonts w:cs="Arial"/>
          <w:sz w:val="22"/>
          <w:szCs w:val="22"/>
        </w:rPr>
        <w:t>2005.09 –2008.06</w:t>
      </w:r>
      <w:r>
        <w:rPr>
          <w:rFonts w:hint="eastAsia" w:cs="Arial"/>
          <w:sz w:val="22"/>
          <w:szCs w:val="22"/>
        </w:rPr>
        <w:t xml:space="preserve">   </w:t>
      </w:r>
      <w:r>
        <w:rPr>
          <w:rFonts w:cs="Arial"/>
          <w:sz w:val="22"/>
          <w:szCs w:val="22"/>
        </w:rPr>
        <w:t xml:space="preserve"> </w:t>
      </w:r>
      <w:r>
        <w:rPr>
          <w:rFonts w:hint="eastAsia" w:cs="Arial"/>
          <w:sz w:val="22"/>
          <w:szCs w:val="22"/>
        </w:rPr>
        <w:t xml:space="preserve">  </w:t>
      </w:r>
      <w:r>
        <w:rPr>
          <w:rFonts w:cs="Arial"/>
          <w:sz w:val="22"/>
          <w:szCs w:val="22"/>
        </w:rPr>
        <w:t>北京第二外国语大学</w:t>
      </w:r>
      <w:r>
        <w:rPr>
          <w:rFonts w:hint="eastAsia" w:cs="Arial"/>
          <w:sz w:val="22"/>
          <w:szCs w:val="22"/>
        </w:rPr>
        <w:t xml:space="preserve">      </w:t>
      </w:r>
      <w:r>
        <w:rPr>
          <w:rFonts w:cs="Arial"/>
          <w:sz w:val="22"/>
          <w:szCs w:val="22"/>
        </w:rPr>
        <w:t xml:space="preserve"> 国际经济与贸易</w:t>
      </w:r>
      <w:r>
        <w:rPr>
          <w:rFonts w:hint="eastAsia" w:cs="Arial"/>
          <w:sz w:val="22"/>
          <w:szCs w:val="22"/>
        </w:rPr>
        <w:t xml:space="preserve">      </w:t>
      </w:r>
      <w:r>
        <w:rPr>
          <w:rFonts w:cs="Arial"/>
          <w:sz w:val="22"/>
          <w:szCs w:val="22"/>
        </w:rPr>
        <w:t xml:space="preserve"> </w:t>
      </w:r>
      <w:r>
        <w:rPr>
          <w:rFonts w:hint="eastAsia" w:cs="Arial"/>
          <w:sz w:val="22"/>
          <w:szCs w:val="22"/>
        </w:rPr>
        <w:t xml:space="preserve"> </w:t>
      </w:r>
      <w:r>
        <w:rPr>
          <w:rFonts w:cs="Arial"/>
          <w:sz w:val="22"/>
          <w:szCs w:val="22"/>
        </w:rPr>
        <w:t>本科</w:t>
      </w:r>
    </w:p>
    <w:p>
      <w:pPr>
        <w:spacing w:line="276" w:lineRule="auto"/>
        <w:jc w:val="left"/>
        <w:rPr>
          <w:bCs/>
          <w:sz w:val="22"/>
          <w:szCs w:val="22"/>
        </w:rPr>
      </w:pPr>
    </w:p>
    <w:p>
      <w:pPr>
        <w:spacing w:line="276" w:lineRule="auto"/>
        <w:jc w:val="left"/>
        <w:rPr>
          <w:b/>
          <w:bCs/>
          <w:sz w:val="22"/>
          <w:szCs w:val="22"/>
          <w:u w:val="single"/>
        </w:rPr>
      </w:pPr>
      <w:r>
        <w:rPr>
          <w:rFonts w:hint="eastAsia"/>
          <w:b/>
          <w:bCs/>
          <w:sz w:val="22"/>
          <w:szCs w:val="22"/>
          <w:u w:val="single"/>
        </w:rPr>
        <w:t>自我评价:</w:t>
      </w:r>
    </w:p>
    <w:p>
      <w:pPr>
        <w:spacing w:line="276" w:lineRule="auto"/>
        <w:jc w:val="left"/>
        <w:rPr>
          <w:rFonts w:cs="Arial"/>
          <w:sz w:val="22"/>
          <w:szCs w:val="22"/>
        </w:rPr>
      </w:pPr>
      <w:bookmarkStart w:id="5" w:name="优劣势分析"/>
      <w:r>
        <w:rPr>
          <w:rFonts w:cs="Arial"/>
          <w:sz w:val="22"/>
          <w:szCs w:val="22"/>
        </w:rPr>
        <w:t>1.硕士学历，2年英国留学背景，曼彻斯特大学IT项目管理专业</w:t>
      </w:r>
    </w:p>
    <w:p>
      <w:pPr>
        <w:spacing w:line="276" w:lineRule="auto"/>
        <w:jc w:val="left"/>
        <w:rPr>
          <w:rFonts w:cs="Arial"/>
          <w:sz w:val="22"/>
          <w:szCs w:val="22"/>
        </w:rPr>
      </w:pPr>
      <w:r>
        <w:rPr>
          <w:rFonts w:cs="Arial"/>
          <w:sz w:val="22"/>
          <w:szCs w:val="22"/>
        </w:rPr>
        <w:t>2.从事IT相关BA需求分析师9年，职业发展路径从初级需求分析师到中级需求分析师到高级需求分析师，再到产品经理</w:t>
      </w:r>
    </w:p>
    <w:p>
      <w:pPr>
        <w:spacing w:line="276" w:lineRule="auto"/>
        <w:jc w:val="left"/>
        <w:rPr>
          <w:rFonts w:cs="Arial"/>
          <w:sz w:val="22"/>
          <w:szCs w:val="22"/>
        </w:rPr>
      </w:pPr>
      <w:r>
        <w:rPr>
          <w:rFonts w:cs="Arial"/>
          <w:sz w:val="22"/>
          <w:szCs w:val="22"/>
        </w:rPr>
        <w:t>3.其中3年3-4人团队管理经验，能高效协同业务部门、开发、UI/UE、测试、运营、市场、售后相关团队人员开展工作保证产品按项目进度迭代上线</w:t>
      </w:r>
    </w:p>
    <w:p>
      <w:pPr>
        <w:spacing w:line="276" w:lineRule="auto"/>
        <w:jc w:val="left"/>
        <w:rPr>
          <w:rFonts w:cs="Arial"/>
          <w:sz w:val="22"/>
          <w:szCs w:val="22"/>
        </w:rPr>
      </w:pPr>
      <w:r>
        <w:rPr>
          <w:rFonts w:cs="Arial"/>
          <w:sz w:val="22"/>
          <w:szCs w:val="22"/>
        </w:rPr>
        <w:t>4.熟悉软件工程理论，掌握需求获取、需求分析、需求设计、需求验证，以及需求确认、需求跟踪及变更管理方法，了解UML软件建模方法</w:t>
      </w:r>
    </w:p>
    <w:p>
      <w:pPr>
        <w:spacing w:line="276" w:lineRule="auto"/>
        <w:jc w:val="left"/>
        <w:rPr>
          <w:rFonts w:cs="Arial"/>
          <w:sz w:val="22"/>
          <w:szCs w:val="22"/>
        </w:rPr>
      </w:pPr>
      <w:r>
        <w:rPr>
          <w:rFonts w:cs="Arial"/>
          <w:sz w:val="22"/>
          <w:szCs w:val="22"/>
        </w:rPr>
        <w:t>5.能独立完成需求调研、PRD需求文档输出、Demo高保真原型输出、需求澄清、产品培训、FAQ解答、版本迭代规划、产品测试上线等工作</w:t>
      </w:r>
    </w:p>
    <w:p>
      <w:pPr>
        <w:spacing w:line="276" w:lineRule="auto"/>
        <w:jc w:val="left"/>
        <w:rPr>
          <w:rFonts w:cs="Arial"/>
          <w:sz w:val="22"/>
          <w:szCs w:val="22"/>
        </w:rPr>
      </w:pPr>
      <w:r>
        <w:rPr>
          <w:rFonts w:cs="Arial"/>
          <w:sz w:val="22"/>
          <w:szCs w:val="22"/>
        </w:rPr>
        <w:t>6.项目经验丰富，参与15个项目，其中项目标的百万级项目8个；</w:t>
      </w:r>
    </w:p>
    <w:p>
      <w:pPr>
        <w:spacing w:line="276" w:lineRule="auto"/>
        <w:jc w:val="left"/>
        <w:rPr>
          <w:rFonts w:cs="Arial"/>
          <w:sz w:val="22"/>
          <w:szCs w:val="22"/>
        </w:rPr>
      </w:pPr>
      <w:r>
        <w:rPr>
          <w:rFonts w:cs="Arial"/>
          <w:sz w:val="22"/>
          <w:szCs w:val="22"/>
        </w:rPr>
        <w:t>主要负责国务院国资委MOA移动应用产品、宁波市轨道交通内外网、福州兴业银行总部移动微办公平台、北京市国土局项目管理系统、中国南车长江车辆知识管理系统、中国科技咨询协会从业人员注册管理系统、四川长虹创新协同管理平台需求分析及产品设计</w:t>
      </w:r>
    </w:p>
    <w:p>
      <w:pPr>
        <w:spacing w:line="276" w:lineRule="auto"/>
        <w:jc w:val="left"/>
        <w:rPr>
          <w:rFonts w:cs="Arial"/>
          <w:sz w:val="22"/>
          <w:szCs w:val="22"/>
        </w:rPr>
      </w:pPr>
      <w:r>
        <w:rPr>
          <w:rFonts w:cs="Arial"/>
          <w:sz w:val="22"/>
          <w:szCs w:val="22"/>
        </w:rPr>
        <w:t>7.有优秀的产品宣讲及宣传文案编写能力，能承担产品宣传推广工作</w:t>
      </w:r>
    </w:p>
    <w:p>
      <w:pPr>
        <w:spacing w:line="276" w:lineRule="auto"/>
        <w:jc w:val="left"/>
        <w:rPr>
          <w:rFonts w:cs="Arial"/>
          <w:sz w:val="22"/>
          <w:szCs w:val="22"/>
        </w:rPr>
      </w:pPr>
      <w:r>
        <w:rPr>
          <w:rFonts w:cs="Arial"/>
          <w:sz w:val="22"/>
          <w:szCs w:val="22"/>
        </w:rPr>
        <w:t>8.5年移动端APP产品经验，4年Web产品经验</w:t>
      </w:r>
    </w:p>
    <w:p>
      <w:pPr>
        <w:spacing w:line="276" w:lineRule="auto"/>
        <w:jc w:val="left"/>
        <w:rPr>
          <w:rFonts w:cs="Arial"/>
          <w:sz w:val="22"/>
          <w:szCs w:val="22"/>
        </w:rPr>
      </w:pPr>
      <w:r>
        <w:rPr>
          <w:rFonts w:cs="Arial"/>
          <w:sz w:val="22"/>
          <w:szCs w:val="22"/>
        </w:rPr>
        <w:t>9.有OA、IM、SNS、CMS、KM、PM、UUMS、Portal、MP公众号产品经验</w:t>
      </w:r>
    </w:p>
    <w:p>
      <w:pPr>
        <w:spacing w:line="276" w:lineRule="auto"/>
        <w:jc w:val="left"/>
        <w:rPr>
          <w:rFonts w:cs="Arial"/>
          <w:sz w:val="22"/>
          <w:szCs w:val="22"/>
        </w:rPr>
      </w:pPr>
      <w:r>
        <w:rPr>
          <w:rFonts w:cs="Arial"/>
          <w:sz w:val="22"/>
          <w:szCs w:val="22"/>
        </w:rPr>
        <w:t>10.熟练使用需求分析工具如VISIO、AxureRP、Sketch、墨刀、Xmind、Mindmanager等</w:t>
      </w:r>
    </w:p>
    <w:p>
      <w:pPr>
        <w:spacing w:line="276" w:lineRule="auto"/>
        <w:jc w:val="left"/>
        <w:rPr>
          <w:rFonts w:cs="Arial"/>
          <w:sz w:val="22"/>
          <w:szCs w:val="22"/>
        </w:rPr>
      </w:pPr>
      <w:r>
        <w:rPr>
          <w:rFonts w:cs="Arial"/>
          <w:sz w:val="22"/>
          <w:szCs w:val="22"/>
        </w:rPr>
        <w:t>11.英文可以作为工作语言</w:t>
      </w:r>
      <w:bookmarkEnd w:id="5"/>
    </w:p>
    <w:p>
      <w:pPr>
        <w:spacing w:line="276" w:lineRule="auto"/>
        <w:jc w:val="left"/>
        <w:rPr>
          <w:b/>
          <w:bCs/>
          <w:sz w:val="22"/>
          <w:szCs w:val="22"/>
          <w:u w:val="single"/>
        </w:rPr>
      </w:pPr>
    </w:p>
    <w:p>
      <w:pPr>
        <w:spacing w:line="276" w:lineRule="auto"/>
        <w:jc w:val="left"/>
        <w:rPr>
          <w:b/>
          <w:bCs/>
          <w:sz w:val="22"/>
          <w:szCs w:val="22"/>
          <w:u w:val="single"/>
        </w:rPr>
      </w:pPr>
      <w:bookmarkStart w:id="7" w:name="_GoBack"/>
      <w:r>
        <w:rPr>
          <w:b/>
          <w:bCs/>
          <w:sz w:val="22"/>
          <w:szCs w:val="22"/>
          <w:u w:val="single"/>
        </w:rPr>
        <w:br w:type="page"/>
      </w:r>
    </w:p>
    <w:bookmarkEnd w:id="7"/>
    <w:p>
      <w:pPr>
        <w:spacing w:line="276" w:lineRule="auto"/>
        <w:jc w:val="left"/>
        <w:rPr>
          <w:b/>
          <w:bCs/>
          <w:sz w:val="22"/>
          <w:szCs w:val="22"/>
          <w:u w:val="single"/>
        </w:rPr>
      </w:pPr>
      <w:r>
        <w:rPr>
          <w:b/>
          <w:bCs/>
          <w:sz w:val="22"/>
          <w:szCs w:val="22"/>
          <w:u w:val="single"/>
        </w:rPr>
        <w:t>工作经历</w:t>
      </w:r>
    </w:p>
    <w:p>
      <w:pPr>
        <w:spacing w:line="276" w:lineRule="auto"/>
        <w:jc w:val="left"/>
        <w:rPr>
          <w:rFonts w:cs="Arial"/>
          <w:b/>
          <w:kern w:val="0"/>
          <w:sz w:val="22"/>
          <w:szCs w:val="22"/>
        </w:rPr>
      </w:pPr>
      <w:r>
        <w:rPr>
          <w:rFonts w:cs="Arial"/>
          <w:b/>
          <w:kern w:val="0"/>
          <w:sz w:val="22"/>
          <w:szCs w:val="22"/>
        </w:rPr>
        <w:t xml:space="preserve">2016.03 </w:t>
      </w:r>
      <w:r>
        <w:rPr>
          <w:rFonts w:hint="eastAsia" w:cs="Arial"/>
          <w:b/>
          <w:kern w:val="0"/>
          <w:sz w:val="22"/>
          <w:szCs w:val="22"/>
        </w:rPr>
        <w:t>-</w:t>
      </w:r>
      <w:r>
        <w:rPr>
          <w:rFonts w:cs="Arial"/>
          <w:b/>
          <w:kern w:val="0"/>
          <w:sz w:val="22"/>
          <w:szCs w:val="22"/>
        </w:rPr>
        <w:t xml:space="preserve"> 2018.12</w:t>
      </w:r>
      <w:r>
        <w:rPr>
          <w:rFonts w:hint="eastAsia" w:cs="Arial"/>
          <w:b/>
          <w:kern w:val="0"/>
          <w:sz w:val="22"/>
          <w:szCs w:val="22"/>
        </w:rPr>
        <w:t xml:space="preserve">       </w:t>
      </w:r>
      <w:r>
        <w:rPr>
          <w:rFonts w:cs="Arial"/>
          <w:b/>
          <w:kern w:val="0"/>
          <w:sz w:val="22"/>
          <w:szCs w:val="22"/>
        </w:rPr>
        <w:t xml:space="preserve">    </w:t>
      </w:r>
      <w:r>
        <w:rPr>
          <w:rFonts w:hint="eastAsia" w:cs="Arial"/>
          <w:b/>
          <w:kern w:val="0"/>
          <w:sz w:val="22"/>
          <w:szCs w:val="22"/>
          <w:lang w:val="en-US" w:eastAsia="zh-CN"/>
        </w:rPr>
        <w:t>公司</w:t>
      </w:r>
      <w:r>
        <w:rPr>
          <w:rFonts w:hint="eastAsia" w:cs="Arial"/>
          <w:b/>
          <w:kern w:val="0"/>
          <w:sz w:val="22"/>
          <w:szCs w:val="22"/>
        </w:rPr>
        <w:t xml:space="preserve">  </w:t>
      </w:r>
      <w:r>
        <w:rPr>
          <w:rFonts w:cs="Arial"/>
          <w:b/>
          <w:kern w:val="0"/>
          <w:sz w:val="22"/>
          <w:szCs w:val="22"/>
        </w:rPr>
        <w:t xml:space="preserve">       </w:t>
      </w:r>
      <w:r>
        <w:rPr>
          <w:rFonts w:hint="eastAsia" w:cs="Arial"/>
          <w:b/>
          <w:kern w:val="0"/>
          <w:sz w:val="22"/>
          <w:szCs w:val="22"/>
        </w:rPr>
        <w:t xml:space="preserve">     </w:t>
      </w:r>
      <w:r>
        <w:rPr>
          <w:rFonts w:cs="Arial"/>
          <w:b/>
          <w:kern w:val="0"/>
          <w:sz w:val="22"/>
          <w:szCs w:val="22"/>
        </w:rPr>
        <w:t>产品经理</w:t>
      </w:r>
    </w:p>
    <w:p>
      <w:pPr>
        <w:spacing w:line="276" w:lineRule="auto"/>
        <w:jc w:val="left"/>
        <w:rPr>
          <w:rFonts w:hint="eastAsia" w:cs="Arial"/>
          <w:b w:val="0"/>
          <w:bCs/>
          <w:kern w:val="0"/>
          <w:sz w:val="22"/>
          <w:szCs w:val="22"/>
        </w:rPr>
      </w:pPr>
      <w:r>
        <w:rPr>
          <w:rFonts w:hint="eastAsia" w:cs="Arial"/>
          <w:b/>
          <w:kern w:val="0"/>
          <w:sz w:val="22"/>
          <w:szCs w:val="22"/>
        </w:rPr>
        <w:t>工作职责：</w:t>
      </w:r>
    </w:p>
    <w:p>
      <w:pPr>
        <w:spacing w:line="276" w:lineRule="auto"/>
        <w:jc w:val="left"/>
        <w:rPr>
          <w:rFonts w:cs="Arial"/>
          <w:b w:val="0"/>
          <w:bCs/>
          <w:kern w:val="0"/>
          <w:sz w:val="22"/>
          <w:szCs w:val="22"/>
        </w:rPr>
      </w:pPr>
      <w:r>
        <w:rPr>
          <w:rFonts w:cs="Arial"/>
          <w:b w:val="0"/>
          <w:bCs/>
          <w:kern w:val="0"/>
          <w:sz w:val="22"/>
          <w:szCs w:val="22"/>
        </w:rPr>
        <w:t>所在部门：华通科技协同开发二部</w:t>
      </w:r>
    </w:p>
    <w:p>
      <w:pPr>
        <w:spacing w:line="276" w:lineRule="auto"/>
        <w:jc w:val="left"/>
        <w:rPr>
          <w:rFonts w:cs="Arial"/>
          <w:b w:val="0"/>
          <w:bCs/>
          <w:kern w:val="0"/>
          <w:sz w:val="22"/>
          <w:szCs w:val="22"/>
        </w:rPr>
      </w:pPr>
      <w:r>
        <w:rPr>
          <w:rFonts w:cs="Arial"/>
          <w:b w:val="0"/>
          <w:bCs/>
          <w:kern w:val="0"/>
          <w:sz w:val="22"/>
          <w:szCs w:val="22"/>
        </w:rPr>
        <w:t>工作地点：北京</w:t>
      </w:r>
    </w:p>
    <w:p>
      <w:pPr>
        <w:spacing w:line="276" w:lineRule="auto"/>
        <w:jc w:val="left"/>
        <w:rPr>
          <w:rFonts w:cs="Arial"/>
          <w:b w:val="0"/>
          <w:bCs/>
          <w:kern w:val="0"/>
          <w:sz w:val="22"/>
          <w:szCs w:val="22"/>
        </w:rPr>
      </w:pPr>
      <w:r>
        <w:rPr>
          <w:rFonts w:cs="Arial"/>
          <w:b w:val="0"/>
          <w:bCs/>
          <w:kern w:val="0"/>
          <w:sz w:val="22"/>
          <w:szCs w:val="22"/>
        </w:rPr>
        <w:t>下属人数：5</w:t>
      </w:r>
    </w:p>
    <w:p>
      <w:pPr>
        <w:spacing w:line="276" w:lineRule="auto"/>
        <w:jc w:val="left"/>
        <w:rPr>
          <w:rFonts w:cs="Arial"/>
          <w:b w:val="0"/>
          <w:bCs/>
          <w:kern w:val="0"/>
          <w:sz w:val="22"/>
          <w:szCs w:val="22"/>
        </w:rPr>
      </w:pPr>
      <w:r>
        <w:rPr>
          <w:rFonts w:cs="Arial"/>
          <w:b w:val="0"/>
          <w:bCs/>
          <w:kern w:val="0"/>
          <w:sz w:val="22"/>
          <w:szCs w:val="22"/>
        </w:rPr>
        <w:t>汇报对象：产品总监</w:t>
      </w:r>
    </w:p>
    <w:p>
      <w:pPr>
        <w:spacing w:line="276" w:lineRule="auto"/>
        <w:jc w:val="left"/>
        <w:rPr>
          <w:rFonts w:cs="Arial"/>
          <w:b w:val="0"/>
          <w:bCs/>
          <w:kern w:val="0"/>
          <w:sz w:val="22"/>
          <w:szCs w:val="22"/>
        </w:rPr>
      </w:pPr>
      <w:r>
        <w:rPr>
          <w:rFonts w:cs="Arial"/>
          <w:b w:val="0"/>
          <w:bCs/>
          <w:kern w:val="0"/>
          <w:sz w:val="22"/>
          <w:szCs w:val="22"/>
        </w:rPr>
        <w:t>职责业绩：期间担任国务院国资委MOA移动应用产品经理，任职期间遵循“平台+应用”新协同模式，负责APP、Web及PC客户端IM即时通讯平台及移动应用产品的需求分析及产品设计工作。</w:t>
      </w:r>
    </w:p>
    <w:p>
      <w:pPr>
        <w:spacing w:line="276" w:lineRule="auto"/>
        <w:jc w:val="left"/>
        <w:rPr>
          <w:rFonts w:cs="Arial"/>
          <w:b w:val="0"/>
          <w:bCs/>
          <w:kern w:val="0"/>
          <w:sz w:val="22"/>
          <w:szCs w:val="22"/>
        </w:rPr>
      </w:pPr>
      <w:r>
        <w:rPr>
          <w:rFonts w:cs="Arial"/>
          <w:b w:val="0"/>
          <w:bCs/>
          <w:kern w:val="0"/>
          <w:sz w:val="22"/>
          <w:szCs w:val="22"/>
        </w:rPr>
        <w:t>MOA移动应用产品涉及统一用户、公众号、会议管理后台，以及19个轻应用包括即时通讯、通讯录、公众号、会议室预订、会议管理、调查问卷、公文审批、活动管理、领导日程、通知公告、消息提醒、E-mail、主食预订、国资要闻、国企改革、机关财务、药品名录、央企动态、定向流量等。</w:t>
      </w:r>
    </w:p>
    <w:p>
      <w:pPr>
        <w:spacing w:line="276" w:lineRule="auto"/>
        <w:jc w:val="left"/>
        <w:rPr>
          <w:rFonts w:cs="Arial"/>
          <w:b w:val="0"/>
          <w:bCs/>
          <w:kern w:val="0"/>
          <w:sz w:val="22"/>
          <w:szCs w:val="22"/>
        </w:rPr>
      </w:pPr>
      <w:r>
        <w:rPr>
          <w:rFonts w:cs="Arial"/>
          <w:b w:val="0"/>
          <w:bCs/>
          <w:kern w:val="0"/>
          <w:sz w:val="22"/>
          <w:szCs w:val="22"/>
        </w:rPr>
        <w:t>根据国资委实际办公场景设计符合机关特色的非涉密移动办公APP，成为支撑委属单位、中央企业、地方国资委工作人员之间日常沟通、资讯共享及办公协同平台，国资MOA切实做到了所有纸质电话表的替代者，打造了7级权限控制体系及专属工作联络组业务通讯录，确保了权限范围内即时沟通随时随地，实现了通知公告及信息资讯一目了然，完成了APP端与PC端的无缝对接。</w:t>
      </w:r>
    </w:p>
    <w:p>
      <w:pPr>
        <w:tabs>
          <w:tab w:val="left" w:pos="960"/>
        </w:tabs>
        <w:spacing w:line="276" w:lineRule="auto"/>
        <w:jc w:val="left"/>
        <w:rPr>
          <w:rFonts w:cs="Arial"/>
          <w:b/>
          <w:sz w:val="22"/>
          <w:szCs w:val="22"/>
        </w:rPr>
      </w:pPr>
    </w:p>
    <w:p>
      <w:pPr>
        <w:spacing w:line="276" w:lineRule="auto"/>
        <w:jc w:val="left"/>
        <w:rPr>
          <w:rFonts w:cs="Arial"/>
          <w:b/>
          <w:kern w:val="0"/>
          <w:sz w:val="22"/>
          <w:szCs w:val="22"/>
        </w:rPr>
      </w:pPr>
      <w:r>
        <w:rPr>
          <w:rFonts w:cs="Arial"/>
          <w:b/>
          <w:kern w:val="0"/>
          <w:sz w:val="22"/>
          <w:szCs w:val="22"/>
        </w:rPr>
        <w:t xml:space="preserve">2015.06 </w:t>
      </w:r>
      <w:r>
        <w:rPr>
          <w:rFonts w:hint="eastAsia" w:cs="Arial"/>
          <w:b/>
          <w:kern w:val="0"/>
          <w:sz w:val="22"/>
          <w:szCs w:val="22"/>
        </w:rPr>
        <w:t>-</w:t>
      </w:r>
      <w:r>
        <w:rPr>
          <w:rFonts w:cs="Arial"/>
          <w:b/>
          <w:kern w:val="0"/>
          <w:sz w:val="22"/>
          <w:szCs w:val="22"/>
        </w:rPr>
        <w:t xml:space="preserve"> 2016.02</w:t>
      </w:r>
      <w:r>
        <w:rPr>
          <w:rFonts w:hint="eastAsia" w:cs="Arial"/>
          <w:b/>
          <w:kern w:val="0"/>
          <w:sz w:val="22"/>
          <w:szCs w:val="22"/>
        </w:rPr>
        <w:t xml:space="preserve">       </w:t>
      </w:r>
      <w:r>
        <w:rPr>
          <w:rFonts w:cs="Arial"/>
          <w:b/>
          <w:kern w:val="0"/>
          <w:sz w:val="22"/>
          <w:szCs w:val="22"/>
        </w:rPr>
        <w:t xml:space="preserve">      中信集团中信网络科技股份有限公司</w:t>
      </w:r>
      <w:r>
        <w:rPr>
          <w:rFonts w:hint="eastAsia" w:cs="Arial"/>
          <w:b/>
          <w:kern w:val="0"/>
          <w:sz w:val="22"/>
          <w:szCs w:val="22"/>
        </w:rPr>
        <w:t xml:space="preserve">    </w:t>
      </w:r>
      <w:r>
        <w:rPr>
          <w:rFonts w:cs="Arial"/>
          <w:b/>
          <w:kern w:val="0"/>
          <w:sz w:val="22"/>
          <w:szCs w:val="22"/>
        </w:rPr>
        <w:t xml:space="preserve">       </w:t>
      </w:r>
      <w:r>
        <w:rPr>
          <w:rFonts w:hint="eastAsia" w:cs="Arial"/>
          <w:b/>
          <w:kern w:val="0"/>
          <w:sz w:val="22"/>
          <w:szCs w:val="22"/>
        </w:rPr>
        <w:t xml:space="preserve">     </w:t>
      </w:r>
      <w:r>
        <w:rPr>
          <w:rFonts w:cs="Arial"/>
          <w:b/>
          <w:kern w:val="0"/>
          <w:sz w:val="22"/>
          <w:szCs w:val="22"/>
        </w:rPr>
        <w:t>高级需求分析师</w:t>
      </w:r>
    </w:p>
    <w:p>
      <w:pPr>
        <w:spacing w:line="276" w:lineRule="auto"/>
        <w:jc w:val="left"/>
        <w:rPr>
          <w:rFonts w:hint="eastAsia" w:cs="Arial"/>
          <w:b w:val="0"/>
          <w:bCs/>
          <w:kern w:val="0"/>
          <w:sz w:val="22"/>
          <w:szCs w:val="22"/>
        </w:rPr>
      </w:pPr>
      <w:r>
        <w:rPr>
          <w:rFonts w:hint="eastAsia" w:cs="Arial"/>
          <w:b/>
          <w:kern w:val="0"/>
          <w:sz w:val="22"/>
          <w:szCs w:val="22"/>
        </w:rPr>
        <w:t>工作职责：</w:t>
      </w:r>
    </w:p>
    <w:p>
      <w:pPr>
        <w:spacing w:line="276" w:lineRule="auto"/>
        <w:jc w:val="left"/>
        <w:rPr>
          <w:rFonts w:cs="Arial"/>
          <w:b w:val="0"/>
          <w:bCs/>
          <w:kern w:val="0"/>
          <w:sz w:val="22"/>
          <w:szCs w:val="22"/>
        </w:rPr>
      </w:pPr>
      <w:r>
        <w:rPr>
          <w:rFonts w:cs="Arial"/>
          <w:b w:val="0"/>
          <w:bCs/>
          <w:kern w:val="0"/>
          <w:sz w:val="22"/>
          <w:szCs w:val="22"/>
        </w:rPr>
        <w:t>所在部门：协同信息门户部</w:t>
      </w:r>
    </w:p>
    <w:p>
      <w:pPr>
        <w:spacing w:line="276" w:lineRule="auto"/>
        <w:jc w:val="left"/>
        <w:rPr>
          <w:rFonts w:cs="Arial"/>
          <w:b w:val="0"/>
          <w:bCs/>
          <w:kern w:val="0"/>
          <w:sz w:val="22"/>
          <w:szCs w:val="22"/>
        </w:rPr>
      </w:pPr>
      <w:r>
        <w:rPr>
          <w:rFonts w:cs="Arial"/>
          <w:b w:val="0"/>
          <w:bCs/>
          <w:kern w:val="0"/>
          <w:sz w:val="22"/>
          <w:szCs w:val="22"/>
        </w:rPr>
        <w:t>工作地点：北京</w:t>
      </w:r>
    </w:p>
    <w:p>
      <w:pPr>
        <w:spacing w:line="276" w:lineRule="auto"/>
        <w:jc w:val="left"/>
        <w:rPr>
          <w:rFonts w:cs="Arial"/>
          <w:b w:val="0"/>
          <w:bCs/>
          <w:kern w:val="0"/>
          <w:sz w:val="22"/>
          <w:szCs w:val="22"/>
        </w:rPr>
      </w:pPr>
      <w:r>
        <w:rPr>
          <w:rFonts w:cs="Arial"/>
          <w:b w:val="0"/>
          <w:bCs/>
          <w:kern w:val="0"/>
          <w:sz w:val="22"/>
          <w:szCs w:val="22"/>
        </w:rPr>
        <w:t>下属人数：0</w:t>
      </w:r>
    </w:p>
    <w:p>
      <w:pPr>
        <w:spacing w:line="276" w:lineRule="auto"/>
        <w:jc w:val="left"/>
        <w:rPr>
          <w:rFonts w:cs="Arial"/>
          <w:b w:val="0"/>
          <w:bCs/>
          <w:kern w:val="0"/>
          <w:sz w:val="22"/>
          <w:szCs w:val="22"/>
        </w:rPr>
      </w:pPr>
      <w:r>
        <w:rPr>
          <w:rFonts w:cs="Arial"/>
          <w:b w:val="0"/>
          <w:bCs/>
          <w:kern w:val="0"/>
          <w:sz w:val="22"/>
          <w:szCs w:val="22"/>
        </w:rPr>
        <w:t>汇报对象：部门经理</w:t>
      </w:r>
    </w:p>
    <w:p>
      <w:pPr>
        <w:spacing w:line="276" w:lineRule="auto"/>
        <w:jc w:val="left"/>
        <w:rPr>
          <w:rFonts w:cs="Arial"/>
          <w:b w:val="0"/>
          <w:bCs/>
          <w:kern w:val="0"/>
          <w:sz w:val="22"/>
          <w:szCs w:val="22"/>
        </w:rPr>
      </w:pPr>
      <w:r>
        <w:rPr>
          <w:rFonts w:cs="Arial"/>
          <w:b w:val="0"/>
          <w:bCs/>
          <w:kern w:val="0"/>
          <w:sz w:val="22"/>
          <w:szCs w:val="22"/>
        </w:rPr>
        <w:t>职责业绩：期间担任福州兴业银行总部移动微办公以及宁波轨道交通一体化建设项目高级需求分析师，任职期间负责OA、Portal门户网站等企业级应用的系统分析。</w:t>
      </w:r>
    </w:p>
    <w:p>
      <w:pPr>
        <w:spacing w:line="276" w:lineRule="auto"/>
        <w:jc w:val="left"/>
        <w:rPr>
          <w:rFonts w:cs="Arial"/>
          <w:b w:val="0"/>
          <w:bCs/>
          <w:kern w:val="0"/>
          <w:sz w:val="22"/>
          <w:szCs w:val="22"/>
        </w:rPr>
      </w:pPr>
      <w:r>
        <w:rPr>
          <w:rFonts w:cs="Arial"/>
          <w:b w:val="0"/>
          <w:bCs/>
          <w:kern w:val="0"/>
          <w:sz w:val="22"/>
          <w:szCs w:val="22"/>
        </w:rPr>
        <w:t>兴业银行总部移动微办公平台目的是成为行内外移动应用的统一入口，提供即时通信沟通功能，同时关联各类应用。</w:t>
      </w:r>
    </w:p>
    <w:p>
      <w:pPr>
        <w:spacing w:line="276" w:lineRule="auto"/>
        <w:jc w:val="left"/>
        <w:rPr>
          <w:rFonts w:cs="Arial"/>
          <w:b w:val="0"/>
          <w:bCs/>
          <w:kern w:val="0"/>
          <w:sz w:val="22"/>
          <w:szCs w:val="22"/>
        </w:rPr>
      </w:pPr>
      <w:r>
        <w:rPr>
          <w:rFonts w:cs="Arial"/>
          <w:b w:val="0"/>
          <w:bCs/>
          <w:kern w:val="0"/>
          <w:sz w:val="22"/>
          <w:szCs w:val="22"/>
        </w:rPr>
        <w:t>除提供即时通信功能，此APP需集成现有PC端OA系统的审批流程、通讯录、授权管理、电子邮件、视频会议及日程管理等功能。</w:t>
      </w:r>
    </w:p>
    <w:p>
      <w:pPr>
        <w:spacing w:line="276" w:lineRule="auto"/>
        <w:jc w:val="left"/>
        <w:rPr>
          <w:rFonts w:cs="Arial"/>
          <w:b w:val="0"/>
          <w:bCs/>
          <w:kern w:val="0"/>
          <w:sz w:val="22"/>
          <w:szCs w:val="22"/>
        </w:rPr>
      </w:pPr>
      <w:r>
        <w:rPr>
          <w:rFonts w:cs="Arial"/>
          <w:b w:val="0"/>
          <w:bCs/>
          <w:kern w:val="0"/>
          <w:sz w:val="22"/>
          <w:szCs w:val="22"/>
        </w:rPr>
        <w:t>需求分析期间共梳理公文审批表单25种，包括发文、制度发文、日常事务审批、收文、呈批（阅）件、部门会办、部门阅办、会议/会议转办、通知/通知转办、用印申请、IT服务受理、差旅集中采购。</w:t>
      </w:r>
    </w:p>
    <w:p>
      <w:pPr>
        <w:spacing w:line="276" w:lineRule="auto"/>
        <w:jc w:val="left"/>
        <w:rPr>
          <w:rFonts w:cs="Arial"/>
          <w:b w:val="0"/>
          <w:bCs/>
          <w:kern w:val="0"/>
          <w:sz w:val="22"/>
          <w:szCs w:val="22"/>
        </w:rPr>
      </w:pPr>
      <w:r>
        <w:rPr>
          <w:rFonts w:cs="Arial"/>
          <w:b w:val="0"/>
          <w:bCs/>
          <w:kern w:val="0"/>
          <w:sz w:val="22"/>
          <w:szCs w:val="22"/>
        </w:rPr>
        <w:t>通过梳理业务流程，设计符合业务需要的工作流及表单，满足约6万集团用户协作沟通协同办公需要。</w:t>
      </w:r>
    </w:p>
    <w:p>
      <w:pPr>
        <w:spacing w:line="276" w:lineRule="auto"/>
        <w:jc w:val="left"/>
        <w:rPr>
          <w:rFonts w:cs="Arial"/>
          <w:b w:val="0"/>
          <w:bCs/>
          <w:kern w:val="0"/>
          <w:sz w:val="22"/>
          <w:szCs w:val="22"/>
        </w:rPr>
      </w:pPr>
      <w:r>
        <w:rPr>
          <w:rFonts w:cs="Arial"/>
          <w:b w:val="0"/>
          <w:bCs/>
          <w:kern w:val="0"/>
          <w:sz w:val="22"/>
          <w:szCs w:val="22"/>
        </w:rPr>
        <w:t>宁波轨道交通一体化项目有内外网门户建设，内网门户包括个人工作台、集团资讯门户、部门空间、参建单位工作台、运营分公司门户。</w:t>
      </w:r>
    </w:p>
    <w:p>
      <w:pPr>
        <w:spacing w:line="276" w:lineRule="auto"/>
        <w:jc w:val="left"/>
        <w:rPr>
          <w:rFonts w:cs="Arial"/>
          <w:b w:val="0"/>
          <w:bCs/>
          <w:kern w:val="0"/>
          <w:sz w:val="22"/>
          <w:szCs w:val="22"/>
        </w:rPr>
      </w:pPr>
      <w:r>
        <w:rPr>
          <w:rFonts w:cs="Arial"/>
          <w:b w:val="0"/>
          <w:bCs/>
          <w:kern w:val="0"/>
          <w:sz w:val="22"/>
          <w:szCs w:val="22"/>
        </w:rPr>
        <w:t>需求分析期间负责为流程引擎系统梳理出工作流及表单，明确满足业务需要的通用功能及个性化功能以便在现有基础上进行配置或定制开发，同时集成OA、绩效和人事系统,为宁波轨道提供了集成的个性化工作空间，统一的信息管理与发布中心，以及协作中心和沟通中心。</w:t>
      </w:r>
    </w:p>
    <w:p>
      <w:pPr>
        <w:tabs>
          <w:tab w:val="left" w:pos="960"/>
        </w:tabs>
        <w:spacing w:line="276" w:lineRule="auto"/>
        <w:jc w:val="left"/>
        <w:rPr>
          <w:rFonts w:cs="Arial"/>
          <w:b/>
          <w:sz w:val="22"/>
          <w:szCs w:val="22"/>
        </w:rPr>
      </w:pPr>
    </w:p>
    <w:p>
      <w:pPr>
        <w:spacing w:line="276" w:lineRule="auto"/>
        <w:jc w:val="left"/>
        <w:rPr>
          <w:rFonts w:cs="Arial"/>
          <w:b/>
          <w:kern w:val="0"/>
          <w:sz w:val="22"/>
          <w:szCs w:val="22"/>
        </w:rPr>
      </w:pPr>
      <w:r>
        <w:rPr>
          <w:rFonts w:cs="Arial"/>
          <w:b/>
          <w:kern w:val="0"/>
          <w:sz w:val="22"/>
          <w:szCs w:val="22"/>
        </w:rPr>
        <w:t xml:space="preserve">2013.03 </w:t>
      </w:r>
      <w:r>
        <w:rPr>
          <w:rFonts w:hint="eastAsia" w:cs="Arial"/>
          <w:b/>
          <w:kern w:val="0"/>
          <w:sz w:val="22"/>
          <w:szCs w:val="22"/>
        </w:rPr>
        <w:t>-</w:t>
      </w:r>
      <w:r>
        <w:rPr>
          <w:rFonts w:cs="Arial"/>
          <w:b/>
          <w:kern w:val="0"/>
          <w:sz w:val="22"/>
          <w:szCs w:val="22"/>
        </w:rPr>
        <w:t xml:space="preserve"> 2015.05</w:t>
      </w:r>
      <w:r>
        <w:rPr>
          <w:rFonts w:hint="eastAsia" w:cs="Arial"/>
          <w:b/>
          <w:kern w:val="0"/>
          <w:sz w:val="22"/>
          <w:szCs w:val="22"/>
        </w:rPr>
        <w:t xml:space="preserve">       </w:t>
      </w:r>
      <w:r>
        <w:rPr>
          <w:rFonts w:cs="Arial"/>
          <w:b/>
          <w:kern w:val="0"/>
          <w:sz w:val="22"/>
          <w:szCs w:val="22"/>
        </w:rPr>
        <w:t xml:space="preserve">      北京市长城企业战略研究所</w:t>
      </w:r>
      <w:r>
        <w:rPr>
          <w:rFonts w:hint="eastAsia" w:cs="Arial"/>
          <w:b/>
          <w:kern w:val="0"/>
          <w:sz w:val="22"/>
          <w:szCs w:val="22"/>
        </w:rPr>
        <w:t xml:space="preserve">     </w:t>
      </w:r>
      <w:r>
        <w:rPr>
          <w:rFonts w:cs="Arial"/>
          <w:b/>
          <w:kern w:val="0"/>
          <w:sz w:val="22"/>
          <w:szCs w:val="22"/>
        </w:rPr>
        <w:t>ba需求分析师</w:t>
      </w:r>
    </w:p>
    <w:p>
      <w:pPr>
        <w:spacing w:line="276" w:lineRule="auto"/>
        <w:jc w:val="left"/>
        <w:rPr>
          <w:rFonts w:cs="Arial"/>
          <w:kern w:val="0"/>
          <w:sz w:val="22"/>
          <w:szCs w:val="22"/>
        </w:rPr>
      </w:pPr>
      <w:r>
        <w:rPr>
          <w:rFonts w:hint="eastAsia" w:cs="Arial"/>
          <w:b/>
          <w:kern w:val="0"/>
          <w:sz w:val="22"/>
          <w:szCs w:val="22"/>
        </w:rPr>
        <w:t>汇报对象</w:t>
      </w:r>
      <w:r>
        <w:rPr>
          <w:rFonts w:hint="eastAsia" w:cs="Arial"/>
          <w:kern w:val="0"/>
          <w:sz w:val="22"/>
          <w:szCs w:val="22"/>
        </w:rPr>
        <w:t>：</w:t>
      </w:r>
    </w:p>
    <w:p>
      <w:pPr>
        <w:spacing w:line="276" w:lineRule="auto"/>
        <w:jc w:val="left"/>
        <w:rPr>
          <w:rFonts w:hint="eastAsia" w:cs="Arial"/>
          <w:b w:val="0"/>
          <w:bCs/>
          <w:kern w:val="0"/>
          <w:sz w:val="22"/>
          <w:szCs w:val="22"/>
        </w:rPr>
      </w:pPr>
      <w:r>
        <w:rPr>
          <w:rFonts w:hint="eastAsia" w:cs="Arial"/>
          <w:b/>
          <w:kern w:val="0"/>
          <w:sz w:val="22"/>
          <w:szCs w:val="22"/>
        </w:rPr>
        <w:t>工作职责：</w:t>
      </w:r>
    </w:p>
    <w:p>
      <w:pPr>
        <w:spacing w:line="276" w:lineRule="auto"/>
        <w:jc w:val="left"/>
        <w:rPr>
          <w:rFonts w:cs="Arial"/>
          <w:b w:val="0"/>
          <w:bCs/>
          <w:kern w:val="0"/>
          <w:sz w:val="22"/>
          <w:szCs w:val="22"/>
        </w:rPr>
      </w:pPr>
      <w:r>
        <w:rPr>
          <w:rFonts w:cs="Arial"/>
          <w:b w:val="0"/>
          <w:bCs/>
          <w:kern w:val="0"/>
          <w:sz w:val="22"/>
          <w:szCs w:val="22"/>
        </w:rPr>
        <w:t>所在部门：知识管理部</w:t>
      </w:r>
    </w:p>
    <w:p>
      <w:pPr>
        <w:spacing w:line="276" w:lineRule="auto"/>
        <w:jc w:val="left"/>
        <w:rPr>
          <w:rFonts w:cs="Arial"/>
          <w:b w:val="0"/>
          <w:bCs/>
          <w:kern w:val="0"/>
          <w:sz w:val="22"/>
          <w:szCs w:val="22"/>
        </w:rPr>
      </w:pPr>
      <w:r>
        <w:rPr>
          <w:rFonts w:cs="Arial"/>
          <w:b w:val="0"/>
          <w:bCs/>
          <w:kern w:val="0"/>
          <w:sz w:val="22"/>
          <w:szCs w:val="22"/>
        </w:rPr>
        <w:t>工作地点：北京</w:t>
      </w:r>
    </w:p>
    <w:p>
      <w:pPr>
        <w:spacing w:line="276" w:lineRule="auto"/>
        <w:jc w:val="left"/>
        <w:rPr>
          <w:rFonts w:cs="Arial"/>
          <w:b w:val="0"/>
          <w:bCs/>
          <w:kern w:val="0"/>
          <w:sz w:val="22"/>
          <w:szCs w:val="22"/>
        </w:rPr>
      </w:pPr>
      <w:r>
        <w:rPr>
          <w:rFonts w:cs="Arial"/>
          <w:b w:val="0"/>
          <w:bCs/>
          <w:kern w:val="0"/>
          <w:sz w:val="22"/>
          <w:szCs w:val="22"/>
        </w:rPr>
        <w:t>下属人数：1</w:t>
      </w:r>
    </w:p>
    <w:p>
      <w:pPr>
        <w:spacing w:line="276" w:lineRule="auto"/>
        <w:jc w:val="left"/>
        <w:rPr>
          <w:rFonts w:cs="Arial"/>
          <w:b w:val="0"/>
          <w:bCs/>
          <w:kern w:val="0"/>
          <w:sz w:val="22"/>
          <w:szCs w:val="22"/>
        </w:rPr>
      </w:pPr>
      <w:r>
        <w:rPr>
          <w:rFonts w:cs="Arial"/>
          <w:b w:val="0"/>
          <w:bCs/>
          <w:kern w:val="0"/>
          <w:sz w:val="22"/>
          <w:szCs w:val="22"/>
        </w:rPr>
        <w:t>汇报对象：部门经理</w:t>
      </w:r>
    </w:p>
    <w:p>
      <w:pPr>
        <w:spacing w:line="276" w:lineRule="auto"/>
        <w:jc w:val="left"/>
        <w:rPr>
          <w:rFonts w:cs="Arial"/>
          <w:b w:val="0"/>
          <w:bCs/>
          <w:kern w:val="0"/>
          <w:sz w:val="22"/>
          <w:szCs w:val="22"/>
        </w:rPr>
      </w:pPr>
      <w:r>
        <w:rPr>
          <w:rFonts w:cs="Arial"/>
          <w:b w:val="0"/>
          <w:bCs/>
          <w:kern w:val="0"/>
          <w:sz w:val="22"/>
          <w:szCs w:val="22"/>
        </w:rPr>
        <w:t>职责业绩：期间担任长江车辆中级需求分析师配合项目经理参与调研梳理形成适合长江车辆业务特点及IRIS（即国际铁路行业管理标准）知识框架,形成不少于500个节点的知识资源目录,提出长江车辆的知识管理系统架构及支撑体系,用于指导长江车辆后续KM知识管理系统工程建设。</w:t>
      </w:r>
    </w:p>
    <w:p>
      <w:pPr>
        <w:spacing w:line="276" w:lineRule="auto"/>
        <w:jc w:val="left"/>
        <w:rPr>
          <w:rFonts w:cs="Arial"/>
          <w:b w:val="0"/>
          <w:bCs/>
          <w:kern w:val="0"/>
          <w:sz w:val="22"/>
          <w:szCs w:val="22"/>
        </w:rPr>
      </w:pPr>
      <w:r>
        <w:rPr>
          <w:rFonts w:cs="Arial"/>
          <w:b w:val="0"/>
          <w:bCs/>
          <w:kern w:val="0"/>
          <w:sz w:val="22"/>
          <w:szCs w:val="22"/>
        </w:rPr>
        <w:t>配合项目经理进行北京市国资资源局PM项目管理系统建设，任职期间负责综合监管平台42个系统的用户管理现状调研及用户管理机制，建设UUMS统一用户系统。</w:t>
      </w:r>
    </w:p>
    <w:p>
      <w:pPr>
        <w:spacing w:line="276" w:lineRule="auto"/>
        <w:jc w:val="left"/>
        <w:rPr>
          <w:rFonts w:cs="Arial"/>
          <w:b w:val="0"/>
          <w:bCs/>
          <w:kern w:val="0"/>
          <w:sz w:val="22"/>
          <w:szCs w:val="22"/>
        </w:rPr>
      </w:pPr>
      <w:r>
        <w:rPr>
          <w:rFonts w:cs="Arial"/>
          <w:b w:val="0"/>
          <w:bCs/>
          <w:kern w:val="0"/>
          <w:sz w:val="22"/>
          <w:szCs w:val="22"/>
        </w:rPr>
        <w:t>同时进行PM项目管理、知识资源以及运维管理功能设计，完成了国土局内所有IT项目的全流程管理，以及项目数据的分级可视化管理。</w:t>
      </w:r>
    </w:p>
    <w:p>
      <w:pPr>
        <w:spacing w:line="276" w:lineRule="auto"/>
        <w:jc w:val="left"/>
        <w:rPr>
          <w:rFonts w:cs="Arial"/>
          <w:b w:val="0"/>
          <w:bCs/>
          <w:kern w:val="0"/>
          <w:sz w:val="22"/>
          <w:szCs w:val="22"/>
        </w:rPr>
      </w:pPr>
      <w:r>
        <w:rPr>
          <w:rFonts w:cs="Arial"/>
          <w:b w:val="0"/>
          <w:bCs/>
          <w:kern w:val="0"/>
          <w:sz w:val="22"/>
          <w:szCs w:val="22"/>
        </w:rPr>
        <w:t>负责企业SNS社交化平台需求分析，进行社区活跃度统计及贡献度统计排行设计，做到了通过统计排行提升用户对平台的粘性，实现知识沉淀及分享。</w:t>
      </w:r>
    </w:p>
    <w:p>
      <w:pPr>
        <w:spacing w:line="276" w:lineRule="auto"/>
        <w:jc w:val="left"/>
        <w:rPr>
          <w:rFonts w:cs="Arial"/>
          <w:b w:val="0"/>
          <w:bCs/>
          <w:kern w:val="0"/>
          <w:sz w:val="22"/>
          <w:szCs w:val="22"/>
        </w:rPr>
      </w:pPr>
      <w:r>
        <w:rPr>
          <w:rFonts w:cs="Arial"/>
          <w:b w:val="0"/>
          <w:bCs/>
          <w:kern w:val="0"/>
          <w:sz w:val="22"/>
          <w:szCs w:val="22"/>
        </w:rPr>
        <w:t>参与企业内部ERP系统设计，负责企业文档管理、团队项目协同中心、知识绩效模块功能设计。</w:t>
      </w:r>
    </w:p>
    <w:p>
      <w:pPr>
        <w:tabs>
          <w:tab w:val="left" w:pos="960"/>
        </w:tabs>
        <w:spacing w:line="276" w:lineRule="auto"/>
        <w:jc w:val="left"/>
        <w:rPr>
          <w:rFonts w:cs="Arial"/>
          <w:b/>
          <w:sz w:val="22"/>
          <w:szCs w:val="22"/>
        </w:rPr>
      </w:pPr>
    </w:p>
    <w:p>
      <w:pPr>
        <w:tabs>
          <w:tab w:val="left" w:pos="960"/>
        </w:tabs>
        <w:spacing w:line="276" w:lineRule="auto"/>
        <w:jc w:val="left"/>
        <w:rPr>
          <w:rFonts w:cs="Arial"/>
          <w:b/>
          <w:sz w:val="22"/>
          <w:szCs w:val="22"/>
        </w:rPr>
      </w:pPr>
    </w:p>
    <w:p>
      <w:pPr>
        <w:spacing w:line="276" w:lineRule="auto"/>
        <w:jc w:val="left"/>
        <w:rPr>
          <w:rFonts w:cs="Arial"/>
          <w:b/>
          <w:kern w:val="0"/>
          <w:sz w:val="22"/>
          <w:szCs w:val="22"/>
        </w:rPr>
      </w:pPr>
      <w:r>
        <w:rPr>
          <w:rFonts w:cs="Arial"/>
          <w:b/>
          <w:kern w:val="0"/>
          <w:sz w:val="22"/>
          <w:szCs w:val="22"/>
        </w:rPr>
        <w:t xml:space="preserve">2011.05 </w:t>
      </w:r>
      <w:r>
        <w:rPr>
          <w:rFonts w:hint="eastAsia" w:cs="Arial"/>
          <w:b/>
          <w:kern w:val="0"/>
          <w:sz w:val="22"/>
          <w:szCs w:val="22"/>
        </w:rPr>
        <w:t>-</w:t>
      </w:r>
      <w:r>
        <w:rPr>
          <w:rFonts w:cs="Arial"/>
          <w:b/>
          <w:kern w:val="0"/>
          <w:sz w:val="22"/>
          <w:szCs w:val="22"/>
        </w:rPr>
        <w:t xml:space="preserve"> 2012.12</w:t>
      </w:r>
      <w:r>
        <w:rPr>
          <w:rFonts w:hint="eastAsia" w:cs="Arial"/>
          <w:b/>
          <w:kern w:val="0"/>
          <w:sz w:val="22"/>
          <w:szCs w:val="22"/>
        </w:rPr>
        <w:t xml:space="preserve">     </w:t>
      </w:r>
      <w:r>
        <w:rPr>
          <w:rFonts w:cs="Arial"/>
          <w:b/>
          <w:kern w:val="0"/>
          <w:sz w:val="22"/>
          <w:szCs w:val="22"/>
        </w:rPr>
        <w:t xml:space="preserve">  KMI中国分会北京若恩科技有限公司</w:t>
      </w:r>
      <w:r>
        <w:rPr>
          <w:rFonts w:hint="eastAsia" w:cs="Arial"/>
          <w:b/>
          <w:kern w:val="0"/>
          <w:sz w:val="22"/>
          <w:szCs w:val="22"/>
        </w:rPr>
        <w:t xml:space="preserve">    </w:t>
      </w:r>
      <w:r>
        <w:rPr>
          <w:rFonts w:cs="Arial"/>
          <w:b/>
          <w:kern w:val="0"/>
          <w:sz w:val="22"/>
          <w:szCs w:val="22"/>
        </w:rPr>
        <w:t xml:space="preserve"> </w:t>
      </w:r>
      <w:r>
        <w:rPr>
          <w:rFonts w:hint="eastAsia" w:cs="Arial"/>
          <w:b/>
          <w:kern w:val="0"/>
          <w:sz w:val="22"/>
          <w:szCs w:val="22"/>
        </w:rPr>
        <w:t xml:space="preserve">  </w:t>
      </w:r>
      <w:r>
        <w:rPr>
          <w:rFonts w:cs="Arial"/>
          <w:b/>
          <w:kern w:val="0"/>
          <w:sz w:val="22"/>
          <w:szCs w:val="22"/>
        </w:rPr>
        <w:t>ba需求分析师</w:t>
      </w:r>
    </w:p>
    <w:p>
      <w:pPr>
        <w:spacing w:line="276" w:lineRule="auto"/>
        <w:jc w:val="left"/>
        <w:rPr>
          <w:rFonts w:hint="eastAsia" w:cs="Arial"/>
          <w:b w:val="0"/>
          <w:bCs/>
          <w:kern w:val="0"/>
          <w:sz w:val="22"/>
          <w:szCs w:val="22"/>
        </w:rPr>
      </w:pPr>
      <w:r>
        <w:rPr>
          <w:rFonts w:hint="eastAsia" w:cs="Arial"/>
          <w:b/>
          <w:kern w:val="0"/>
          <w:sz w:val="22"/>
          <w:szCs w:val="22"/>
        </w:rPr>
        <w:t>工作职责：</w:t>
      </w:r>
    </w:p>
    <w:p>
      <w:pPr>
        <w:spacing w:line="276" w:lineRule="auto"/>
        <w:jc w:val="left"/>
        <w:rPr>
          <w:rFonts w:cs="Arial"/>
          <w:b w:val="0"/>
          <w:bCs/>
          <w:kern w:val="0"/>
          <w:sz w:val="22"/>
          <w:szCs w:val="22"/>
        </w:rPr>
      </w:pPr>
      <w:r>
        <w:rPr>
          <w:rFonts w:cs="Arial"/>
          <w:b w:val="0"/>
          <w:bCs/>
          <w:kern w:val="0"/>
          <w:sz w:val="22"/>
          <w:szCs w:val="22"/>
        </w:rPr>
        <w:t>所在部门：咨询部</w:t>
      </w:r>
    </w:p>
    <w:p>
      <w:pPr>
        <w:spacing w:line="276" w:lineRule="auto"/>
        <w:jc w:val="left"/>
        <w:rPr>
          <w:rFonts w:cs="Arial"/>
          <w:b w:val="0"/>
          <w:bCs/>
          <w:kern w:val="0"/>
          <w:sz w:val="22"/>
          <w:szCs w:val="22"/>
        </w:rPr>
      </w:pPr>
      <w:r>
        <w:rPr>
          <w:rFonts w:cs="Arial"/>
          <w:b w:val="0"/>
          <w:bCs/>
          <w:kern w:val="0"/>
          <w:sz w:val="22"/>
          <w:szCs w:val="22"/>
        </w:rPr>
        <w:t>工作地点：北京</w:t>
      </w:r>
    </w:p>
    <w:p>
      <w:pPr>
        <w:spacing w:line="276" w:lineRule="auto"/>
        <w:jc w:val="left"/>
        <w:rPr>
          <w:rFonts w:cs="Arial"/>
          <w:b w:val="0"/>
          <w:bCs/>
          <w:kern w:val="0"/>
          <w:sz w:val="22"/>
          <w:szCs w:val="22"/>
        </w:rPr>
      </w:pPr>
      <w:r>
        <w:rPr>
          <w:rFonts w:cs="Arial"/>
          <w:b w:val="0"/>
          <w:bCs/>
          <w:kern w:val="0"/>
          <w:sz w:val="22"/>
          <w:szCs w:val="22"/>
        </w:rPr>
        <w:t>下属人数：0</w:t>
      </w:r>
    </w:p>
    <w:p>
      <w:pPr>
        <w:spacing w:line="276" w:lineRule="auto"/>
        <w:jc w:val="left"/>
        <w:rPr>
          <w:rFonts w:cs="Arial"/>
          <w:b w:val="0"/>
          <w:bCs/>
          <w:kern w:val="0"/>
          <w:sz w:val="22"/>
          <w:szCs w:val="22"/>
        </w:rPr>
      </w:pPr>
      <w:r>
        <w:rPr>
          <w:rFonts w:cs="Arial"/>
          <w:b w:val="0"/>
          <w:bCs/>
          <w:kern w:val="0"/>
          <w:sz w:val="22"/>
          <w:szCs w:val="22"/>
        </w:rPr>
        <w:t>汇报对象：部门经理</w:t>
      </w:r>
    </w:p>
    <w:p>
      <w:pPr>
        <w:spacing w:line="276" w:lineRule="auto"/>
        <w:jc w:val="left"/>
        <w:rPr>
          <w:rFonts w:cs="Arial"/>
          <w:b w:val="0"/>
          <w:bCs/>
          <w:kern w:val="0"/>
          <w:sz w:val="22"/>
          <w:szCs w:val="22"/>
        </w:rPr>
      </w:pPr>
      <w:r>
        <w:rPr>
          <w:rFonts w:cs="Arial"/>
          <w:b w:val="0"/>
          <w:bCs/>
          <w:kern w:val="0"/>
          <w:sz w:val="22"/>
          <w:szCs w:val="22"/>
        </w:rPr>
        <w:t>职责业绩：期间担任初级需求分析师，为四川长虹创新设计中心的设计师们建设了项目协同KMS知识管理平台，分析设计了项目社区及知识中心，实现了对UI/UCD设计师的设计项目知识管理。</w:t>
      </w:r>
    </w:p>
    <w:p>
      <w:pPr>
        <w:spacing w:line="276" w:lineRule="auto"/>
        <w:jc w:val="left"/>
        <w:rPr>
          <w:rFonts w:cs="Arial"/>
          <w:b w:val="0"/>
          <w:bCs/>
          <w:kern w:val="0"/>
          <w:sz w:val="22"/>
          <w:szCs w:val="22"/>
        </w:rPr>
      </w:pPr>
      <w:r>
        <w:rPr>
          <w:rFonts w:cs="Arial"/>
          <w:b w:val="0"/>
          <w:bCs/>
          <w:kern w:val="0"/>
          <w:sz w:val="22"/>
          <w:szCs w:val="22"/>
        </w:rPr>
        <w:t>从进行中项目、已完成项目、获奖展示项目、项目前、输入前资料库进行设计项目展示及交付文档查看，实现了通过社区形式完成项目知识如UI设计师包括输入书、方向、草图、2D修改、3D修改、评审会、最终成品输出，UCD设计师包括输入书、方案调查、中心评审、ID、UI评估、创新中心评估等知识的沉淀、分享及转化。</w:t>
      </w:r>
    </w:p>
    <w:p>
      <w:pPr>
        <w:spacing w:line="276" w:lineRule="auto"/>
        <w:jc w:val="left"/>
        <w:rPr>
          <w:rFonts w:hint="eastAsia"/>
          <w:b/>
          <w:bCs/>
          <w:sz w:val="22"/>
          <w:szCs w:val="22"/>
          <w:u w:val="single"/>
        </w:rPr>
      </w:pPr>
    </w:p>
    <w:p>
      <w:pPr>
        <w:spacing w:line="276" w:lineRule="auto"/>
        <w:jc w:val="left"/>
        <w:rPr>
          <w:rFonts w:cs="Tahoma"/>
          <w:sz w:val="22"/>
        </w:rPr>
      </w:pPr>
      <w:r>
        <w:rPr>
          <w:rFonts w:hint="eastAsia"/>
          <w:b/>
          <w:bCs/>
          <w:sz w:val="22"/>
          <w:szCs w:val="22"/>
          <w:u w:val="single"/>
        </w:rPr>
        <w:t>项目</w:t>
      </w:r>
      <w:r>
        <w:rPr>
          <w:b/>
          <w:bCs/>
          <w:sz w:val="22"/>
          <w:szCs w:val="22"/>
          <w:u w:val="single"/>
        </w:rPr>
        <w:t>经历</w:t>
      </w:r>
    </w:p>
    <w:p>
      <w:pPr>
        <w:widowControl/>
        <w:spacing w:line="276" w:lineRule="auto"/>
        <w:jc w:val="left"/>
        <w:rPr>
          <w:rFonts w:cs="Tahoma"/>
          <w:sz w:val="22"/>
        </w:rPr>
      </w:pPr>
      <w:bookmarkStart w:id="6" w:name="项目经历1"/>
      <w:r>
        <w:rPr>
          <w:rFonts w:cs="Tahoma"/>
          <w:sz w:val="22"/>
        </w:rPr>
        <w:t>国务院国资委moa移动应用平台项目（2016.03-2018.12）</w:t>
      </w:r>
    </w:p>
    <w:p>
      <w:pPr>
        <w:widowControl/>
        <w:spacing w:line="276" w:lineRule="auto"/>
        <w:jc w:val="left"/>
        <w:rPr>
          <w:rFonts w:cs="Tahoma"/>
          <w:sz w:val="22"/>
        </w:rPr>
      </w:pPr>
      <w:r>
        <w:rPr>
          <w:rFonts w:cs="Tahoma"/>
          <w:sz w:val="22"/>
        </w:rPr>
        <w:t>项目职务：产品经理/高级需求分析师</w:t>
      </w:r>
    </w:p>
    <w:p>
      <w:pPr>
        <w:widowControl/>
        <w:spacing w:line="276" w:lineRule="auto"/>
        <w:jc w:val="left"/>
        <w:rPr>
          <w:rFonts w:cs="Tahoma"/>
          <w:sz w:val="22"/>
        </w:rPr>
      </w:pPr>
      <w:r>
        <w:rPr>
          <w:rFonts w:cs="Tahoma"/>
          <w:sz w:val="22"/>
        </w:rPr>
        <w:t>所在公司：国务院国资委</w:t>
      </w:r>
    </w:p>
    <w:p>
      <w:pPr>
        <w:widowControl/>
        <w:spacing w:line="276" w:lineRule="auto"/>
        <w:jc w:val="left"/>
        <w:rPr>
          <w:rFonts w:cs="Tahoma"/>
          <w:sz w:val="22"/>
        </w:rPr>
      </w:pPr>
      <w:r>
        <w:rPr>
          <w:rFonts w:cs="Tahoma"/>
          <w:sz w:val="22"/>
        </w:rPr>
        <w:t>项目描述：本项目从符合机关业务特色、确保安全性、保护隐私信息、灵活可配置多角度出发，打造集具即时通讯与移动办公功能的国资委移动应用办公平台。</w:t>
      </w:r>
    </w:p>
    <w:p>
      <w:pPr>
        <w:widowControl/>
        <w:spacing w:line="276" w:lineRule="auto"/>
        <w:jc w:val="left"/>
        <w:rPr>
          <w:rFonts w:cs="Tahoma"/>
          <w:sz w:val="22"/>
        </w:rPr>
      </w:pPr>
      <w:r>
        <w:rPr>
          <w:rFonts w:cs="Tahoma"/>
          <w:sz w:val="22"/>
        </w:rPr>
        <w:t>Moa，在打通国资委与监管的下属96家央企的业务线，提升了沟通效率的同时，也为委内各厅局提供了快捷办公的新手段。</w:t>
      </w:r>
    </w:p>
    <w:p>
      <w:pPr>
        <w:widowControl/>
        <w:spacing w:line="276" w:lineRule="auto"/>
        <w:jc w:val="left"/>
        <w:rPr>
          <w:rFonts w:cs="Tahoma"/>
          <w:sz w:val="22"/>
        </w:rPr>
      </w:pPr>
      <w:r>
        <w:rPr>
          <w:rFonts w:cs="Tahoma"/>
          <w:sz w:val="22"/>
        </w:rPr>
        <w:t>项目涉及移动端、pc客户端、pcweb多端产品，包括UAC、公众号、会议室预订、调查问卷、大型会议、通知公告、企业改革文件、审批、领导日程、机关财务、药品名录、摇一摇、央企动态的设计开发。</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1、负责政府通用Moa产品打磨，打造极具机关特色的移动政务及即时通讯平台</w:t>
      </w:r>
    </w:p>
    <w:p>
      <w:pPr>
        <w:widowControl/>
        <w:spacing w:line="276" w:lineRule="auto"/>
        <w:jc w:val="left"/>
        <w:rPr>
          <w:rFonts w:cs="Tahoma"/>
          <w:sz w:val="22"/>
        </w:rPr>
      </w:pPr>
      <w:r>
        <w:rPr>
          <w:rFonts w:cs="Tahoma"/>
          <w:sz w:val="22"/>
        </w:rPr>
        <w:t>2、管理国资Moa产品团队，协调需求、UI/UE、UCD、测试、开发、实施、运营工程师开展工作</w:t>
      </w:r>
    </w:p>
    <w:p>
      <w:pPr>
        <w:widowControl/>
        <w:spacing w:line="276" w:lineRule="auto"/>
        <w:jc w:val="left"/>
        <w:rPr>
          <w:rFonts w:cs="Tahoma"/>
          <w:sz w:val="22"/>
        </w:rPr>
      </w:pPr>
      <w:r>
        <w:rPr>
          <w:rFonts w:cs="Tahoma"/>
          <w:sz w:val="22"/>
        </w:rPr>
        <w:t>3、负责业务需求对接与产品分析，参与设计UAC、公众号、会议室预订、调查问卷等PC平台设计，负责通知公告、小型会议、调查问卷、领导日程、国资要闻、央企动态、公文审批等App和H5设计</w:t>
      </w:r>
    </w:p>
    <w:p>
      <w:pPr>
        <w:widowControl/>
        <w:spacing w:line="276" w:lineRule="auto"/>
        <w:jc w:val="left"/>
        <w:rPr>
          <w:rFonts w:cs="Tahoma"/>
          <w:sz w:val="22"/>
        </w:rPr>
      </w:pPr>
      <w:r>
        <w:rPr>
          <w:rFonts w:cs="Tahoma"/>
          <w:sz w:val="22"/>
        </w:rPr>
        <w:t>4、给委领导做项目汇报、系统演示</w:t>
      </w:r>
    </w:p>
    <w:p>
      <w:pPr>
        <w:widowControl/>
        <w:spacing w:line="276" w:lineRule="auto"/>
        <w:jc w:val="left"/>
        <w:rPr>
          <w:rFonts w:cs="Tahoma"/>
          <w:sz w:val="22"/>
        </w:rPr>
      </w:pPr>
      <w:r>
        <w:rPr>
          <w:rFonts w:cs="Tahoma"/>
          <w:sz w:val="22"/>
        </w:rPr>
        <w:t>5、编写运营推广方案，组织定期开展运营推广活动宁波市轨道交通内外网一体化信息门户建设（2015.10-2016.02）</w:t>
      </w:r>
    </w:p>
    <w:p>
      <w:pPr>
        <w:widowControl/>
        <w:spacing w:line="276" w:lineRule="auto"/>
        <w:jc w:val="left"/>
        <w:rPr>
          <w:rFonts w:cs="Tahoma"/>
          <w:sz w:val="22"/>
        </w:rPr>
      </w:pPr>
      <w:r>
        <w:rPr>
          <w:rFonts w:cs="Tahoma"/>
          <w:sz w:val="22"/>
        </w:rPr>
        <w:t>项目职务：需求分析师</w:t>
      </w:r>
    </w:p>
    <w:p>
      <w:pPr>
        <w:widowControl/>
        <w:spacing w:line="276" w:lineRule="auto"/>
        <w:jc w:val="left"/>
        <w:rPr>
          <w:rFonts w:cs="Tahoma"/>
          <w:sz w:val="22"/>
        </w:rPr>
      </w:pPr>
      <w:r>
        <w:rPr>
          <w:rFonts w:cs="Tahoma"/>
          <w:sz w:val="22"/>
        </w:rPr>
        <w:t>所在公司：宁波市轨道交通集团</w:t>
      </w:r>
    </w:p>
    <w:p>
      <w:pPr>
        <w:widowControl/>
        <w:spacing w:line="276" w:lineRule="auto"/>
        <w:jc w:val="left"/>
        <w:rPr>
          <w:rFonts w:cs="Tahoma"/>
          <w:sz w:val="22"/>
        </w:rPr>
      </w:pPr>
      <w:r>
        <w:rPr>
          <w:rFonts w:cs="Tahoma"/>
          <w:sz w:val="22"/>
        </w:rPr>
        <w:t>项目描述：本项目范围涵盖指挥部、集团公司及各分子公司。</w:t>
      </w:r>
    </w:p>
    <w:p>
      <w:pPr>
        <w:widowControl/>
        <w:spacing w:line="276" w:lineRule="auto"/>
        <w:jc w:val="left"/>
        <w:rPr>
          <w:rFonts w:cs="Tahoma"/>
          <w:sz w:val="22"/>
        </w:rPr>
      </w:pPr>
      <w:r>
        <w:rPr>
          <w:rFonts w:cs="Tahoma"/>
          <w:sz w:val="22"/>
        </w:rPr>
        <w:t>功能包括内外网信息门户、企业服务总线、社交化平台、移动门户、统一用户管理及身份认证、流程引擎软件的采购、配置、集成、定制开发等功能，数据集成、界面集成等集成标准和规范体系的建立。</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1、负责内外网门户、移动门户需求调研、功能设计，输出原型</w:t>
      </w:r>
    </w:p>
    <w:p>
      <w:pPr>
        <w:widowControl/>
        <w:spacing w:line="276" w:lineRule="auto"/>
        <w:jc w:val="left"/>
        <w:rPr>
          <w:rFonts w:cs="Tahoma"/>
          <w:sz w:val="22"/>
        </w:rPr>
      </w:pPr>
      <w:r>
        <w:rPr>
          <w:rFonts w:cs="Tahoma"/>
          <w:sz w:val="22"/>
        </w:rPr>
        <w:t>2、分析统一用户管理及身份证、流程引擎需求，输出初步设计及详细设计文档</w:t>
      </w:r>
    </w:p>
    <w:p>
      <w:pPr>
        <w:widowControl/>
        <w:spacing w:line="276" w:lineRule="auto"/>
        <w:jc w:val="left"/>
        <w:rPr>
          <w:rFonts w:cs="Tahoma"/>
          <w:sz w:val="22"/>
        </w:rPr>
      </w:pPr>
      <w:r>
        <w:rPr>
          <w:rFonts w:cs="Tahoma"/>
          <w:sz w:val="22"/>
        </w:rPr>
        <w:t>3、协助UI设计、测试人员完成页面界面及测试用例评审</w:t>
      </w:r>
    </w:p>
    <w:p>
      <w:pPr>
        <w:widowControl/>
        <w:spacing w:line="276" w:lineRule="auto"/>
        <w:jc w:val="left"/>
        <w:rPr>
          <w:rFonts w:cs="Tahoma"/>
          <w:sz w:val="22"/>
        </w:rPr>
      </w:pPr>
      <w:r>
        <w:rPr>
          <w:rFonts w:cs="Tahoma"/>
          <w:sz w:val="22"/>
        </w:rPr>
        <w:t>4、面向开发人员进行需求宣讲和评审</w:t>
      </w:r>
    </w:p>
    <w:p>
      <w:pPr>
        <w:widowControl/>
        <w:spacing w:line="276" w:lineRule="auto"/>
        <w:jc w:val="left"/>
        <w:rPr>
          <w:rFonts w:cs="Tahoma"/>
          <w:sz w:val="22"/>
        </w:rPr>
      </w:pPr>
      <w:r>
        <w:rPr>
          <w:rFonts w:cs="Tahoma"/>
          <w:sz w:val="22"/>
        </w:rPr>
        <w:t>5、协助项目经理完成阶段性交付文档的编写和客户审定项目业绩：</w:t>
      </w:r>
    </w:p>
    <w:p>
      <w:pPr>
        <w:widowControl/>
        <w:spacing w:line="276" w:lineRule="auto"/>
        <w:jc w:val="left"/>
        <w:rPr>
          <w:rFonts w:cs="Tahoma"/>
          <w:sz w:val="22"/>
        </w:rPr>
      </w:pPr>
      <w:r>
        <w:rPr>
          <w:rFonts w:cs="Tahoma"/>
          <w:sz w:val="22"/>
        </w:rPr>
        <w:t>1、内网门户：调研宁波市轨道交通需求，设计内网门户原型（包括个人工作台、集团资讯门户、部门空间、参建单位、运营分公司），其中涉及的小应用包括日程管理、会议管理、通知管理、值班管理、新员工入职助手、员工生日提醒、视频播放、领导信箱、领导周工作安排等</w:t>
      </w:r>
    </w:p>
    <w:p>
      <w:pPr>
        <w:widowControl/>
        <w:spacing w:line="276" w:lineRule="auto"/>
        <w:jc w:val="left"/>
        <w:rPr>
          <w:rFonts w:cs="Tahoma"/>
          <w:sz w:val="22"/>
        </w:rPr>
      </w:pPr>
      <w:r>
        <w:rPr>
          <w:rFonts w:cs="Tahoma"/>
          <w:sz w:val="22"/>
        </w:rPr>
        <w:t>2、移动门户：根据宁波轨道交通移动审批、新闻资讯、日程管理等需求进行移动门户APP设计福州兴业银行总部移动微办公平台（2015.08-2016.02）</w:t>
      </w:r>
    </w:p>
    <w:p>
      <w:pPr>
        <w:widowControl/>
        <w:spacing w:line="276" w:lineRule="auto"/>
        <w:jc w:val="left"/>
        <w:rPr>
          <w:rFonts w:cs="Tahoma"/>
          <w:sz w:val="22"/>
        </w:rPr>
      </w:pPr>
      <w:r>
        <w:rPr>
          <w:rFonts w:cs="Tahoma"/>
          <w:sz w:val="22"/>
        </w:rPr>
        <w:t>项目职务：需求分析师</w:t>
      </w:r>
    </w:p>
    <w:p>
      <w:pPr>
        <w:widowControl/>
        <w:spacing w:line="276" w:lineRule="auto"/>
        <w:jc w:val="left"/>
        <w:rPr>
          <w:rFonts w:cs="Tahoma"/>
          <w:sz w:val="22"/>
        </w:rPr>
      </w:pPr>
      <w:r>
        <w:rPr>
          <w:rFonts w:cs="Tahoma"/>
          <w:sz w:val="22"/>
        </w:rPr>
        <w:t>所在公司：兴业银行福州总行</w:t>
      </w:r>
    </w:p>
    <w:p>
      <w:pPr>
        <w:widowControl/>
        <w:spacing w:line="276" w:lineRule="auto"/>
        <w:jc w:val="left"/>
        <w:rPr>
          <w:rFonts w:cs="Tahoma"/>
          <w:sz w:val="22"/>
        </w:rPr>
      </w:pPr>
      <w:r>
        <w:rPr>
          <w:rFonts w:cs="Tahoma"/>
          <w:sz w:val="22"/>
        </w:rPr>
        <w:t>项目描述：本项目在行内实现即时通信技术统一和共享，作为行内外用户移动应用的统一入口，提供统一的即时通信沟通功能，同时关联各类业务应用功能。</w:t>
      </w:r>
    </w:p>
    <w:p>
      <w:pPr>
        <w:widowControl/>
        <w:spacing w:line="276" w:lineRule="auto"/>
        <w:jc w:val="left"/>
        <w:rPr>
          <w:rFonts w:cs="Tahoma"/>
          <w:sz w:val="22"/>
        </w:rPr>
      </w:pPr>
      <w:r>
        <w:rPr>
          <w:rFonts w:cs="Tahoma"/>
          <w:sz w:val="22"/>
        </w:rPr>
        <w:t>满足了集团用户协作沟通、协同办公需要。</w:t>
      </w:r>
    </w:p>
    <w:p>
      <w:pPr>
        <w:widowControl/>
        <w:spacing w:line="276" w:lineRule="auto"/>
        <w:jc w:val="left"/>
        <w:rPr>
          <w:rFonts w:cs="Tahoma"/>
          <w:sz w:val="22"/>
        </w:rPr>
      </w:pPr>
      <w:r>
        <w:rPr>
          <w:rFonts w:cs="Tahoma"/>
          <w:sz w:val="22"/>
        </w:rPr>
        <w:t>面向行外用户提供了满足用户不同业务需求，功能多元化、业务沟通直接的全景式社交型移动金融服务平台。</w:t>
      </w:r>
    </w:p>
    <w:p>
      <w:pPr>
        <w:widowControl/>
        <w:spacing w:line="276" w:lineRule="auto"/>
        <w:jc w:val="left"/>
        <w:rPr>
          <w:rFonts w:cs="Tahoma"/>
          <w:sz w:val="22"/>
        </w:rPr>
      </w:pPr>
      <w:r>
        <w:rPr>
          <w:rFonts w:cs="Tahoma"/>
          <w:sz w:val="22"/>
        </w:rPr>
        <w:t>一阶段，搭建安全易用的“企业微信app”，为集团员工提供更为快捷高效的移动办公体验，提升办公效率。</w:t>
      </w:r>
    </w:p>
    <w:p>
      <w:pPr>
        <w:widowControl/>
        <w:spacing w:line="276" w:lineRule="auto"/>
        <w:jc w:val="left"/>
        <w:rPr>
          <w:rFonts w:cs="Tahoma"/>
          <w:sz w:val="22"/>
        </w:rPr>
      </w:pPr>
      <w:r>
        <w:rPr>
          <w:rFonts w:cs="Tahoma"/>
          <w:sz w:val="22"/>
        </w:rPr>
        <w:t>二阶段，升级现有办公协同应用，满足第三方应用集成要求，丰富企业移动门户内容。</w:t>
      </w:r>
    </w:p>
    <w:p>
      <w:pPr>
        <w:widowControl/>
        <w:spacing w:line="276" w:lineRule="auto"/>
        <w:jc w:val="left"/>
        <w:rPr>
          <w:rFonts w:cs="Tahoma"/>
          <w:sz w:val="22"/>
        </w:rPr>
      </w:pPr>
      <w:r>
        <w:rPr>
          <w:rFonts w:cs="Tahoma"/>
          <w:sz w:val="22"/>
        </w:rPr>
        <w:t>三阶段，搭建面向互联网公众的“兴业汇app”，强化兴业银行与合作伙伴的营销业务往来。</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1、类微信app、协同办公app需求调研及分析设计</w:t>
      </w:r>
    </w:p>
    <w:p>
      <w:pPr>
        <w:widowControl/>
        <w:spacing w:line="276" w:lineRule="auto"/>
        <w:jc w:val="left"/>
        <w:rPr>
          <w:rFonts w:cs="Tahoma"/>
          <w:sz w:val="22"/>
        </w:rPr>
      </w:pPr>
      <w:r>
        <w:rPr>
          <w:rFonts w:cs="Tahoma"/>
          <w:sz w:val="22"/>
        </w:rPr>
        <w:t>2、统一行内、行外用户的登陆认证体系，实现兴业各类业务app统一接入支持的门户管理功能</w:t>
      </w:r>
    </w:p>
    <w:p>
      <w:pPr>
        <w:widowControl/>
        <w:spacing w:line="276" w:lineRule="auto"/>
        <w:jc w:val="left"/>
        <w:rPr>
          <w:rFonts w:cs="Tahoma"/>
          <w:sz w:val="22"/>
        </w:rPr>
      </w:pPr>
      <w:r>
        <w:rPr>
          <w:rFonts w:cs="Tahoma"/>
          <w:sz w:val="22"/>
        </w:rPr>
        <w:t>3、调研分析兴业银行邮件集成、移动办公应用集成需求中信企业百科（2015.06-2016.02）</w:t>
      </w:r>
    </w:p>
    <w:p>
      <w:pPr>
        <w:widowControl/>
        <w:spacing w:line="276" w:lineRule="auto"/>
        <w:jc w:val="left"/>
        <w:rPr>
          <w:rFonts w:cs="Tahoma"/>
          <w:sz w:val="22"/>
        </w:rPr>
      </w:pPr>
      <w:r>
        <w:rPr>
          <w:rFonts w:cs="Tahoma"/>
          <w:sz w:val="22"/>
        </w:rPr>
        <w:t>项目职务：需求分析师</w:t>
      </w:r>
    </w:p>
    <w:p>
      <w:pPr>
        <w:widowControl/>
        <w:spacing w:line="276" w:lineRule="auto"/>
        <w:jc w:val="left"/>
        <w:rPr>
          <w:rFonts w:cs="Tahoma"/>
          <w:sz w:val="22"/>
        </w:rPr>
      </w:pPr>
      <w:r>
        <w:rPr>
          <w:rFonts w:cs="Tahoma"/>
          <w:sz w:val="22"/>
        </w:rPr>
        <w:t>所在公司：中信网络科技股份有限公司</w:t>
      </w:r>
    </w:p>
    <w:p>
      <w:pPr>
        <w:widowControl/>
        <w:spacing w:line="276" w:lineRule="auto"/>
        <w:jc w:val="left"/>
        <w:rPr>
          <w:rFonts w:cs="Tahoma"/>
          <w:sz w:val="22"/>
        </w:rPr>
      </w:pPr>
      <w:r>
        <w:rPr>
          <w:rFonts w:cs="Tahoma"/>
          <w:sz w:val="22"/>
        </w:rPr>
        <w:t>项目描述：本项目根据内部产品线需要，设计企业通用的企业百科产品。</w:t>
      </w:r>
    </w:p>
    <w:p>
      <w:pPr>
        <w:widowControl/>
        <w:spacing w:line="276" w:lineRule="auto"/>
        <w:jc w:val="left"/>
        <w:rPr>
          <w:rFonts w:cs="Tahoma"/>
          <w:sz w:val="22"/>
        </w:rPr>
      </w:pPr>
      <w:r>
        <w:rPr>
          <w:rFonts w:cs="Tahoma"/>
          <w:sz w:val="22"/>
        </w:rPr>
        <w:t>企业百科是多人协作的写作编辑工具，用户可发表个人意见词条，其他人不断编辑完善该词条。</w:t>
      </w:r>
    </w:p>
    <w:p>
      <w:pPr>
        <w:widowControl/>
        <w:spacing w:line="276" w:lineRule="auto"/>
        <w:jc w:val="left"/>
        <w:rPr>
          <w:rFonts w:cs="Tahoma"/>
          <w:sz w:val="22"/>
        </w:rPr>
      </w:pPr>
      <w:r>
        <w:rPr>
          <w:rFonts w:cs="Tahoma"/>
          <w:sz w:val="22"/>
        </w:rPr>
        <w:t>目的是为用户提供充分自由发挥空间，利用集体智慧不断完善企业专业领域知识，丰富企业内部知识库，降低员工学习成本。</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1、负责企业百科产品线，对标市场主流产品，输出竞品分析报告</w:t>
      </w:r>
    </w:p>
    <w:p>
      <w:pPr>
        <w:widowControl/>
        <w:spacing w:line="276" w:lineRule="auto"/>
        <w:jc w:val="left"/>
        <w:rPr>
          <w:rFonts w:cs="Tahoma"/>
          <w:sz w:val="22"/>
        </w:rPr>
      </w:pPr>
      <w:r>
        <w:rPr>
          <w:rFonts w:cs="Tahoma"/>
          <w:sz w:val="22"/>
        </w:rPr>
        <w:t>2、分析设计企业通用的企业百科产品，组织需求、UI、开发、测试团队评审</w:t>
      </w:r>
    </w:p>
    <w:p>
      <w:pPr>
        <w:widowControl/>
        <w:spacing w:line="276" w:lineRule="auto"/>
        <w:jc w:val="left"/>
        <w:rPr>
          <w:rFonts w:cs="Tahoma"/>
          <w:sz w:val="22"/>
        </w:rPr>
      </w:pPr>
      <w:r>
        <w:rPr>
          <w:rFonts w:cs="Tahoma"/>
          <w:sz w:val="22"/>
        </w:rPr>
        <w:t>3、输出初步设计及详细设计Demo及文档北京市国土资源局知识管理2014（2014.06-2015.06）</w:t>
      </w:r>
    </w:p>
    <w:p>
      <w:pPr>
        <w:widowControl/>
        <w:spacing w:line="276" w:lineRule="auto"/>
        <w:jc w:val="left"/>
        <w:rPr>
          <w:rFonts w:cs="Tahoma"/>
          <w:sz w:val="22"/>
        </w:rPr>
      </w:pPr>
      <w:r>
        <w:rPr>
          <w:rFonts w:cs="Tahoma"/>
          <w:sz w:val="22"/>
        </w:rPr>
        <w:t>项目职务：需求工程师</w:t>
      </w:r>
    </w:p>
    <w:p>
      <w:pPr>
        <w:widowControl/>
        <w:spacing w:line="276" w:lineRule="auto"/>
        <w:jc w:val="left"/>
        <w:rPr>
          <w:rFonts w:cs="Tahoma"/>
          <w:sz w:val="22"/>
        </w:rPr>
      </w:pPr>
      <w:r>
        <w:rPr>
          <w:rFonts w:cs="Tahoma"/>
          <w:sz w:val="22"/>
        </w:rPr>
        <w:t>所在公司：北京市国土资源局</w:t>
      </w:r>
    </w:p>
    <w:p>
      <w:pPr>
        <w:widowControl/>
        <w:spacing w:line="276" w:lineRule="auto"/>
        <w:jc w:val="left"/>
        <w:rPr>
          <w:rFonts w:cs="Tahoma"/>
          <w:sz w:val="22"/>
        </w:rPr>
      </w:pPr>
      <w:r>
        <w:rPr>
          <w:rFonts w:cs="Tahoma"/>
          <w:sz w:val="22"/>
        </w:rPr>
        <w:t>项目描述：本项目通过梳理北京市国土局综合监管平台42个系统的用户管理机制，设计形成一套统一的用户管理系统。</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1、参与综合监管平台42个系统的系统调研，理清系统用户管理体系和机制现状</w:t>
      </w:r>
    </w:p>
    <w:p>
      <w:pPr>
        <w:widowControl/>
        <w:spacing w:line="276" w:lineRule="auto"/>
        <w:jc w:val="left"/>
        <w:rPr>
          <w:rFonts w:cs="Tahoma"/>
          <w:sz w:val="22"/>
        </w:rPr>
      </w:pPr>
      <w:r>
        <w:rPr>
          <w:rFonts w:cs="Tahoma"/>
          <w:sz w:val="22"/>
        </w:rPr>
        <w:t>2、整理、分析用户管理系统调研结果，输出相关调研报告，为统一用户平台的设计提供依据</w:t>
      </w:r>
    </w:p>
    <w:p>
      <w:pPr>
        <w:widowControl/>
        <w:spacing w:line="276" w:lineRule="auto"/>
        <w:jc w:val="left"/>
        <w:rPr>
          <w:rFonts w:cs="Tahoma"/>
          <w:sz w:val="22"/>
        </w:rPr>
      </w:pPr>
      <w:r>
        <w:rPr>
          <w:rFonts w:cs="Tahoma"/>
          <w:sz w:val="22"/>
        </w:rPr>
        <w:t>3、设计统一用户管理系统，输出详细设计文档</w:t>
      </w:r>
    </w:p>
    <w:p>
      <w:pPr>
        <w:widowControl/>
        <w:spacing w:line="276" w:lineRule="auto"/>
        <w:jc w:val="left"/>
        <w:rPr>
          <w:rFonts w:cs="Tahoma"/>
          <w:sz w:val="22"/>
        </w:rPr>
      </w:pPr>
      <w:r>
        <w:rPr>
          <w:rFonts w:cs="Tahoma"/>
          <w:sz w:val="22"/>
        </w:rPr>
        <w:t>4、与开发、测试人员进行需求和Demo沟通</w:t>
      </w:r>
    </w:p>
    <w:p>
      <w:pPr>
        <w:widowControl/>
        <w:spacing w:line="276" w:lineRule="auto"/>
        <w:jc w:val="left"/>
        <w:rPr>
          <w:rFonts w:cs="Tahoma"/>
          <w:sz w:val="22"/>
        </w:rPr>
      </w:pPr>
      <w:r>
        <w:rPr>
          <w:rFonts w:cs="Tahoma"/>
          <w:sz w:val="22"/>
        </w:rPr>
        <w:t>5、编写用户使用手册，组织开展系统化培训北京市国土资源局运维2014（2014.06-2015.05）</w:t>
      </w:r>
    </w:p>
    <w:p>
      <w:pPr>
        <w:widowControl/>
        <w:spacing w:line="276" w:lineRule="auto"/>
        <w:jc w:val="left"/>
        <w:rPr>
          <w:rFonts w:cs="Tahoma"/>
          <w:sz w:val="22"/>
        </w:rPr>
      </w:pPr>
      <w:r>
        <w:rPr>
          <w:rFonts w:cs="Tahoma"/>
          <w:sz w:val="22"/>
        </w:rPr>
        <w:t>项目职务：核心项目成员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项目描述：本项目致力于为北京市国土局提供专业化运维管理咨询服务，输出运维管理咨询报告，从人员配备、职能分配、运维流程等方面提出专业的咨询建议。</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1、规范、统一运维工单管理机制，探索建立运维工单月度汇交及监督检查机制</w:t>
      </w:r>
    </w:p>
    <w:p>
      <w:pPr>
        <w:widowControl/>
        <w:spacing w:line="276" w:lineRule="auto"/>
        <w:jc w:val="left"/>
        <w:rPr>
          <w:rFonts w:cs="Tahoma"/>
          <w:sz w:val="22"/>
        </w:rPr>
      </w:pPr>
      <w:r>
        <w:rPr>
          <w:rFonts w:cs="Tahoma"/>
          <w:sz w:val="22"/>
        </w:rPr>
        <w:t>2、研究运维岗位合理化设置，输出北京市国土局运维岗位设置报告</w:t>
      </w:r>
    </w:p>
    <w:p>
      <w:pPr>
        <w:widowControl/>
        <w:spacing w:line="276" w:lineRule="auto"/>
        <w:jc w:val="left"/>
        <w:rPr>
          <w:rFonts w:cs="Tahoma"/>
          <w:sz w:val="22"/>
        </w:rPr>
      </w:pPr>
      <w:r>
        <w:rPr>
          <w:rFonts w:cs="Tahoma"/>
          <w:sz w:val="22"/>
        </w:rPr>
        <w:t>3、制定运维月报模板</w:t>
      </w:r>
    </w:p>
    <w:p>
      <w:pPr>
        <w:widowControl/>
        <w:spacing w:line="276" w:lineRule="auto"/>
        <w:jc w:val="left"/>
        <w:rPr>
          <w:rFonts w:cs="Tahoma"/>
          <w:sz w:val="22"/>
        </w:rPr>
      </w:pPr>
      <w:r>
        <w:rPr>
          <w:rFonts w:cs="Tahoma"/>
          <w:sz w:val="22"/>
        </w:rPr>
        <w:t>4、在知识管理系统增加“安全事件”模块，输出安全事件模块需求文档中关村优联网2014（2014.01-2015.05）</w:t>
      </w:r>
    </w:p>
    <w:p>
      <w:pPr>
        <w:widowControl/>
        <w:spacing w:line="276" w:lineRule="auto"/>
        <w:jc w:val="left"/>
        <w:rPr>
          <w:rFonts w:cs="Tahoma"/>
          <w:sz w:val="22"/>
        </w:rPr>
      </w:pPr>
      <w:r>
        <w:rPr>
          <w:rFonts w:cs="Tahoma"/>
          <w:sz w:val="22"/>
        </w:rPr>
        <w:t>项目职务：中级需求工程师</w:t>
      </w:r>
    </w:p>
    <w:p>
      <w:pPr>
        <w:widowControl/>
        <w:spacing w:line="276" w:lineRule="auto"/>
        <w:jc w:val="left"/>
        <w:rPr>
          <w:rFonts w:cs="Tahoma"/>
          <w:sz w:val="22"/>
        </w:rPr>
      </w:pPr>
      <w:r>
        <w:rPr>
          <w:rFonts w:cs="Tahoma"/>
          <w:sz w:val="22"/>
        </w:rPr>
        <w:t>项目描述：本项目以智慧城市和科技服务为重点，致力于推动产业发展、服务企业、服务政府、促进合作。</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1、中关村优联网产业促进会日常管理和支持工作</w:t>
      </w:r>
    </w:p>
    <w:p>
      <w:pPr>
        <w:widowControl/>
        <w:spacing w:line="276" w:lineRule="auto"/>
        <w:jc w:val="left"/>
        <w:rPr>
          <w:rFonts w:cs="Tahoma"/>
          <w:sz w:val="22"/>
        </w:rPr>
      </w:pPr>
      <w:r>
        <w:rPr>
          <w:rFonts w:cs="Tahoma"/>
          <w:sz w:val="22"/>
        </w:rPr>
        <w:t>2、起草协会年度工作报告</w:t>
      </w:r>
    </w:p>
    <w:p>
      <w:pPr>
        <w:widowControl/>
        <w:spacing w:line="276" w:lineRule="auto"/>
        <w:jc w:val="left"/>
        <w:rPr>
          <w:rFonts w:cs="Tahoma"/>
          <w:sz w:val="22"/>
        </w:rPr>
      </w:pPr>
      <w:r>
        <w:rPr>
          <w:rFonts w:cs="Tahoma"/>
          <w:sz w:val="22"/>
        </w:rPr>
        <w:t>3、负责年会年检工作，准备年检工作相关材料iNK企业社交化平台（2014.03-2015.04）</w:t>
      </w:r>
    </w:p>
    <w:p>
      <w:pPr>
        <w:widowControl/>
        <w:spacing w:line="276" w:lineRule="auto"/>
        <w:jc w:val="left"/>
        <w:rPr>
          <w:rFonts w:cs="Tahoma"/>
          <w:sz w:val="22"/>
        </w:rPr>
      </w:pPr>
      <w:r>
        <w:rPr>
          <w:rFonts w:cs="Tahoma"/>
          <w:sz w:val="22"/>
        </w:rPr>
        <w:t>项目职务：项目成员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项目描述：本项目着力打造长城所自主研发的内部社交化平台，立足“分享知识、集聚知识、链接人脉”，充分挖掘、释放业务内部业务知识。</w:t>
      </w:r>
    </w:p>
    <w:p>
      <w:pPr>
        <w:widowControl/>
        <w:spacing w:line="276" w:lineRule="auto"/>
        <w:jc w:val="left"/>
        <w:rPr>
          <w:rFonts w:cs="Tahoma"/>
          <w:sz w:val="22"/>
        </w:rPr>
      </w:pPr>
      <w:r>
        <w:rPr>
          <w:rFonts w:cs="Tahoma"/>
          <w:sz w:val="22"/>
        </w:rPr>
        <w:t>轻松实现企业内部知识沉淀。</w:t>
      </w:r>
    </w:p>
    <w:p>
      <w:pPr>
        <w:widowControl/>
        <w:spacing w:line="276" w:lineRule="auto"/>
        <w:jc w:val="left"/>
        <w:rPr>
          <w:rFonts w:cs="Tahoma"/>
          <w:sz w:val="22"/>
        </w:rPr>
      </w:pPr>
      <w:r>
        <w:rPr>
          <w:rFonts w:cs="Tahoma"/>
          <w:sz w:val="22"/>
        </w:rPr>
        <w:t>iNK平台通过多类型社区，分主题按类型集聚知识；</w:t>
      </w:r>
    </w:p>
    <w:p>
      <w:pPr>
        <w:widowControl/>
        <w:spacing w:line="276" w:lineRule="auto"/>
        <w:jc w:val="left"/>
        <w:rPr>
          <w:rFonts w:cs="Tahoma"/>
          <w:sz w:val="22"/>
        </w:rPr>
      </w:pPr>
      <w:r>
        <w:rPr>
          <w:rFonts w:cs="Tahoma"/>
          <w:sz w:val="22"/>
        </w:rPr>
        <w:t>通过统计排行，促进和激励用户对平台的关注和使用；</w:t>
      </w:r>
    </w:p>
    <w:p>
      <w:pPr>
        <w:widowControl/>
        <w:spacing w:line="276" w:lineRule="auto"/>
        <w:jc w:val="left"/>
        <w:rPr>
          <w:rFonts w:cs="Tahoma"/>
          <w:sz w:val="22"/>
        </w:rPr>
      </w:pPr>
      <w:r>
        <w:rPr>
          <w:rFonts w:cs="Tahoma"/>
          <w:sz w:val="22"/>
        </w:rPr>
        <w:t>通过状态发布，为内部员工提供发声窗口；</w:t>
      </w:r>
    </w:p>
    <w:p>
      <w:pPr>
        <w:widowControl/>
        <w:spacing w:line="276" w:lineRule="auto"/>
        <w:jc w:val="left"/>
        <w:rPr>
          <w:rFonts w:cs="Tahoma"/>
          <w:sz w:val="22"/>
        </w:rPr>
      </w:pPr>
      <w:r>
        <w:rPr>
          <w:rFonts w:cs="Tahoma"/>
          <w:sz w:val="22"/>
        </w:rPr>
        <w:t>通过通讯录，提供快捷沟通已反馈渠道。</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1、分析设计iNK活跃度统计模块，输出demo及需求文档</w:t>
      </w:r>
    </w:p>
    <w:p>
      <w:pPr>
        <w:widowControl/>
        <w:spacing w:line="276" w:lineRule="auto"/>
        <w:jc w:val="left"/>
        <w:rPr>
          <w:rFonts w:cs="Tahoma"/>
          <w:sz w:val="22"/>
        </w:rPr>
      </w:pPr>
      <w:r>
        <w:rPr>
          <w:rFonts w:cs="Tahoma"/>
          <w:sz w:val="22"/>
        </w:rPr>
        <w:t>2、负责iNK云平台Saas模式竞品分析和基准研究甬加速器平台（2014.01-2015.04）</w:t>
      </w:r>
    </w:p>
    <w:p>
      <w:pPr>
        <w:widowControl/>
        <w:spacing w:line="276" w:lineRule="auto"/>
        <w:jc w:val="left"/>
        <w:rPr>
          <w:rFonts w:cs="Tahoma"/>
          <w:sz w:val="22"/>
        </w:rPr>
      </w:pPr>
      <w:r>
        <w:rPr>
          <w:rFonts w:cs="Tahoma"/>
          <w:sz w:val="22"/>
        </w:rPr>
        <w:t>项目描述：本项目针对创新型高成长企业、创新型政府机构、高校院所，以及相关服务机构或个人等在信息服务、咨询服务、技术转移方面的共性需求，搭建面向全国的高成长企业的技术转移服务平台。</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1、甬加速器平台的系统设计，输出详细文档</w:t>
      </w:r>
    </w:p>
    <w:p>
      <w:pPr>
        <w:widowControl/>
        <w:spacing w:line="276" w:lineRule="auto"/>
        <w:jc w:val="left"/>
        <w:rPr>
          <w:rFonts w:cs="Tahoma"/>
          <w:sz w:val="22"/>
        </w:rPr>
      </w:pPr>
      <w:r>
        <w:rPr>
          <w:rFonts w:cs="Tahoma"/>
          <w:sz w:val="22"/>
        </w:rPr>
        <w:t>2、平台运营机制和相关流程制定</w:t>
      </w:r>
    </w:p>
    <w:p>
      <w:pPr>
        <w:widowControl/>
        <w:spacing w:line="276" w:lineRule="auto"/>
        <w:jc w:val="left"/>
        <w:rPr>
          <w:rFonts w:cs="Tahoma"/>
          <w:sz w:val="22"/>
        </w:rPr>
      </w:pPr>
      <w:r>
        <w:rPr>
          <w:rFonts w:cs="Tahoma"/>
          <w:sz w:val="22"/>
        </w:rPr>
        <w:t>3、平台运营推广，积累种子用户四方科技服务平台（2014.10-2015.03）</w:t>
      </w:r>
    </w:p>
    <w:p>
      <w:pPr>
        <w:widowControl/>
        <w:spacing w:line="276" w:lineRule="auto"/>
        <w:jc w:val="left"/>
        <w:rPr>
          <w:rFonts w:cs="Tahoma"/>
          <w:sz w:val="22"/>
        </w:rPr>
      </w:pPr>
      <w:r>
        <w:rPr>
          <w:rFonts w:cs="Tahoma"/>
          <w:sz w:val="22"/>
        </w:rPr>
        <w:t>项目职务：中级需求工程师</w:t>
      </w:r>
    </w:p>
    <w:p>
      <w:pPr>
        <w:widowControl/>
        <w:spacing w:line="276" w:lineRule="auto"/>
        <w:jc w:val="left"/>
        <w:rPr>
          <w:rFonts w:cs="Tahoma"/>
          <w:sz w:val="22"/>
        </w:rPr>
      </w:pPr>
      <w:r>
        <w:rPr>
          <w:rFonts w:cs="Tahoma"/>
          <w:sz w:val="22"/>
        </w:rPr>
        <w:t>项目描述：本项目以国家发布的《现代服务业共性服务产业集群科技服务业创新试点实施方案》为依据，建立完善科技服务体系和平台。</w:t>
      </w:r>
    </w:p>
    <w:p>
      <w:pPr>
        <w:widowControl/>
        <w:spacing w:line="276" w:lineRule="auto"/>
        <w:jc w:val="left"/>
        <w:rPr>
          <w:rFonts w:cs="Tahoma"/>
          <w:sz w:val="22"/>
        </w:rPr>
      </w:pPr>
      <w:r>
        <w:rPr>
          <w:rFonts w:cs="Tahoma"/>
          <w:sz w:val="22"/>
        </w:rPr>
        <w:t>该科技服务协同创新平台，具备良好的影响力和公信力，包括一个门户、一个社区、七个子平台。</w:t>
      </w:r>
    </w:p>
    <w:p>
      <w:pPr>
        <w:widowControl/>
        <w:spacing w:line="276" w:lineRule="auto"/>
        <w:jc w:val="left"/>
        <w:rPr>
          <w:rFonts w:cs="Tahoma"/>
          <w:sz w:val="22"/>
        </w:rPr>
      </w:pPr>
      <w:r>
        <w:rPr>
          <w:rFonts w:cs="Tahoma"/>
          <w:sz w:val="22"/>
        </w:rPr>
        <w:t>为共性服务产业厂商和消费者提供信息共享和业务交流场所。</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1、调研统一门户需求，设计可视化“一个门户”界面</w:t>
      </w:r>
    </w:p>
    <w:p>
      <w:pPr>
        <w:widowControl/>
        <w:spacing w:line="276" w:lineRule="auto"/>
        <w:jc w:val="left"/>
        <w:rPr>
          <w:rFonts w:cs="Tahoma"/>
          <w:sz w:val="22"/>
        </w:rPr>
      </w:pPr>
      <w:r>
        <w:rPr>
          <w:rFonts w:cs="Tahoma"/>
          <w:sz w:val="22"/>
        </w:rPr>
        <w:t>2、社区功能的初步设计和详细设计，组织开展业务需求陈诉和功能评审</w:t>
      </w:r>
    </w:p>
    <w:p>
      <w:pPr>
        <w:widowControl/>
        <w:spacing w:line="276" w:lineRule="auto"/>
        <w:jc w:val="left"/>
        <w:rPr>
          <w:rFonts w:cs="Tahoma"/>
          <w:sz w:val="22"/>
        </w:rPr>
      </w:pPr>
      <w:r>
        <w:rPr>
          <w:rFonts w:cs="Tahoma"/>
          <w:sz w:val="22"/>
        </w:rPr>
        <w:t>3、开发共性服务资源，走访在线教育服务商，规划教育模块功能</w:t>
      </w:r>
    </w:p>
    <w:p>
      <w:pPr>
        <w:widowControl/>
        <w:spacing w:line="276" w:lineRule="auto"/>
        <w:jc w:val="left"/>
        <w:rPr>
          <w:rFonts w:cs="Tahoma"/>
          <w:sz w:val="22"/>
        </w:rPr>
      </w:pPr>
      <w:r>
        <w:rPr>
          <w:rFonts w:cs="Tahoma"/>
          <w:sz w:val="22"/>
        </w:rPr>
        <w:t>4、负责平台基础运营工作北京市国土资源局运维2013（2013.06-2014.06）</w:t>
      </w:r>
    </w:p>
    <w:p>
      <w:pPr>
        <w:widowControl/>
        <w:spacing w:line="276" w:lineRule="auto"/>
        <w:jc w:val="left"/>
        <w:rPr>
          <w:rFonts w:cs="Tahoma"/>
          <w:sz w:val="22"/>
        </w:rPr>
      </w:pPr>
      <w:r>
        <w:rPr>
          <w:rFonts w:cs="Tahoma"/>
          <w:sz w:val="22"/>
        </w:rPr>
        <w:t>项目职务：核心项目成员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项目描述：本项目致力于信息化运维管理咨询服务、完善运维全流程管理、“十二五”发展规划中期评估、国土信息化动态简报及信息化运维月报编制工作。</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1、研究ITLL方法论，设置运维岗位</w:t>
      </w:r>
    </w:p>
    <w:p>
      <w:pPr>
        <w:widowControl/>
        <w:spacing w:line="276" w:lineRule="auto"/>
        <w:jc w:val="left"/>
        <w:rPr>
          <w:rFonts w:cs="Tahoma"/>
          <w:sz w:val="22"/>
        </w:rPr>
      </w:pPr>
      <w:r>
        <w:rPr>
          <w:rFonts w:cs="Tahoma"/>
          <w:sz w:val="22"/>
        </w:rPr>
        <w:t>2、编制针对信息系统、数据、外网网站群、内网网站群、网络及基础环境五大运维包的岗位说明书北京市国土资源局知识管理2013（2013.06-2014.06）</w:t>
      </w:r>
    </w:p>
    <w:p>
      <w:pPr>
        <w:widowControl/>
        <w:spacing w:line="276" w:lineRule="auto"/>
        <w:jc w:val="left"/>
        <w:rPr>
          <w:rFonts w:cs="Tahoma"/>
          <w:sz w:val="22"/>
        </w:rPr>
      </w:pPr>
      <w:r>
        <w:rPr>
          <w:rFonts w:cs="Tahoma"/>
          <w:sz w:val="22"/>
        </w:rPr>
        <w:t>项目职务：核心项目成员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项目描述：本项目定位是建设市国土资源局项目管理系统，涉及项目管理、综合管理、知识资源以及运维统计功能。</w:t>
      </w:r>
    </w:p>
    <w:p>
      <w:pPr>
        <w:widowControl/>
        <w:spacing w:line="276" w:lineRule="auto"/>
        <w:jc w:val="left"/>
        <w:rPr>
          <w:rFonts w:cs="Tahoma"/>
          <w:sz w:val="22"/>
        </w:rPr>
      </w:pPr>
      <w:r>
        <w:rPr>
          <w:rFonts w:cs="Tahoma"/>
          <w:sz w:val="22"/>
        </w:rPr>
        <w:t>从根本上解决局内IT项目全流程管理问题，实现IT项目纸质化文档的电子化，流程全程可追溯，项目数据分级可视化管理。</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1、负责项目管理模块需求调研与产品设计，输出demo及需求文档</w:t>
      </w:r>
    </w:p>
    <w:p>
      <w:pPr>
        <w:widowControl/>
        <w:spacing w:line="276" w:lineRule="auto"/>
        <w:jc w:val="left"/>
        <w:rPr>
          <w:rFonts w:cs="Tahoma"/>
          <w:sz w:val="22"/>
        </w:rPr>
      </w:pPr>
      <w:r>
        <w:rPr>
          <w:rFonts w:cs="Tahoma"/>
          <w:sz w:val="22"/>
        </w:rPr>
        <w:t>2、参与数据统计模块需求调研</w:t>
      </w:r>
    </w:p>
    <w:p>
      <w:pPr>
        <w:widowControl/>
        <w:spacing w:line="276" w:lineRule="auto"/>
        <w:jc w:val="left"/>
        <w:rPr>
          <w:rFonts w:cs="Tahoma"/>
          <w:sz w:val="22"/>
        </w:rPr>
      </w:pPr>
      <w:r>
        <w:rPr>
          <w:rFonts w:cs="Tahoma"/>
          <w:sz w:val="22"/>
        </w:rPr>
        <w:t>3、负责编写知识管理系统的用户手册编写</w:t>
      </w:r>
    </w:p>
    <w:p>
      <w:pPr>
        <w:widowControl/>
        <w:spacing w:line="276" w:lineRule="auto"/>
        <w:jc w:val="left"/>
        <w:rPr>
          <w:rFonts w:cs="Tahoma"/>
          <w:sz w:val="22"/>
        </w:rPr>
      </w:pPr>
      <w:r>
        <w:rPr>
          <w:rFonts w:cs="Tahoma"/>
          <w:sz w:val="22"/>
        </w:rPr>
        <w:t>4、组织开展信息中心的系统培训中国南车长江车辆知识管理系统（2013.03-2013.12）</w:t>
      </w:r>
    </w:p>
    <w:p>
      <w:pPr>
        <w:widowControl/>
        <w:spacing w:line="276" w:lineRule="auto"/>
        <w:jc w:val="left"/>
        <w:rPr>
          <w:rFonts w:cs="Tahoma"/>
          <w:sz w:val="22"/>
        </w:rPr>
      </w:pPr>
      <w:r>
        <w:rPr>
          <w:rFonts w:cs="Tahoma"/>
          <w:sz w:val="22"/>
        </w:rPr>
        <w:t>项目职务：核心项目成员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项目描述：本项目为知识管理咨询项目，针对南车进行产品全生命周期知识分类体系设计、知识管理系统规划，梳理形成南车的知识资源目录，为知识管理软件系统建设落地提供依据。</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1、参与知识资源梳理</w:t>
      </w:r>
    </w:p>
    <w:p>
      <w:pPr>
        <w:widowControl/>
        <w:spacing w:line="276" w:lineRule="auto"/>
        <w:jc w:val="left"/>
        <w:rPr>
          <w:rFonts w:cs="Tahoma"/>
          <w:sz w:val="22"/>
        </w:rPr>
      </w:pPr>
      <w:r>
        <w:rPr>
          <w:rFonts w:cs="Tahoma"/>
          <w:sz w:val="22"/>
        </w:rPr>
        <w:t>2、编写南车知识管理体系规划方案，涉及组织、流程、制度及文化建设中国科技咨询协会从业人员注册管理系统（2013.05-2013.10）</w:t>
      </w:r>
    </w:p>
    <w:p>
      <w:pPr>
        <w:widowControl/>
        <w:spacing w:line="276" w:lineRule="auto"/>
        <w:jc w:val="left"/>
        <w:rPr>
          <w:rFonts w:cs="Tahoma"/>
          <w:sz w:val="22"/>
        </w:rPr>
      </w:pPr>
      <w:r>
        <w:rPr>
          <w:rFonts w:cs="Tahoma"/>
          <w:sz w:val="22"/>
        </w:rPr>
        <w:t>项目职务：核心项目成员</w:t>
      </w:r>
    </w:p>
    <w:p>
      <w:pPr>
        <w:widowControl/>
        <w:spacing w:line="276" w:lineRule="auto"/>
        <w:jc w:val="left"/>
        <w:rPr>
          <w:rFonts w:cs="Tahoma"/>
          <w:sz w:val="22"/>
        </w:rPr>
      </w:pPr>
      <w:r>
        <w:rPr>
          <w:rFonts w:cs="Tahoma"/>
          <w:sz w:val="22"/>
        </w:rPr>
        <w:t>所在公司：北京市长城企业战略研究所</w:t>
      </w:r>
    </w:p>
    <w:p>
      <w:pPr>
        <w:widowControl/>
        <w:spacing w:line="276" w:lineRule="auto"/>
        <w:jc w:val="left"/>
        <w:rPr>
          <w:rFonts w:cs="Tahoma"/>
          <w:sz w:val="22"/>
        </w:rPr>
      </w:pPr>
      <w:r>
        <w:rPr>
          <w:rFonts w:cs="Tahoma"/>
          <w:sz w:val="22"/>
        </w:rPr>
        <w:t>项目描述：本项目实现为中国科技咨询协会建设用于咨询从业人员在线注册申报、面试以及审核的系统。</w:t>
      </w:r>
    </w:p>
    <w:p>
      <w:pPr>
        <w:widowControl/>
        <w:spacing w:line="276" w:lineRule="auto"/>
        <w:jc w:val="left"/>
        <w:rPr>
          <w:rFonts w:cs="Tahoma"/>
          <w:sz w:val="22"/>
        </w:rPr>
      </w:pPr>
      <w:r>
        <w:rPr>
          <w:rFonts w:cs="Tahoma"/>
          <w:sz w:val="22"/>
        </w:rPr>
        <w:t>帮助中国科技咨询协会管理咨询从业人员的证书申报工作，做到线上通知、线上填报与跟踪。</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1、调研中国科技咨询协会负责人关于从业人员注册与管理系统业务需求</w:t>
      </w:r>
    </w:p>
    <w:p>
      <w:pPr>
        <w:widowControl/>
        <w:spacing w:line="276" w:lineRule="auto"/>
        <w:jc w:val="left"/>
        <w:rPr>
          <w:rFonts w:cs="Tahoma"/>
          <w:sz w:val="22"/>
        </w:rPr>
      </w:pPr>
      <w:r>
        <w:rPr>
          <w:rFonts w:cs="Tahoma"/>
          <w:sz w:val="22"/>
        </w:rPr>
        <w:t>2、分析设计软件系统，向开发团队和测试团队澄清业务需求和软件需求</w:t>
      </w:r>
    </w:p>
    <w:p>
      <w:pPr>
        <w:widowControl/>
        <w:spacing w:line="276" w:lineRule="auto"/>
        <w:jc w:val="left"/>
        <w:rPr>
          <w:rFonts w:cs="Tahoma"/>
          <w:sz w:val="22"/>
        </w:rPr>
      </w:pPr>
      <w:r>
        <w:rPr>
          <w:rFonts w:cs="Tahoma"/>
          <w:sz w:val="22"/>
        </w:rPr>
        <w:t>3、做好需求变更管理，把控需求</w:t>
      </w:r>
    </w:p>
    <w:p>
      <w:pPr>
        <w:widowControl/>
        <w:spacing w:line="276" w:lineRule="auto"/>
        <w:jc w:val="left"/>
        <w:rPr>
          <w:rFonts w:cs="Tahoma"/>
          <w:sz w:val="22"/>
        </w:rPr>
      </w:pPr>
      <w:r>
        <w:rPr>
          <w:rFonts w:cs="Tahoma"/>
          <w:sz w:val="22"/>
        </w:rPr>
        <w:t>4、协助测试团队进行功能测试，在jira上记录及传递bug</w:t>
      </w:r>
    </w:p>
    <w:p>
      <w:pPr>
        <w:widowControl/>
        <w:spacing w:line="276" w:lineRule="auto"/>
        <w:jc w:val="left"/>
        <w:rPr>
          <w:rFonts w:cs="Tahoma"/>
          <w:sz w:val="22"/>
        </w:rPr>
      </w:pPr>
      <w:r>
        <w:rPr>
          <w:rFonts w:cs="Tahoma"/>
          <w:sz w:val="22"/>
        </w:rPr>
        <w:t>5、系统用户使用手册编写，组织开展系统培训KRP知识资源平台（2013.03-2013.06）</w:t>
      </w:r>
    </w:p>
    <w:p>
      <w:pPr>
        <w:widowControl/>
        <w:spacing w:line="276" w:lineRule="auto"/>
        <w:jc w:val="left"/>
        <w:rPr>
          <w:rFonts w:cs="Tahoma"/>
          <w:sz w:val="22"/>
        </w:rPr>
      </w:pPr>
      <w:r>
        <w:rPr>
          <w:rFonts w:cs="Tahoma"/>
          <w:sz w:val="22"/>
        </w:rPr>
        <w:t>项目职务：中级需求工程师</w:t>
      </w:r>
    </w:p>
    <w:p>
      <w:pPr>
        <w:widowControl/>
        <w:spacing w:line="276" w:lineRule="auto"/>
        <w:jc w:val="left"/>
        <w:rPr>
          <w:rFonts w:cs="Tahoma"/>
          <w:sz w:val="22"/>
        </w:rPr>
      </w:pPr>
      <w:r>
        <w:rPr>
          <w:rFonts w:cs="Tahoma"/>
          <w:sz w:val="22"/>
        </w:rPr>
        <w:t>项目描述：本项目全称“KnowledgeResourcePlatform”，是长城所自主研发的，以“管理知识、促进创新”为根本宗旨设计的系统，包含企业文档管理、团队协作空间、知识网络服务、智能搜索、知识绩效管理、知识门户等功能模块。</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1、负责知识绩效管理功能分析与demo设计</w:t>
      </w:r>
    </w:p>
    <w:p>
      <w:pPr>
        <w:widowControl/>
        <w:spacing w:line="276" w:lineRule="auto"/>
        <w:jc w:val="left"/>
        <w:rPr>
          <w:rFonts w:cs="Tahoma"/>
          <w:sz w:val="22"/>
        </w:rPr>
      </w:pPr>
      <w:r>
        <w:rPr>
          <w:rFonts w:cs="Tahoma"/>
          <w:sz w:val="22"/>
        </w:rPr>
        <w:t>2、组织开发人员与测试人员参与评审</w:t>
      </w:r>
    </w:p>
    <w:p>
      <w:pPr>
        <w:widowControl/>
        <w:spacing w:line="276" w:lineRule="auto"/>
        <w:jc w:val="left"/>
        <w:rPr>
          <w:rFonts w:cs="Tahoma"/>
          <w:sz w:val="22"/>
        </w:rPr>
      </w:pPr>
      <w:r>
        <w:rPr>
          <w:rFonts w:cs="Tahoma"/>
          <w:sz w:val="22"/>
        </w:rPr>
        <w:t>3、协助测试人员进行功能测试，记录跟踪bug四川长虹创新协同知识管理平台（2011.05-2012.12）</w:t>
      </w:r>
    </w:p>
    <w:p>
      <w:pPr>
        <w:widowControl/>
        <w:spacing w:line="276" w:lineRule="auto"/>
        <w:jc w:val="left"/>
        <w:rPr>
          <w:rFonts w:cs="Tahoma"/>
          <w:sz w:val="22"/>
        </w:rPr>
      </w:pPr>
      <w:r>
        <w:rPr>
          <w:rFonts w:cs="Tahoma"/>
          <w:sz w:val="22"/>
        </w:rPr>
        <w:t>项目职务：项目成员</w:t>
      </w:r>
    </w:p>
    <w:p>
      <w:pPr>
        <w:widowControl/>
        <w:spacing w:line="276" w:lineRule="auto"/>
        <w:jc w:val="left"/>
        <w:rPr>
          <w:rFonts w:cs="Tahoma"/>
          <w:sz w:val="22"/>
        </w:rPr>
      </w:pPr>
      <w:r>
        <w:rPr>
          <w:rFonts w:cs="Tahoma"/>
          <w:sz w:val="22"/>
        </w:rPr>
        <w:t>所在公司：北京若恩科技有限公司（国际知识管理协会中国分会）</w:t>
      </w:r>
    </w:p>
    <w:p>
      <w:pPr>
        <w:widowControl/>
        <w:spacing w:line="276" w:lineRule="auto"/>
        <w:jc w:val="left"/>
        <w:rPr>
          <w:rFonts w:cs="Tahoma"/>
          <w:sz w:val="22"/>
        </w:rPr>
      </w:pPr>
      <w:r>
        <w:rPr>
          <w:rFonts w:cs="Tahoma"/>
          <w:sz w:val="22"/>
        </w:rPr>
        <w:t>项目描述：本项目致力于为长虹创新设计中心打造项目协同+知识管理协同平台，通过项目社区、远程协同等形式实现设计师们跨部门、跨地域、跨专业的协作，提升工作效率，降低沟通成本。</w:t>
      </w:r>
    </w:p>
    <w:p>
      <w:pPr>
        <w:widowControl/>
        <w:spacing w:line="276" w:lineRule="auto"/>
        <w:jc w:val="left"/>
        <w:rPr>
          <w:rFonts w:cs="Tahoma"/>
          <w:sz w:val="22"/>
        </w:rPr>
      </w:pPr>
      <w:r>
        <w:rPr>
          <w:rFonts w:cs="Tahoma"/>
          <w:sz w:val="22"/>
        </w:rPr>
        <w:t>项目职责：</w:t>
      </w:r>
    </w:p>
    <w:p>
      <w:pPr>
        <w:widowControl/>
        <w:spacing w:line="276" w:lineRule="auto"/>
        <w:jc w:val="left"/>
        <w:rPr>
          <w:rFonts w:cs="Tahoma"/>
          <w:sz w:val="22"/>
        </w:rPr>
      </w:pPr>
      <w:r>
        <w:rPr>
          <w:rFonts w:cs="Tahoma"/>
          <w:sz w:val="22"/>
        </w:rPr>
        <w:t>1、制定知识管理松鼠推广活动，优化企业知识密集型行为</w:t>
      </w:r>
    </w:p>
    <w:p>
      <w:pPr>
        <w:widowControl/>
        <w:spacing w:line="276" w:lineRule="auto"/>
        <w:jc w:val="left"/>
        <w:rPr>
          <w:rFonts w:cs="Tahoma"/>
          <w:sz w:val="22"/>
        </w:rPr>
      </w:pPr>
      <w:r>
        <w:rPr>
          <w:rFonts w:cs="Tahoma"/>
          <w:sz w:val="22"/>
        </w:rPr>
        <w:t>2、协助进行知识管理企业文化建设</w:t>
      </w:r>
    </w:p>
    <w:p>
      <w:pPr>
        <w:widowControl/>
        <w:spacing w:line="276" w:lineRule="auto"/>
        <w:jc w:val="left"/>
        <w:rPr>
          <w:rFonts w:cs="Tahoma"/>
          <w:sz w:val="22"/>
        </w:rPr>
      </w:pPr>
      <w:r>
        <w:rPr>
          <w:rFonts w:cs="Tahoma"/>
          <w:sz w:val="22"/>
        </w:rPr>
        <w:t>3、组织开展知识管理系统上线培训收起</w:t>
      </w:r>
      <w:bookmarkEnd w:id="6"/>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1012A"/>
    <w:rsid w:val="27540C37"/>
    <w:rsid w:val="483D5752"/>
    <w:rsid w:val="6BA1012A"/>
    <w:rsid w:val="6ECB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color w:val="000000"/>
      <w:kern w:val="2"/>
      <w:sz w:val="21"/>
      <w:szCs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2021-04-20T06:45:00Z</dcterms:created>
  <dc:creator>WPS_1612495399</dc:creator>
  <cp:lastModifiedBy>WPS_1612495399</cp:lastModifiedBy>
  <dcterms:modified xsi:type="dcterms:W3CDTF">2021-05-06T04:14:12Z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6C6AA16C62EC4E2CBA0686B5A5AEF218</vt:lpwstr>
  </property>
</Properties>
</file>