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B77E9" w:rsidRPr="00BB63A8" w:rsidRDefault="00EB77E9">
      <w:pPr>
        <w:spacing w:line="14" w:lineRule="exact"/>
      </w:pPr>
    </w:p>
    <w:tbl>
      <w:tblPr>
        <w:tblW w:w="0" w:type="auto"/>
        <w:jc w:val="cente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00" w:firstRow="0" w:lastRow="0" w:firstColumn="0" w:lastColumn="0" w:noHBand="0" w:noVBand="0"/>
      </w:tblPr>
      <w:tblGrid>
        <w:gridCol w:w="2098"/>
        <w:gridCol w:w="5954"/>
        <w:gridCol w:w="2096"/>
      </w:tblGrid>
      <w:tr w:rsidR="00EB77E9" w:rsidRPr="00BB63A8">
        <w:trPr>
          <w:trHeight w:hRule="exact" w:val="567"/>
          <w:jc w:val="center"/>
        </w:trPr>
        <w:tc>
          <w:tcPr>
            <w:tcW w:w="2098" w:type="dxa"/>
            <w:vMerge w:val="restart"/>
            <w:vAlign w:val="center"/>
          </w:tcPr>
          <w:p w:rsidR="00EB77E9" w:rsidRPr="00BB63A8" w:rsidRDefault="004D7D7F">
            <w:pPr>
              <w:jc w:val="center"/>
              <w:rPr>
                <w:rFonts w:eastAsia="黑体"/>
                <w:sz w:val="32"/>
                <w:szCs w:val="32"/>
              </w:rPr>
            </w:pPr>
            <w:r w:rsidRPr="00BB63A8">
              <w:rPr>
                <w:noProof/>
              </w:rPr>
              <w:drawing>
                <wp:inline distT="0" distB="0" distL="0" distR="0" wp14:anchorId="11585D38" wp14:editId="05FCEA1D">
                  <wp:extent cx="976183" cy="630195"/>
                  <wp:effectExtent l="0" t="0" r="0" b="0"/>
                  <wp:docPr id="5" name="图片 5" descr="C:\Users\A03176\Desktop\01.png"/>
                  <wp:cNvGraphicFramePr/>
                  <a:graphic xmlns:a="http://schemas.openxmlformats.org/drawingml/2006/main">
                    <a:graphicData uri="http://schemas.openxmlformats.org/drawingml/2006/picture">
                      <pic:pic xmlns:pic="http://schemas.openxmlformats.org/drawingml/2006/picture">
                        <pic:nvPicPr>
                          <pic:cNvPr id="4" name="图片 4" descr="C:\Users\A03176\Desktop\01.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8217" cy="631508"/>
                          </a:xfrm>
                          <a:prstGeom prst="rect">
                            <a:avLst/>
                          </a:prstGeom>
                          <a:noFill/>
                          <a:ln>
                            <a:noFill/>
                          </a:ln>
                        </pic:spPr>
                      </pic:pic>
                    </a:graphicData>
                  </a:graphic>
                </wp:inline>
              </w:drawing>
            </w:r>
          </w:p>
        </w:tc>
        <w:tc>
          <w:tcPr>
            <w:tcW w:w="5954" w:type="dxa"/>
            <w:vMerge w:val="restart"/>
            <w:vAlign w:val="center"/>
          </w:tcPr>
          <w:p w:rsidR="00EB77E9" w:rsidRPr="00BB63A8" w:rsidRDefault="001A3293" w:rsidP="0017022B">
            <w:pPr>
              <w:adjustRightInd w:val="0"/>
              <w:snapToGrid w:val="0"/>
              <w:jc w:val="center"/>
              <w:rPr>
                <w:rFonts w:eastAsia="黑体"/>
                <w:b/>
                <w:sz w:val="28"/>
                <w:szCs w:val="28"/>
              </w:rPr>
            </w:pPr>
            <w:r w:rsidRPr="001A3293">
              <w:rPr>
                <w:rFonts w:eastAsia="黑体" w:hint="eastAsia"/>
                <w:b/>
                <w:sz w:val="28"/>
                <w:szCs w:val="28"/>
              </w:rPr>
              <w:t>智慧风场综合运营管理平台</w:t>
            </w:r>
            <w:r w:rsidR="00BD6C4B">
              <w:rPr>
                <w:rFonts w:eastAsia="黑体" w:hint="eastAsia"/>
                <w:b/>
                <w:sz w:val="28"/>
                <w:szCs w:val="28"/>
              </w:rPr>
              <w:t>测试</w:t>
            </w:r>
            <w:r w:rsidR="004C2521" w:rsidRPr="004C2521">
              <w:rPr>
                <w:rFonts w:eastAsia="黑体" w:hint="eastAsia"/>
                <w:b/>
                <w:sz w:val="28"/>
                <w:szCs w:val="28"/>
              </w:rPr>
              <w:t>报告</w:t>
            </w:r>
          </w:p>
        </w:tc>
        <w:tc>
          <w:tcPr>
            <w:tcW w:w="2096" w:type="dxa"/>
            <w:vAlign w:val="center"/>
          </w:tcPr>
          <w:p w:rsidR="00EB77E9" w:rsidRPr="00BB63A8" w:rsidRDefault="001E1870">
            <w:pPr>
              <w:jc w:val="center"/>
              <w:rPr>
                <w:rFonts w:eastAsia="黑体"/>
                <w:b/>
                <w:sz w:val="32"/>
                <w:szCs w:val="32"/>
              </w:rPr>
            </w:pPr>
            <w:r w:rsidRPr="00BB63A8">
              <w:rPr>
                <w:rFonts w:eastAsia="黑体"/>
                <w:b/>
                <w:szCs w:val="21"/>
              </w:rPr>
              <w:t>日期</w:t>
            </w:r>
            <w:r w:rsidRPr="00BB63A8">
              <w:rPr>
                <w:rFonts w:eastAsia="黑体"/>
                <w:b/>
                <w:szCs w:val="21"/>
              </w:rPr>
              <w:t>Date</w:t>
            </w:r>
          </w:p>
        </w:tc>
      </w:tr>
      <w:tr w:rsidR="00EB77E9" w:rsidRPr="00BB63A8">
        <w:trPr>
          <w:trHeight w:hRule="exact" w:val="567"/>
          <w:jc w:val="center"/>
        </w:trPr>
        <w:tc>
          <w:tcPr>
            <w:tcW w:w="2098" w:type="dxa"/>
            <w:vMerge/>
          </w:tcPr>
          <w:p w:rsidR="00EB77E9" w:rsidRPr="00BB63A8" w:rsidRDefault="00EB77E9">
            <w:pPr>
              <w:jc w:val="center"/>
              <w:rPr>
                <w:rFonts w:eastAsia="黑体"/>
                <w:sz w:val="32"/>
                <w:szCs w:val="32"/>
              </w:rPr>
            </w:pPr>
          </w:p>
        </w:tc>
        <w:tc>
          <w:tcPr>
            <w:tcW w:w="5954" w:type="dxa"/>
            <w:vMerge/>
          </w:tcPr>
          <w:p w:rsidR="00EB77E9" w:rsidRPr="00BB63A8" w:rsidRDefault="00EB77E9">
            <w:pPr>
              <w:jc w:val="center"/>
              <w:rPr>
                <w:rFonts w:eastAsia="黑体"/>
                <w:sz w:val="32"/>
                <w:szCs w:val="32"/>
              </w:rPr>
            </w:pPr>
          </w:p>
        </w:tc>
        <w:tc>
          <w:tcPr>
            <w:tcW w:w="2096" w:type="dxa"/>
            <w:vAlign w:val="center"/>
          </w:tcPr>
          <w:p w:rsidR="00EB77E9" w:rsidRPr="00BB63A8" w:rsidRDefault="001E1870" w:rsidP="004C2521">
            <w:pPr>
              <w:jc w:val="center"/>
              <w:rPr>
                <w:rFonts w:eastAsia="黑体"/>
                <w:b/>
                <w:sz w:val="32"/>
                <w:szCs w:val="32"/>
              </w:rPr>
            </w:pPr>
            <w:r w:rsidRPr="00BB63A8">
              <w:rPr>
                <w:rFonts w:eastAsia="黑体"/>
                <w:b/>
                <w:szCs w:val="21"/>
              </w:rPr>
              <w:t>20</w:t>
            </w:r>
            <w:r w:rsidR="00376E5B">
              <w:rPr>
                <w:rFonts w:eastAsia="黑体" w:hint="eastAsia"/>
                <w:b/>
                <w:szCs w:val="21"/>
              </w:rPr>
              <w:t>21</w:t>
            </w:r>
            <w:r w:rsidRPr="00BB63A8">
              <w:rPr>
                <w:rFonts w:eastAsia="黑体"/>
                <w:b/>
                <w:szCs w:val="21"/>
              </w:rPr>
              <w:t>-</w:t>
            </w:r>
            <w:r w:rsidR="00376E5B">
              <w:rPr>
                <w:rFonts w:eastAsia="黑体" w:hint="eastAsia"/>
                <w:b/>
                <w:szCs w:val="21"/>
              </w:rPr>
              <w:t>4</w:t>
            </w:r>
            <w:r w:rsidRPr="00BB63A8">
              <w:rPr>
                <w:rFonts w:eastAsia="黑体"/>
                <w:b/>
                <w:szCs w:val="21"/>
              </w:rPr>
              <w:t>-</w:t>
            </w:r>
            <w:r w:rsidR="00376E5B">
              <w:rPr>
                <w:rFonts w:eastAsia="黑体" w:hint="eastAsia"/>
                <w:b/>
                <w:szCs w:val="21"/>
              </w:rPr>
              <w:t>8</w:t>
            </w:r>
          </w:p>
        </w:tc>
      </w:tr>
      <w:tr w:rsidR="00EB77E9" w:rsidRPr="00BB63A8">
        <w:trPr>
          <w:trHeight w:val="12602"/>
          <w:jc w:val="center"/>
        </w:trPr>
        <w:tc>
          <w:tcPr>
            <w:tcW w:w="10148" w:type="dxa"/>
            <w:gridSpan w:val="3"/>
          </w:tcPr>
          <w:p w:rsidR="00EB77E9" w:rsidRPr="00BB63A8" w:rsidRDefault="00EB77E9">
            <w:pPr>
              <w:jc w:val="center"/>
              <w:rPr>
                <w:rFonts w:eastAsia="黑体"/>
                <w:sz w:val="52"/>
                <w:szCs w:val="52"/>
              </w:rPr>
            </w:pPr>
          </w:p>
          <w:p w:rsidR="00EB77E9" w:rsidRPr="00BB63A8" w:rsidRDefault="00EB77E9">
            <w:pPr>
              <w:jc w:val="center"/>
              <w:rPr>
                <w:rFonts w:eastAsia="黑体"/>
                <w:sz w:val="52"/>
                <w:szCs w:val="52"/>
              </w:rPr>
            </w:pPr>
          </w:p>
          <w:p w:rsidR="00DF5CD8" w:rsidRPr="00BD6C4B" w:rsidRDefault="00DF5CD8">
            <w:pPr>
              <w:jc w:val="center"/>
              <w:rPr>
                <w:rFonts w:eastAsia="黑体"/>
                <w:sz w:val="52"/>
                <w:szCs w:val="52"/>
              </w:rPr>
            </w:pPr>
          </w:p>
          <w:p w:rsidR="004C2521" w:rsidRPr="00BB63A8" w:rsidRDefault="004C2521">
            <w:pPr>
              <w:jc w:val="center"/>
              <w:rPr>
                <w:rFonts w:eastAsia="黑体"/>
                <w:sz w:val="52"/>
                <w:szCs w:val="52"/>
              </w:rPr>
            </w:pPr>
          </w:p>
          <w:p w:rsidR="00EB77E9" w:rsidRPr="00BB63A8" w:rsidRDefault="00EB77E9">
            <w:pPr>
              <w:jc w:val="center"/>
              <w:rPr>
                <w:rFonts w:eastAsia="黑体"/>
                <w:sz w:val="52"/>
                <w:szCs w:val="52"/>
              </w:rPr>
            </w:pPr>
          </w:p>
          <w:p w:rsidR="00EB77E9" w:rsidRPr="00BB63A8" w:rsidRDefault="00832A28" w:rsidP="0017022B">
            <w:pPr>
              <w:jc w:val="center"/>
              <w:rPr>
                <w:rFonts w:eastAsia="黑体"/>
                <w:sz w:val="52"/>
                <w:szCs w:val="52"/>
              </w:rPr>
            </w:pPr>
            <w:r w:rsidRPr="00832A28">
              <w:rPr>
                <w:rFonts w:eastAsia="黑体" w:hint="eastAsia"/>
                <w:sz w:val="52"/>
                <w:szCs w:val="52"/>
              </w:rPr>
              <w:t>智慧风场综合运营管理平台</w:t>
            </w:r>
            <w:r w:rsidR="00BD6C4B">
              <w:rPr>
                <w:rFonts w:eastAsia="黑体" w:hint="eastAsia"/>
                <w:sz w:val="52"/>
                <w:szCs w:val="52"/>
              </w:rPr>
              <w:t>测试</w:t>
            </w:r>
            <w:r w:rsidR="004C2521" w:rsidRPr="004C2521">
              <w:rPr>
                <w:rFonts w:eastAsia="黑体" w:hint="eastAsia"/>
                <w:sz w:val="52"/>
                <w:szCs w:val="52"/>
              </w:rPr>
              <w:t>报告</w:t>
            </w:r>
          </w:p>
          <w:p w:rsidR="00EB77E9" w:rsidRPr="00BB63A8" w:rsidRDefault="00EB77E9">
            <w:pPr>
              <w:rPr>
                <w:rFonts w:eastAsia="黑体"/>
                <w:sz w:val="52"/>
                <w:szCs w:val="52"/>
              </w:rPr>
            </w:pPr>
          </w:p>
          <w:p w:rsidR="0063521B" w:rsidRPr="00BB63A8" w:rsidRDefault="0063521B">
            <w:pPr>
              <w:rPr>
                <w:rFonts w:eastAsia="黑体"/>
                <w:sz w:val="52"/>
                <w:szCs w:val="52"/>
              </w:rPr>
            </w:pPr>
          </w:p>
          <w:p w:rsidR="00EB77E9" w:rsidRPr="00BB63A8" w:rsidRDefault="00EB77E9">
            <w:pPr>
              <w:rPr>
                <w:rFonts w:eastAsia="黑体"/>
                <w:sz w:val="52"/>
                <w:szCs w:val="52"/>
              </w:rPr>
            </w:pPr>
          </w:p>
          <w:p w:rsidR="00EB77E9" w:rsidRPr="00BB63A8" w:rsidRDefault="00EB77E9">
            <w:pPr>
              <w:rPr>
                <w:rFonts w:eastAsia="黑体"/>
                <w:sz w:val="52"/>
                <w:szCs w:val="52"/>
              </w:rPr>
            </w:pPr>
          </w:p>
          <w:p w:rsidR="00EB77E9" w:rsidRDefault="00EB77E9">
            <w:pPr>
              <w:rPr>
                <w:rFonts w:eastAsia="黑体"/>
                <w:sz w:val="52"/>
                <w:szCs w:val="52"/>
              </w:rPr>
            </w:pPr>
          </w:p>
          <w:p w:rsidR="004C2521" w:rsidRDefault="004C2521">
            <w:pPr>
              <w:rPr>
                <w:rFonts w:eastAsia="黑体"/>
                <w:sz w:val="52"/>
                <w:szCs w:val="52"/>
              </w:rPr>
            </w:pPr>
          </w:p>
          <w:p w:rsidR="004C2521" w:rsidRPr="00BB63A8" w:rsidRDefault="004C2521">
            <w:pPr>
              <w:rPr>
                <w:rFonts w:eastAsia="黑体"/>
                <w:sz w:val="52"/>
                <w:szCs w:val="52"/>
              </w:rPr>
            </w:pPr>
          </w:p>
          <w:p w:rsidR="00EB77E9" w:rsidRPr="00BB63A8" w:rsidRDefault="00EB77E9">
            <w:pPr>
              <w:rPr>
                <w:rFonts w:eastAsia="黑体"/>
                <w:sz w:val="52"/>
                <w:szCs w:val="52"/>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833"/>
              <w:gridCol w:w="1842"/>
              <w:gridCol w:w="2410"/>
              <w:gridCol w:w="1973"/>
              <w:gridCol w:w="1842"/>
            </w:tblGrid>
            <w:tr w:rsidR="00EB77E9" w:rsidRPr="00BB63A8" w:rsidTr="00DF5CD8">
              <w:trPr>
                <w:trHeight w:hRule="exact" w:val="851"/>
                <w:jc w:val="center"/>
              </w:trPr>
              <w:tc>
                <w:tcPr>
                  <w:tcW w:w="1833" w:type="dxa"/>
                  <w:shd w:val="pct10" w:color="auto" w:fill="auto"/>
                  <w:vAlign w:val="center"/>
                </w:tcPr>
                <w:p w:rsidR="00EB77E9" w:rsidRPr="00BB63A8" w:rsidRDefault="001E1870" w:rsidP="00DF5CD8">
                  <w:pPr>
                    <w:spacing w:line="360" w:lineRule="exact"/>
                    <w:jc w:val="right"/>
                    <w:rPr>
                      <w:rStyle w:val="a9"/>
                      <w:rFonts w:ascii="Times New Roman" w:hAnsi="Times New Roman"/>
                      <w:b/>
                      <w:szCs w:val="21"/>
                    </w:rPr>
                  </w:pPr>
                  <w:r w:rsidRPr="00BB63A8">
                    <w:rPr>
                      <w:rStyle w:val="a9"/>
                      <w:rFonts w:ascii="Times New Roman" w:hAnsi="Times New Roman"/>
                      <w:b/>
                      <w:szCs w:val="21"/>
                    </w:rPr>
                    <w:t>编制</w:t>
                  </w:r>
                  <w:r w:rsidRPr="00BB63A8">
                    <w:rPr>
                      <w:rStyle w:val="a9"/>
                      <w:rFonts w:ascii="Times New Roman" w:hAnsi="Times New Roman"/>
                      <w:b/>
                      <w:szCs w:val="21"/>
                    </w:rPr>
                    <w:t>Prepared by</w:t>
                  </w:r>
                </w:p>
                <w:p w:rsidR="00EB77E9" w:rsidRPr="00BB63A8" w:rsidRDefault="00372B3A" w:rsidP="00DF5CD8">
                  <w:pPr>
                    <w:spacing w:line="360" w:lineRule="exact"/>
                    <w:jc w:val="right"/>
                    <w:rPr>
                      <w:rStyle w:val="a9"/>
                      <w:rFonts w:ascii="Times New Roman" w:hAnsi="Times New Roman"/>
                      <w:b/>
                      <w:szCs w:val="21"/>
                    </w:rPr>
                  </w:pPr>
                  <w:proofErr w:type="gramStart"/>
                  <w:r>
                    <w:rPr>
                      <w:rFonts w:ascii="Arial Narrow" w:hAnsi="Arial Narrow" w:hint="eastAsia"/>
                      <w:b/>
                    </w:rPr>
                    <w:t>王德坤</w:t>
                  </w:r>
                  <w:proofErr w:type="gramEnd"/>
                </w:p>
              </w:tc>
              <w:tc>
                <w:tcPr>
                  <w:tcW w:w="1842" w:type="dxa"/>
                  <w:shd w:val="pct10" w:color="auto" w:fill="auto"/>
                  <w:vAlign w:val="center"/>
                </w:tcPr>
                <w:p w:rsidR="00EB77E9" w:rsidRPr="00BB63A8" w:rsidRDefault="001E1870" w:rsidP="00DF5CD8">
                  <w:pPr>
                    <w:spacing w:line="360" w:lineRule="exact"/>
                    <w:jc w:val="right"/>
                    <w:rPr>
                      <w:rStyle w:val="a9"/>
                      <w:rFonts w:ascii="Times New Roman" w:hAnsi="Times New Roman"/>
                      <w:b/>
                      <w:szCs w:val="21"/>
                    </w:rPr>
                  </w:pPr>
                  <w:r w:rsidRPr="00BB63A8">
                    <w:rPr>
                      <w:rStyle w:val="a9"/>
                      <w:rFonts w:ascii="Times New Roman" w:hAnsi="Times New Roman"/>
                      <w:b/>
                      <w:szCs w:val="21"/>
                    </w:rPr>
                    <w:t>校对</w:t>
                  </w:r>
                  <w:r w:rsidRPr="00BB63A8">
                    <w:rPr>
                      <w:rStyle w:val="a9"/>
                      <w:rFonts w:ascii="Times New Roman" w:hAnsi="Times New Roman"/>
                      <w:b/>
                      <w:szCs w:val="21"/>
                    </w:rPr>
                    <w:t>Checked by</w:t>
                  </w:r>
                </w:p>
                <w:p w:rsidR="00EB77E9" w:rsidRPr="00BB63A8" w:rsidRDefault="00372B3A" w:rsidP="00DF5CD8">
                  <w:pPr>
                    <w:spacing w:line="360" w:lineRule="exact"/>
                    <w:jc w:val="right"/>
                    <w:rPr>
                      <w:rStyle w:val="a9"/>
                      <w:rFonts w:ascii="Times New Roman" w:hAnsi="Times New Roman"/>
                      <w:b/>
                      <w:szCs w:val="21"/>
                    </w:rPr>
                  </w:pPr>
                  <w:r>
                    <w:rPr>
                      <w:rFonts w:ascii="Arial Narrow" w:hAnsi="Arial Narrow" w:hint="eastAsia"/>
                      <w:b/>
                    </w:rPr>
                    <w:t>张瑞</w:t>
                  </w:r>
                </w:p>
              </w:tc>
              <w:tc>
                <w:tcPr>
                  <w:tcW w:w="2410" w:type="dxa"/>
                  <w:shd w:val="pct10" w:color="auto" w:fill="auto"/>
                  <w:vAlign w:val="center"/>
                </w:tcPr>
                <w:p w:rsidR="00EB77E9" w:rsidRPr="00BB63A8" w:rsidRDefault="001E1870" w:rsidP="00DF5CD8">
                  <w:pPr>
                    <w:spacing w:line="360" w:lineRule="exact"/>
                    <w:jc w:val="right"/>
                    <w:rPr>
                      <w:rStyle w:val="a9"/>
                      <w:rFonts w:ascii="Times New Roman" w:hAnsi="Times New Roman"/>
                      <w:b/>
                      <w:szCs w:val="21"/>
                    </w:rPr>
                  </w:pPr>
                  <w:r w:rsidRPr="00BB63A8">
                    <w:rPr>
                      <w:rStyle w:val="a9"/>
                      <w:rFonts w:ascii="Times New Roman" w:hAnsi="Times New Roman"/>
                      <w:b/>
                      <w:szCs w:val="21"/>
                    </w:rPr>
                    <w:t>标准化</w:t>
                  </w:r>
                  <w:r w:rsidRPr="00BB63A8">
                    <w:rPr>
                      <w:rStyle w:val="a9"/>
                      <w:rFonts w:ascii="Times New Roman" w:hAnsi="Times New Roman"/>
                      <w:b/>
                      <w:szCs w:val="21"/>
                    </w:rPr>
                    <w:t>Standardized by</w:t>
                  </w:r>
                </w:p>
                <w:p w:rsidR="00EB77E9" w:rsidRPr="00BB63A8" w:rsidRDefault="00372B3A" w:rsidP="00DF5CD8">
                  <w:pPr>
                    <w:spacing w:line="360" w:lineRule="exact"/>
                    <w:jc w:val="right"/>
                    <w:rPr>
                      <w:rStyle w:val="a9"/>
                      <w:rFonts w:ascii="Times New Roman" w:hAnsi="Times New Roman"/>
                      <w:b/>
                      <w:szCs w:val="21"/>
                    </w:rPr>
                  </w:pPr>
                  <w:r>
                    <w:rPr>
                      <w:rFonts w:ascii="Arial Narrow" w:hAnsi="Arial Narrow" w:hint="eastAsia"/>
                      <w:b/>
                    </w:rPr>
                    <w:t>张敏仪</w:t>
                  </w:r>
                </w:p>
              </w:tc>
              <w:tc>
                <w:tcPr>
                  <w:tcW w:w="1973" w:type="dxa"/>
                  <w:shd w:val="pct10" w:color="auto" w:fill="auto"/>
                  <w:vAlign w:val="center"/>
                </w:tcPr>
                <w:p w:rsidR="00EB77E9" w:rsidRPr="00BB63A8" w:rsidRDefault="001E1870" w:rsidP="00DF5CD8">
                  <w:pPr>
                    <w:spacing w:line="360" w:lineRule="exact"/>
                    <w:jc w:val="right"/>
                    <w:rPr>
                      <w:rStyle w:val="a9"/>
                      <w:rFonts w:ascii="Times New Roman" w:hAnsi="Times New Roman"/>
                      <w:b/>
                      <w:szCs w:val="21"/>
                    </w:rPr>
                  </w:pPr>
                  <w:r w:rsidRPr="00BB63A8">
                    <w:rPr>
                      <w:rStyle w:val="a9"/>
                      <w:rFonts w:ascii="Times New Roman" w:hAnsi="Times New Roman"/>
                      <w:b/>
                      <w:szCs w:val="21"/>
                    </w:rPr>
                    <w:t>批准</w:t>
                  </w:r>
                  <w:r w:rsidRPr="00BB63A8">
                    <w:rPr>
                      <w:rStyle w:val="a9"/>
                      <w:rFonts w:ascii="Times New Roman" w:hAnsi="Times New Roman"/>
                      <w:b/>
                      <w:szCs w:val="21"/>
                    </w:rPr>
                    <w:t>Approved by</w:t>
                  </w:r>
                </w:p>
                <w:p w:rsidR="00EB77E9" w:rsidRPr="00BB63A8" w:rsidRDefault="00372B3A" w:rsidP="00DF5CD8">
                  <w:pPr>
                    <w:spacing w:line="360" w:lineRule="exact"/>
                    <w:jc w:val="right"/>
                    <w:rPr>
                      <w:rStyle w:val="a9"/>
                      <w:rFonts w:ascii="Times New Roman" w:hAnsi="Times New Roman"/>
                      <w:b/>
                      <w:szCs w:val="21"/>
                    </w:rPr>
                  </w:pPr>
                  <w:proofErr w:type="gramStart"/>
                  <w:r>
                    <w:rPr>
                      <w:rFonts w:ascii="Arial Narrow" w:hAnsi="Arial Narrow" w:hint="eastAsia"/>
                      <w:b/>
                    </w:rPr>
                    <w:t>孙启涛</w:t>
                  </w:r>
                  <w:proofErr w:type="gramEnd"/>
                </w:p>
              </w:tc>
              <w:tc>
                <w:tcPr>
                  <w:tcW w:w="1842" w:type="dxa"/>
                  <w:shd w:val="pct10" w:color="auto" w:fill="auto"/>
                  <w:vAlign w:val="center"/>
                </w:tcPr>
                <w:p w:rsidR="00EB77E9" w:rsidRPr="00BB63A8" w:rsidRDefault="001E1870" w:rsidP="00DF5CD8">
                  <w:pPr>
                    <w:spacing w:line="360" w:lineRule="exact"/>
                    <w:jc w:val="right"/>
                    <w:rPr>
                      <w:rStyle w:val="a9"/>
                      <w:rFonts w:ascii="Times New Roman" w:hAnsi="Times New Roman"/>
                      <w:b/>
                      <w:szCs w:val="21"/>
                    </w:rPr>
                  </w:pPr>
                  <w:r w:rsidRPr="00BB63A8">
                    <w:rPr>
                      <w:rStyle w:val="a9"/>
                      <w:rFonts w:ascii="Times New Roman" w:hAnsi="Times New Roman"/>
                      <w:b/>
                      <w:szCs w:val="21"/>
                    </w:rPr>
                    <w:t>发布</w:t>
                  </w:r>
                  <w:r w:rsidRPr="00BB63A8">
                    <w:rPr>
                      <w:rStyle w:val="a9"/>
                      <w:rFonts w:ascii="Times New Roman" w:hAnsi="Times New Roman"/>
                      <w:b/>
                      <w:szCs w:val="21"/>
                    </w:rPr>
                    <w:t>Released by</w:t>
                  </w:r>
                </w:p>
                <w:p w:rsidR="00EB77E9" w:rsidRPr="00BB63A8" w:rsidRDefault="00372B3A" w:rsidP="00DF5CD8">
                  <w:pPr>
                    <w:spacing w:line="360" w:lineRule="exact"/>
                    <w:jc w:val="right"/>
                    <w:rPr>
                      <w:rStyle w:val="a9"/>
                      <w:rFonts w:ascii="Times New Roman" w:hAnsi="Times New Roman"/>
                      <w:b/>
                      <w:szCs w:val="21"/>
                    </w:rPr>
                  </w:pPr>
                  <w:r>
                    <w:rPr>
                      <w:rFonts w:ascii="Arial Narrow" w:hAnsi="Arial Narrow" w:hint="eastAsia"/>
                      <w:b/>
                    </w:rPr>
                    <w:t>陈思范</w:t>
                  </w:r>
                </w:p>
              </w:tc>
            </w:tr>
            <w:tr w:rsidR="00EB77E9" w:rsidRPr="00BB63A8" w:rsidTr="00DF5CD8">
              <w:trPr>
                <w:trHeight w:hRule="exact" w:val="851"/>
                <w:jc w:val="center"/>
              </w:trPr>
              <w:tc>
                <w:tcPr>
                  <w:tcW w:w="1833" w:type="dxa"/>
                  <w:vAlign w:val="center"/>
                </w:tcPr>
                <w:p w:rsidR="00EB77E9" w:rsidRPr="00BB63A8" w:rsidRDefault="00EB77E9" w:rsidP="00DF5CD8">
                  <w:pPr>
                    <w:spacing w:line="360" w:lineRule="exact"/>
                    <w:jc w:val="right"/>
                    <w:rPr>
                      <w:rStyle w:val="a9"/>
                      <w:rFonts w:ascii="Times New Roman" w:hAnsi="Times New Roman"/>
                      <w:b/>
                      <w:szCs w:val="21"/>
                    </w:rPr>
                  </w:pPr>
                  <w:bookmarkStart w:id="0" w:name="P"/>
                  <w:bookmarkEnd w:id="0"/>
                </w:p>
              </w:tc>
              <w:tc>
                <w:tcPr>
                  <w:tcW w:w="1842" w:type="dxa"/>
                  <w:vAlign w:val="center"/>
                </w:tcPr>
                <w:p w:rsidR="00EB77E9" w:rsidRPr="00BB63A8" w:rsidRDefault="00EB77E9" w:rsidP="00DF5CD8">
                  <w:pPr>
                    <w:spacing w:line="360" w:lineRule="exact"/>
                    <w:jc w:val="right"/>
                    <w:rPr>
                      <w:rStyle w:val="a9"/>
                      <w:rFonts w:ascii="Times New Roman" w:hAnsi="Times New Roman"/>
                      <w:b/>
                      <w:szCs w:val="21"/>
                    </w:rPr>
                  </w:pPr>
                  <w:bookmarkStart w:id="1" w:name="C"/>
                  <w:bookmarkEnd w:id="1"/>
                </w:p>
              </w:tc>
              <w:tc>
                <w:tcPr>
                  <w:tcW w:w="2410" w:type="dxa"/>
                  <w:vAlign w:val="center"/>
                </w:tcPr>
                <w:p w:rsidR="00EB77E9" w:rsidRPr="00BB63A8" w:rsidRDefault="00EB77E9" w:rsidP="00DF5CD8">
                  <w:pPr>
                    <w:spacing w:line="360" w:lineRule="exact"/>
                    <w:jc w:val="right"/>
                    <w:rPr>
                      <w:rStyle w:val="a9"/>
                      <w:rFonts w:ascii="Times New Roman" w:hAnsi="Times New Roman"/>
                      <w:b/>
                      <w:szCs w:val="21"/>
                    </w:rPr>
                  </w:pPr>
                  <w:bookmarkStart w:id="2" w:name="S"/>
                  <w:bookmarkEnd w:id="2"/>
                </w:p>
              </w:tc>
              <w:tc>
                <w:tcPr>
                  <w:tcW w:w="1973" w:type="dxa"/>
                  <w:vAlign w:val="center"/>
                </w:tcPr>
                <w:p w:rsidR="00EB77E9" w:rsidRPr="00BB63A8" w:rsidRDefault="00EB77E9" w:rsidP="00DF5CD8">
                  <w:pPr>
                    <w:spacing w:line="360" w:lineRule="exact"/>
                    <w:jc w:val="right"/>
                    <w:rPr>
                      <w:rStyle w:val="a9"/>
                      <w:rFonts w:ascii="Times New Roman" w:hAnsi="Times New Roman"/>
                      <w:b/>
                      <w:szCs w:val="21"/>
                    </w:rPr>
                  </w:pPr>
                  <w:bookmarkStart w:id="3" w:name="A"/>
                  <w:bookmarkEnd w:id="3"/>
                </w:p>
              </w:tc>
              <w:tc>
                <w:tcPr>
                  <w:tcW w:w="1842" w:type="dxa"/>
                  <w:vAlign w:val="center"/>
                </w:tcPr>
                <w:p w:rsidR="00EB77E9" w:rsidRPr="00BB63A8" w:rsidRDefault="00EB77E9" w:rsidP="00DF5CD8">
                  <w:pPr>
                    <w:spacing w:line="360" w:lineRule="exact"/>
                    <w:jc w:val="right"/>
                    <w:rPr>
                      <w:rStyle w:val="a9"/>
                      <w:rFonts w:ascii="Times New Roman" w:hAnsi="Times New Roman"/>
                      <w:b/>
                      <w:szCs w:val="21"/>
                    </w:rPr>
                  </w:pPr>
                  <w:bookmarkStart w:id="4" w:name="R"/>
                  <w:bookmarkEnd w:id="4"/>
                </w:p>
              </w:tc>
            </w:tr>
          </w:tbl>
          <w:p w:rsidR="00EB77E9" w:rsidRPr="00BB63A8" w:rsidRDefault="00EB77E9"/>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2"/>
              <w:gridCol w:w="3709"/>
              <w:gridCol w:w="2245"/>
              <w:gridCol w:w="1836"/>
            </w:tblGrid>
            <w:tr w:rsidR="00EB77E9" w:rsidRPr="00BB63A8">
              <w:trPr>
                <w:trHeight w:hRule="exact" w:val="567"/>
              </w:trPr>
              <w:tc>
                <w:tcPr>
                  <w:tcW w:w="2122" w:type="dxa"/>
                  <w:tcBorders>
                    <w:bottom w:val="single" w:sz="8" w:space="0" w:color="auto"/>
                  </w:tcBorders>
                  <w:shd w:val="pct10" w:color="auto" w:fill="auto"/>
                  <w:vAlign w:val="center"/>
                </w:tcPr>
                <w:p w:rsidR="00EB77E9" w:rsidRPr="00BB63A8" w:rsidRDefault="001E1870">
                  <w:pPr>
                    <w:spacing w:line="360" w:lineRule="exact"/>
                    <w:jc w:val="center"/>
                    <w:rPr>
                      <w:b/>
                      <w:szCs w:val="21"/>
                    </w:rPr>
                  </w:pPr>
                  <w:r w:rsidRPr="00BB63A8">
                    <w:rPr>
                      <w:rStyle w:val="a9"/>
                      <w:rFonts w:ascii="Times New Roman" w:hAnsi="Times New Roman"/>
                      <w:b/>
                      <w:szCs w:val="21"/>
                    </w:rPr>
                    <w:t>文件号</w:t>
                  </w:r>
                  <w:r w:rsidRPr="00BB63A8">
                    <w:rPr>
                      <w:rStyle w:val="a9"/>
                      <w:rFonts w:ascii="Times New Roman" w:hAnsi="Times New Roman"/>
                      <w:b/>
                      <w:szCs w:val="21"/>
                    </w:rPr>
                    <w:t>Document No.</w:t>
                  </w:r>
                </w:p>
              </w:tc>
              <w:tc>
                <w:tcPr>
                  <w:tcW w:w="3709" w:type="dxa"/>
                  <w:tcBorders>
                    <w:bottom w:val="single" w:sz="8" w:space="0" w:color="auto"/>
                  </w:tcBorders>
                  <w:shd w:val="clear" w:color="auto" w:fill="auto"/>
                  <w:vAlign w:val="center"/>
                </w:tcPr>
                <w:p w:rsidR="00EB77E9" w:rsidRPr="00BB63A8" w:rsidRDefault="00C84C8F">
                  <w:pPr>
                    <w:jc w:val="center"/>
                    <w:rPr>
                      <w:b/>
                      <w:szCs w:val="21"/>
                    </w:rPr>
                  </w:pPr>
                  <w:r w:rsidRPr="00C84C8F">
                    <w:rPr>
                      <w:b/>
                      <w:szCs w:val="21"/>
                    </w:rPr>
                    <w:t>M0B00018294</w:t>
                  </w:r>
                </w:p>
              </w:tc>
              <w:tc>
                <w:tcPr>
                  <w:tcW w:w="2245" w:type="dxa"/>
                  <w:tcBorders>
                    <w:bottom w:val="single" w:sz="8" w:space="0" w:color="auto"/>
                  </w:tcBorders>
                  <w:shd w:val="pct10" w:color="auto" w:fill="auto"/>
                  <w:vAlign w:val="center"/>
                </w:tcPr>
                <w:p w:rsidR="00EB77E9" w:rsidRPr="00BB63A8" w:rsidRDefault="001E1870">
                  <w:pPr>
                    <w:spacing w:line="360" w:lineRule="exact"/>
                    <w:jc w:val="center"/>
                    <w:rPr>
                      <w:b/>
                      <w:szCs w:val="21"/>
                    </w:rPr>
                  </w:pPr>
                  <w:r w:rsidRPr="00BB63A8">
                    <w:rPr>
                      <w:rStyle w:val="a9"/>
                      <w:rFonts w:ascii="Times New Roman" w:hAnsi="Times New Roman"/>
                      <w:b/>
                      <w:szCs w:val="21"/>
                    </w:rPr>
                    <w:t>版本</w:t>
                  </w:r>
                  <w:r w:rsidRPr="00BB63A8">
                    <w:rPr>
                      <w:rStyle w:val="a9"/>
                      <w:rFonts w:ascii="Times New Roman" w:hAnsi="Times New Roman"/>
                      <w:b/>
                      <w:szCs w:val="21"/>
                    </w:rPr>
                    <w:t>Revision</w:t>
                  </w:r>
                </w:p>
              </w:tc>
              <w:tc>
                <w:tcPr>
                  <w:tcW w:w="1836" w:type="dxa"/>
                  <w:vAlign w:val="center"/>
                </w:tcPr>
                <w:p w:rsidR="00EB77E9" w:rsidRPr="00BB63A8" w:rsidRDefault="001E1870">
                  <w:pPr>
                    <w:jc w:val="center"/>
                    <w:rPr>
                      <w:b/>
                      <w:szCs w:val="21"/>
                    </w:rPr>
                  </w:pPr>
                  <w:r w:rsidRPr="00BB63A8">
                    <w:rPr>
                      <w:b/>
                      <w:szCs w:val="21"/>
                    </w:rPr>
                    <w:t>A</w:t>
                  </w:r>
                </w:p>
              </w:tc>
            </w:tr>
            <w:tr w:rsidR="00EB77E9" w:rsidRPr="00BB63A8">
              <w:trPr>
                <w:trHeight w:hRule="exact" w:val="567"/>
              </w:trPr>
              <w:tc>
                <w:tcPr>
                  <w:tcW w:w="5831" w:type="dxa"/>
                  <w:gridSpan w:val="2"/>
                  <w:shd w:val="pct10" w:color="auto" w:fill="auto"/>
                  <w:vAlign w:val="center"/>
                </w:tcPr>
                <w:p w:rsidR="00EB77E9" w:rsidRPr="00BB63A8" w:rsidRDefault="001E1870">
                  <w:pPr>
                    <w:jc w:val="center"/>
                    <w:rPr>
                      <w:b/>
                      <w:szCs w:val="21"/>
                    </w:rPr>
                  </w:pPr>
                  <w:r w:rsidRPr="00BB63A8">
                    <w:rPr>
                      <w:b/>
                      <w:szCs w:val="21"/>
                    </w:rPr>
                    <w:t>密级</w:t>
                  </w:r>
                  <w:r w:rsidRPr="00BB63A8">
                    <w:rPr>
                      <w:b/>
                      <w:szCs w:val="21"/>
                    </w:rPr>
                    <w:t>Classification</w:t>
                  </w:r>
                </w:p>
              </w:tc>
              <w:tc>
                <w:tcPr>
                  <w:tcW w:w="2245" w:type="dxa"/>
                  <w:shd w:val="pct10" w:color="auto" w:fill="auto"/>
                  <w:vAlign w:val="center"/>
                </w:tcPr>
                <w:p w:rsidR="00EB77E9" w:rsidRPr="00BB63A8" w:rsidRDefault="001E1870">
                  <w:pPr>
                    <w:jc w:val="center"/>
                    <w:rPr>
                      <w:b/>
                      <w:szCs w:val="21"/>
                    </w:rPr>
                  </w:pPr>
                  <w:r w:rsidRPr="00BB63A8">
                    <w:rPr>
                      <w:b/>
                      <w:szCs w:val="21"/>
                    </w:rPr>
                    <w:t>页码</w:t>
                  </w:r>
                  <w:r w:rsidRPr="00BB63A8">
                    <w:rPr>
                      <w:b/>
                      <w:szCs w:val="21"/>
                    </w:rPr>
                    <w:t>Number of pages</w:t>
                  </w:r>
                </w:p>
              </w:tc>
              <w:tc>
                <w:tcPr>
                  <w:tcW w:w="1836" w:type="dxa"/>
                  <w:vAlign w:val="center"/>
                </w:tcPr>
                <w:p w:rsidR="00EB77E9" w:rsidRPr="00BB63A8" w:rsidRDefault="00372B3A">
                  <w:pPr>
                    <w:jc w:val="center"/>
                    <w:rPr>
                      <w:b/>
                      <w:szCs w:val="21"/>
                    </w:rPr>
                  </w:pPr>
                  <w:r>
                    <w:rPr>
                      <w:rFonts w:hint="eastAsia"/>
                      <w:b/>
                      <w:szCs w:val="21"/>
                    </w:rPr>
                    <w:t>8</w:t>
                  </w:r>
                </w:p>
              </w:tc>
            </w:tr>
            <w:tr w:rsidR="00EB77E9" w:rsidRPr="00BB63A8">
              <w:trPr>
                <w:trHeight w:hRule="exact" w:val="567"/>
              </w:trPr>
              <w:tc>
                <w:tcPr>
                  <w:tcW w:w="9912" w:type="dxa"/>
                  <w:gridSpan w:val="4"/>
                  <w:vAlign w:val="center"/>
                </w:tcPr>
                <w:p w:rsidR="00EB77E9" w:rsidRPr="00BB63A8" w:rsidRDefault="001E1870">
                  <w:pPr>
                    <w:jc w:val="center"/>
                    <w:rPr>
                      <w:szCs w:val="21"/>
                    </w:rPr>
                  </w:pPr>
                  <w:r w:rsidRPr="00BB63A8">
                    <w:rPr>
                      <w:b/>
                      <w:color w:val="000000"/>
                      <w:szCs w:val="21"/>
                    </w:rPr>
                    <w:t>□</w:t>
                  </w:r>
                  <w:r w:rsidRPr="00BB63A8">
                    <w:rPr>
                      <w:b/>
                      <w:color w:val="000000"/>
                      <w:szCs w:val="21"/>
                    </w:rPr>
                    <w:t>绝密</w:t>
                  </w:r>
                  <w:r w:rsidRPr="00BB63A8">
                    <w:rPr>
                      <w:b/>
                      <w:color w:val="000000"/>
                      <w:szCs w:val="21"/>
                    </w:rPr>
                    <w:t>Strictly Confidential ■</w:t>
                  </w:r>
                  <w:r w:rsidRPr="00BB63A8">
                    <w:rPr>
                      <w:b/>
                      <w:color w:val="000000"/>
                      <w:szCs w:val="21"/>
                    </w:rPr>
                    <w:t>机密</w:t>
                  </w:r>
                  <w:r w:rsidRPr="00BB63A8">
                    <w:rPr>
                      <w:b/>
                      <w:color w:val="000000"/>
                      <w:szCs w:val="21"/>
                    </w:rPr>
                    <w:t>Confidential □</w:t>
                  </w:r>
                  <w:r w:rsidRPr="00BB63A8">
                    <w:rPr>
                      <w:b/>
                      <w:color w:val="000000"/>
                      <w:szCs w:val="21"/>
                    </w:rPr>
                    <w:t>秘密</w:t>
                  </w:r>
                  <w:r w:rsidRPr="00BB63A8">
                    <w:rPr>
                      <w:b/>
                      <w:color w:val="000000"/>
                      <w:szCs w:val="21"/>
                    </w:rPr>
                    <w:t xml:space="preserve"> Secret □</w:t>
                  </w:r>
                  <w:r w:rsidRPr="00BB63A8">
                    <w:rPr>
                      <w:b/>
                      <w:color w:val="000000"/>
                      <w:szCs w:val="21"/>
                    </w:rPr>
                    <w:t>内部</w:t>
                  </w:r>
                  <w:r w:rsidRPr="00BB63A8">
                    <w:rPr>
                      <w:b/>
                      <w:color w:val="000000"/>
                      <w:szCs w:val="21"/>
                    </w:rPr>
                    <w:t xml:space="preserve"> Internal□</w:t>
                  </w:r>
                  <w:r w:rsidRPr="00BB63A8">
                    <w:rPr>
                      <w:b/>
                      <w:color w:val="000000"/>
                      <w:szCs w:val="21"/>
                    </w:rPr>
                    <w:t>公开</w:t>
                  </w:r>
                  <w:r w:rsidRPr="00BB63A8">
                    <w:rPr>
                      <w:b/>
                      <w:color w:val="000000"/>
                      <w:szCs w:val="21"/>
                    </w:rPr>
                    <w:t>Published</w:t>
                  </w:r>
                </w:p>
              </w:tc>
            </w:tr>
          </w:tbl>
          <w:p w:rsidR="00EB77E9" w:rsidRPr="00BB63A8" w:rsidRDefault="00EB77E9">
            <w:pPr>
              <w:jc w:val="left"/>
              <w:rPr>
                <w:b/>
                <w:color w:val="FF0000"/>
              </w:rPr>
            </w:pPr>
          </w:p>
        </w:tc>
      </w:tr>
    </w:tbl>
    <w:p w:rsidR="00EB77E9" w:rsidRPr="00BB63A8" w:rsidRDefault="00EB77E9">
      <w:pPr>
        <w:sectPr w:rsidR="00EB77E9" w:rsidRPr="00BB63A8">
          <w:headerReference w:type="even" r:id="rId10"/>
          <w:headerReference w:type="default" r:id="rId11"/>
          <w:footerReference w:type="first" r:id="rId12"/>
          <w:type w:val="continuous"/>
          <w:pgSz w:w="11906" w:h="16838"/>
          <w:pgMar w:top="1134" w:right="1134" w:bottom="1134" w:left="1418" w:header="720" w:footer="737" w:gutter="0"/>
          <w:cols w:space="720"/>
          <w:docGrid w:type="lines" w:linePitch="302" w:charSpace="93827"/>
        </w:sectPr>
      </w:pPr>
    </w:p>
    <w:p w:rsidR="00EB77E9" w:rsidRPr="00BB63A8" w:rsidRDefault="00EB77E9"/>
    <w:p w:rsidR="00EB77E9" w:rsidRPr="00BB63A8" w:rsidRDefault="00EB77E9"/>
    <w:tbl>
      <w:tblPr>
        <w:tblW w:w="0" w:type="auto"/>
        <w:jc w:val="center"/>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000" w:firstRow="0" w:lastRow="0" w:firstColumn="0" w:lastColumn="0" w:noHBand="0" w:noVBand="0"/>
      </w:tblPr>
      <w:tblGrid>
        <w:gridCol w:w="8926"/>
      </w:tblGrid>
      <w:tr w:rsidR="00EB77E9" w:rsidRPr="00BB63A8">
        <w:trPr>
          <w:trHeight w:val="5007"/>
          <w:jc w:val="center"/>
        </w:trPr>
        <w:tc>
          <w:tcPr>
            <w:tcW w:w="8926" w:type="dxa"/>
            <w:vAlign w:val="center"/>
          </w:tcPr>
          <w:p w:rsidR="00EB77E9" w:rsidRPr="00BB63A8" w:rsidRDefault="001E1870">
            <w:pPr>
              <w:tabs>
                <w:tab w:val="left" w:pos="3619"/>
              </w:tabs>
              <w:spacing w:line="400" w:lineRule="exact"/>
              <w:jc w:val="center"/>
              <w:rPr>
                <w:b/>
                <w:sz w:val="24"/>
                <w:szCs w:val="21"/>
              </w:rPr>
            </w:pPr>
            <w:r w:rsidRPr="00BB63A8">
              <w:rPr>
                <w:b/>
                <w:sz w:val="24"/>
                <w:szCs w:val="21"/>
              </w:rPr>
              <w:t>注意事项和声明</w:t>
            </w:r>
          </w:p>
          <w:p w:rsidR="00EB77E9" w:rsidRPr="00BB63A8" w:rsidRDefault="001E1870">
            <w:pPr>
              <w:tabs>
                <w:tab w:val="left" w:pos="3619"/>
              </w:tabs>
              <w:spacing w:line="400" w:lineRule="exact"/>
              <w:jc w:val="center"/>
              <w:rPr>
                <w:b/>
                <w:sz w:val="24"/>
                <w:szCs w:val="21"/>
              </w:rPr>
            </w:pPr>
            <w:r w:rsidRPr="00BB63A8">
              <w:rPr>
                <w:b/>
                <w:sz w:val="24"/>
                <w:szCs w:val="21"/>
              </w:rPr>
              <w:t>Notification and disclaimer</w:t>
            </w:r>
          </w:p>
          <w:p w:rsidR="00EB77E9" w:rsidRPr="00BB63A8" w:rsidRDefault="00EB77E9" w:rsidP="00DF5CD8">
            <w:pPr>
              <w:tabs>
                <w:tab w:val="left" w:pos="3619"/>
              </w:tabs>
              <w:adjustRightInd w:val="0"/>
              <w:snapToGrid w:val="0"/>
              <w:spacing w:line="400" w:lineRule="exact"/>
              <w:jc w:val="center"/>
              <w:rPr>
                <w:b/>
                <w:sz w:val="15"/>
                <w:szCs w:val="21"/>
              </w:rPr>
            </w:pPr>
            <w:bookmarkStart w:id="5" w:name="_GoBack"/>
            <w:bookmarkEnd w:id="5"/>
          </w:p>
          <w:p w:rsidR="00EB77E9" w:rsidRPr="00BB63A8" w:rsidRDefault="001E1870" w:rsidP="00A603C0">
            <w:pPr>
              <w:tabs>
                <w:tab w:val="left" w:pos="3619"/>
              </w:tabs>
              <w:adjustRightInd w:val="0"/>
              <w:snapToGrid w:val="0"/>
              <w:ind w:firstLineChars="200" w:firstLine="420"/>
              <w:rPr>
                <w:szCs w:val="21"/>
              </w:rPr>
            </w:pPr>
            <w:r w:rsidRPr="00BB63A8">
              <w:rPr>
                <w:szCs w:val="21"/>
              </w:rPr>
              <w:t>本文件中所有的事项尽可能的全面和准确，但本文件可能还需要进一步修正。未经</w:t>
            </w:r>
            <w:r w:rsidR="00DF5CD8" w:rsidRPr="00BB63A8">
              <w:rPr>
                <w:rFonts w:hint="eastAsia"/>
                <w:szCs w:val="21"/>
              </w:rPr>
              <w:t>明阳</w:t>
            </w:r>
            <w:r w:rsidR="00DF5CD8" w:rsidRPr="00BB63A8">
              <w:rPr>
                <w:szCs w:val="21"/>
              </w:rPr>
              <w:t>智慧能源集团股份</w:t>
            </w:r>
            <w:r w:rsidRPr="00BB63A8">
              <w:rPr>
                <w:szCs w:val="21"/>
              </w:rPr>
              <w:t>公司确认和许可而依据此文件进行制造和其他用途时，</w:t>
            </w:r>
            <w:r w:rsidR="00DF5CD8" w:rsidRPr="00BB63A8">
              <w:rPr>
                <w:rFonts w:hint="eastAsia"/>
                <w:szCs w:val="21"/>
              </w:rPr>
              <w:t>明阳</w:t>
            </w:r>
            <w:r w:rsidR="00DF5CD8" w:rsidRPr="00BB63A8">
              <w:rPr>
                <w:szCs w:val="21"/>
              </w:rPr>
              <w:t>智慧能源集团股份公司</w:t>
            </w:r>
            <w:r w:rsidRPr="00BB63A8">
              <w:rPr>
                <w:szCs w:val="21"/>
              </w:rPr>
              <w:t>将不负责因此所产生的风险。</w:t>
            </w:r>
          </w:p>
          <w:p w:rsidR="00EB77E9" w:rsidRPr="00BB63A8" w:rsidRDefault="001E1870" w:rsidP="00A603C0">
            <w:pPr>
              <w:tabs>
                <w:tab w:val="left" w:pos="3619"/>
              </w:tabs>
              <w:adjustRightInd w:val="0"/>
              <w:snapToGrid w:val="0"/>
              <w:ind w:firstLineChars="200" w:firstLine="420"/>
              <w:rPr>
                <w:szCs w:val="21"/>
              </w:rPr>
            </w:pPr>
            <w:r w:rsidRPr="00BB63A8">
              <w:rPr>
                <w:szCs w:val="21"/>
              </w:rPr>
              <w:t>任何发现有关本文件的不足和错误之处，</w:t>
            </w:r>
            <w:proofErr w:type="gramStart"/>
            <w:r w:rsidRPr="00BB63A8">
              <w:rPr>
                <w:szCs w:val="21"/>
              </w:rPr>
              <w:t>请文件</w:t>
            </w:r>
            <w:proofErr w:type="gramEnd"/>
            <w:r w:rsidRPr="00BB63A8">
              <w:rPr>
                <w:szCs w:val="21"/>
              </w:rPr>
              <w:t>使用者立即反馈给版权所有者。</w:t>
            </w:r>
          </w:p>
          <w:p w:rsidR="00EB77E9" w:rsidRPr="00BB63A8" w:rsidRDefault="001E1870" w:rsidP="00A603C0">
            <w:pPr>
              <w:tabs>
                <w:tab w:val="left" w:pos="3619"/>
              </w:tabs>
              <w:adjustRightInd w:val="0"/>
              <w:snapToGrid w:val="0"/>
              <w:ind w:firstLineChars="200" w:firstLine="420"/>
              <w:rPr>
                <w:szCs w:val="21"/>
              </w:rPr>
            </w:pPr>
            <w:r w:rsidRPr="00BB63A8">
              <w:rPr>
                <w:szCs w:val="21"/>
              </w:rPr>
              <w:t>本文件仅在接收方同意以上条件时才给予提交。当文本有歧义时，请以中文为准。</w:t>
            </w:r>
          </w:p>
          <w:p w:rsidR="00EB77E9" w:rsidRPr="00BB63A8" w:rsidRDefault="00EB77E9" w:rsidP="00A603C0">
            <w:pPr>
              <w:tabs>
                <w:tab w:val="left" w:pos="3619"/>
              </w:tabs>
              <w:adjustRightInd w:val="0"/>
              <w:snapToGrid w:val="0"/>
              <w:ind w:firstLineChars="200" w:firstLine="420"/>
              <w:rPr>
                <w:szCs w:val="21"/>
              </w:rPr>
            </w:pPr>
          </w:p>
          <w:p w:rsidR="00EB77E9" w:rsidRPr="00BB63A8" w:rsidRDefault="001E1870" w:rsidP="00A603C0">
            <w:pPr>
              <w:adjustRightInd w:val="0"/>
              <w:snapToGrid w:val="0"/>
              <w:ind w:firstLineChars="200" w:firstLine="420"/>
              <w:rPr>
                <w:szCs w:val="21"/>
              </w:rPr>
            </w:pPr>
            <w:r w:rsidRPr="00BB63A8">
              <w:rPr>
                <w:szCs w:val="21"/>
              </w:rPr>
              <w:t xml:space="preserve">This document may still be undergoing checking by the institution responsible, Although all work has been carried out very thoroughly; this document is still subject to changes. The risk of manufacturing in accordance to this document or any other use of the results stays exclusively with the customer and is not in the responsibility of MY. </w:t>
            </w:r>
          </w:p>
          <w:p w:rsidR="00EB77E9" w:rsidRPr="00BB63A8" w:rsidRDefault="001E1870" w:rsidP="00A603C0">
            <w:pPr>
              <w:adjustRightInd w:val="0"/>
              <w:snapToGrid w:val="0"/>
              <w:ind w:firstLineChars="200" w:firstLine="420"/>
              <w:rPr>
                <w:szCs w:val="21"/>
              </w:rPr>
            </w:pPr>
            <w:r w:rsidRPr="00BB63A8">
              <w:rPr>
                <w:szCs w:val="21"/>
              </w:rPr>
              <w:t xml:space="preserve">Should any information in this document be not complete, incomprehensible or faulty, it is the responsibility of the user of this document to immediately clarify the facts with the author and the client. </w:t>
            </w:r>
          </w:p>
          <w:p w:rsidR="00EB77E9" w:rsidRPr="00BB63A8" w:rsidRDefault="001E1870" w:rsidP="00A603C0">
            <w:pPr>
              <w:adjustRightInd w:val="0"/>
              <w:snapToGrid w:val="0"/>
              <w:ind w:firstLineChars="200" w:firstLine="420"/>
              <w:rPr>
                <w:b/>
                <w:color w:val="FF0000"/>
                <w:kern w:val="0"/>
                <w:sz w:val="22"/>
              </w:rPr>
            </w:pPr>
            <w:r w:rsidRPr="00BB63A8">
              <w:rPr>
                <w:szCs w:val="21"/>
              </w:rPr>
              <w:t>This document is only submitted under the assumption that the receiver accepts the above conditions.</w:t>
            </w:r>
            <w:r w:rsidR="00A603C0" w:rsidRPr="00BB63A8">
              <w:rPr>
                <w:rFonts w:hint="eastAsia"/>
                <w:szCs w:val="21"/>
              </w:rPr>
              <w:t xml:space="preserve"> </w:t>
            </w:r>
            <w:r w:rsidRPr="00BB63A8">
              <w:rPr>
                <w:szCs w:val="21"/>
              </w:rPr>
              <w:t xml:space="preserve">In case of any divergence of interpretations, the test shall prevail in </w:t>
            </w:r>
            <w:proofErr w:type="gramStart"/>
            <w:r w:rsidRPr="00BB63A8">
              <w:rPr>
                <w:szCs w:val="21"/>
              </w:rPr>
              <w:t>Chinese .</w:t>
            </w:r>
            <w:proofErr w:type="gramEnd"/>
          </w:p>
        </w:tc>
      </w:tr>
    </w:tbl>
    <w:p w:rsidR="00EB77E9" w:rsidRPr="00BB63A8" w:rsidRDefault="00EB77E9">
      <w:pPr>
        <w:jc w:val="left"/>
        <w:rPr>
          <w:sz w:val="24"/>
        </w:rPr>
      </w:pPr>
    </w:p>
    <w:p w:rsidR="00EB77E9" w:rsidRPr="00BB63A8" w:rsidRDefault="00EB77E9">
      <w:pPr>
        <w:rPr>
          <w:sz w:val="24"/>
        </w:rPr>
      </w:pPr>
    </w:p>
    <w:p w:rsidR="00EB77E9" w:rsidRPr="00BB63A8" w:rsidRDefault="001E1870">
      <w:pPr>
        <w:spacing w:line="360" w:lineRule="auto"/>
        <w:jc w:val="center"/>
        <w:rPr>
          <w:b/>
          <w:sz w:val="24"/>
          <w:szCs w:val="24"/>
        </w:rPr>
      </w:pPr>
      <w:r w:rsidRPr="00BB63A8">
        <w:rPr>
          <w:b/>
          <w:sz w:val="24"/>
          <w:szCs w:val="24"/>
        </w:rPr>
        <w:t>有效附件</w:t>
      </w:r>
      <w:r w:rsidRPr="00BB63A8">
        <w:rPr>
          <w:b/>
          <w:sz w:val="24"/>
          <w:szCs w:val="24"/>
        </w:rPr>
        <w:t>List of Valid Documents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765"/>
        <w:gridCol w:w="4742"/>
        <w:gridCol w:w="2364"/>
        <w:gridCol w:w="1143"/>
      </w:tblGrid>
      <w:tr w:rsidR="00EB77E9" w:rsidRPr="00BB63A8">
        <w:trPr>
          <w:trHeight w:val="616"/>
          <w:jc w:val="center"/>
        </w:trPr>
        <w:tc>
          <w:tcPr>
            <w:tcW w:w="765" w:type="dxa"/>
            <w:shd w:val="clear" w:color="auto" w:fill="E0E0E0"/>
            <w:vAlign w:val="center"/>
          </w:tcPr>
          <w:p w:rsidR="00EB77E9" w:rsidRPr="00BB63A8" w:rsidRDefault="001E1870">
            <w:pPr>
              <w:autoSpaceDE w:val="0"/>
              <w:autoSpaceDN w:val="0"/>
              <w:adjustRightInd w:val="0"/>
              <w:spacing w:line="300" w:lineRule="exact"/>
              <w:jc w:val="center"/>
              <w:rPr>
                <w:b/>
                <w:szCs w:val="21"/>
              </w:rPr>
            </w:pPr>
            <w:r w:rsidRPr="00BB63A8">
              <w:rPr>
                <w:b/>
                <w:szCs w:val="21"/>
              </w:rPr>
              <w:t>序号</w:t>
            </w:r>
          </w:p>
          <w:p w:rsidR="00EB77E9" w:rsidRPr="00BB63A8" w:rsidRDefault="001E1870">
            <w:pPr>
              <w:autoSpaceDE w:val="0"/>
              <w:autoSpaceDN w:val="0"/>
              <w:adjustRightInd w:val="0"/>
              <w:spacing w:line="300" w:lineRule="exact"/>
              <w:jc w:val="center"/>
              <w:rPr>
                <w:b/>
                <w:szCs w:val="21"/>
              </w:rPr>
            </w:pPr>
            <w:r w:rsidRPr="00BB63A8">
              <w:rPr>
                <w:b/>
                <w:szCs w:val="21"/>
              </w:rPr>
              <w:t>Item</w:t>
            </w:r>
          </w:p>
        </w:tc>
        <w:tc>
          <w:tcPr>
            <w:tcW w:w="4742" w:type="dxa"/>
            <w:shd w:val="clear" w:color="auto" w:fill="E0E0E0"/>
            <w:vAlign w:val="center"/>
          </w:tcPr>
          <w:p w:rsidR="00EB77E9" w:rsidRPr="00BB63A8" w:rsidRDefault="001E1870">
            <w:pPr>
              <w:autoSpaceDE w:val="0"/>
              <w:autoSpaceDN w:val="0"/>
              <w:adjustRightInd w:val="0"/>
              <w:spacing w:line="300" w:lineRule="exact"/>
              <w:jc w:val="center"/>
              <w:rPr>
                <w:b/>
                <w:szCs w:val="21"/>
              </w:rPr>
            </w:pPr>
            <w:r w:rsidRPr="00BB63A8">
              <w:rPr>
                <w:b/>
                <w:szCs w:val="21"/>
              </w:rPr>
              <w:t>文件名</w:t>
            </w:r>
          </w:p>
          <w:p w:rsidR="00EB77E9" w:rsidRPr="00BB63A8" w:rsidRDefault="001E1870">
            <w:pPr>
              <w:autoSpaceDE w:val="0"/>
              <w:autoSpaceDN w:val="0"/>
              <w:adjustRightInd w:val="0"/>
              <w:spacing w:line="300" w:lineRule="exact"/>
              <w:jc w:val="center"/>
              <w:rPr>
                <w:b/>
                <w:szCs w:val="21"/>
              </w:rPr>
            </w:pPr>
            <w:r w:rsidRPr="00BB63A8">
              <w:rPr>
                <w:b/>
                <w:szCs w:val="21"/>
              </w:rPr>
              <w:t>Document Name</w:t>
            </w:r>
          </w:p>
        </w:tc>
        <w:tc>
          <w:tcPr>
            <w:tcW w:w="2364" w:type="dxa"/>
            <w:shd w:val="clear" w:color="auto" w:fill="E0E0E0"/>
            <w:vAlign w:val="center"/>
          </w:tcPr>
          <w:p w:rsidR="00EB77E9" w:rsidRPr="00BB63A8" w:rsidRDefault="001E1870">
            <w:pPr>
              <w:autoSpaceDE w:val="0"/>
              <w:autoSpaceDN w:val="0"/>
              <w:adjustRightInd w:val="0"/>
              <w:spacing w:line="300" w:lineRule="exact"/>
              <w:jc w:val="center"/>
              <w:rPr>
                <w:b/>
                <w:szCs w:val="21"/>
              </w:rPr>
            </w:pPr>
            <w:r w:rsidRPr="00BB63A8">
              <w:rPr>
                <w:b/>
                <w:szCs w:val="21"/>
              </w:rPr>
              <w:t>文件号</w:t>
            </w:r>
          </w:p>
          <w:p w:rsidR="00EB77E9" w:rsidRPr="00BB63A8" w:rsidRDefault="001E1870">
            <w:pPr>
              <w:autoSpaceDE w:val="0"/>
              <w:autoSpaceDN w:val="0"/>
              <w:adjustRightInd w:val="0"/>
              <w:spacing w:line="300" w:lineRule="exact"/>
              <w:jc w:val="center"/>
              <w:rPr>
                <w:b/>
                <w:szCs w:val="21"/>
              </w:rPr>
            </w:pPr>
            <w:r w:rsidRPr="00BB63A8">
              <w:rPr>
                <w:b/>
                <w:szCs w:val="21"/>
              </w:rPr>
              <w:t>Document No.</w:t>
            </w:r>
          </w:p>
        </w:tc>
        <w:tc>
          <w:tcPr>
            <w:tcW w:w="1143" w:type="dxa"/>
            <w:shd w:val="clear" w:color="auto" w:fill="E0E0E0"/>
            <w:vAlign w:val="center"/>
          </w:tcPr>
          <w:p w:rsidR="00EB77E9" w:rsidRPr="00BB63A8" w:rsidRDefault="001E1870">
            <w:pPr>
              <w:autoSpaceDE w:val="0"/>
              <w:autoSpaceDN w:val="0"/>
              <w:adjustRightInd w:val="0"/>
              <w:spacing w:line="300" w:lineRule="exact"/>
              <w:jc w:val="center"/>
              <w:rPr>
                <w:b/>
                <w:szCs w:val="21"/>
              </w:rPr>
            </w:pPr>
            <w:r w:rsidRPr="00BB63A8">
              <w:rPr>
                <w:b/>
                <w:szCs w:val="21"/>
              </w:rPr>
              <w:t>版本</w:t>
            </w:r>
          </w:p>
          <w:p w:rsidR="00EB77E9" w:rsidRPr="00BB63A8" w:rsidRDefault="001E1870">
            <w:pPr>
              <w:autoSpaceDE w:val="0"/>
              <w:autoSpaceDN w:val="0"/>
              <w:adjustRightInd w:val="0"/>
              <w:spacing w:line="300" w:lineRule="exact"/>
              <w:jc w:val="center"/>
              <w:rPr>
                <w:b/>
                <w:szCs w:val="21"/>
              </w:rPr>
            </w:pPr>
            <w:r w:rsidRPr="00BB63A8">
              <w:rPr>
                <w:b/>
                <w:szCs w:val="21"/>
              </w:rPr>
              <w:t>Rev.</w:t>
            </w:r>
          </w:p>
        </w:tc>
      </w:tr>
      <w:tr w:rsidR="00EB77E9" w:rsidRPr="00BB63A8">
        <w:trPr>
          <w:trHeight w:val="510"/>
          <w:jc w:val="center"/>
        </w:trPr>
        <w:tc>
          <w:tcPr>
            <w:tcW w:w="765" w:type="dxa"/>
            <w:vAlign w:val="center"/>
          </w:tcPr>
          <w:p w:rsidR="00EB77E9" w:rsidRPr="00BB63A8" w:rsidRDefault="00EB77E9">
            <w:pPr>
              <w:autoSpaceDE w:val="0"/>
              <w:autoSpaceDN w:val="0"/>
              <w:adjustRightInd w:val="0"/>
              <w:spacing w:line="240" w:lineRule="atLeast"/>
              <w:jc w:val="center"/>
              <w:rPr>
                <w:szCs w:val="21"/>
              </w:rPr>
            </w:pPr>
          </w:p>
        </w:tc>
        <w:tc>
          <w:tcPr>
            <w:tcW w:w="4742" w:type="dxa"/>
            <w:vAlign w:val="center"/>
          </w:tcPr>
          <w:p w:rsidR="00EB77E9" w:rsidRPr="00BB63A8" w:rsidRDefault="00EB77E9">
            <w:pPr>
              <w:spacing w:line="240" w:lineRule="atLeast"/>
              <w:ind w:left="1"/>
              <w:jc w:val="left"/>
              <w:rPr>
                <w:szCs w:val="21"/>
              </w:rPr>
            </w:pPr>
          </w:p>
        </w:tc>
        <w:tc>
          <w:tcPr>
            <w:tcW w:w="2364" w:type="dxa"/>
            <w:vAlign w:val="center"/>
          </w:tcPr>
          <w:p w:rsidR="00EB77E9" w:rsidRPr="00BB63A8" w:rsidRDefault="00EB77E9">
            <w:pPr>
              <w:spacing w:line="240" w:lineRule="atLeast"/>
              <w:ind w:left="1"/>
              <w:jc w:val="center"/>
              <w:rPr>
                <w:szCs w:val="21"/>
              </w:rPr>
            </w:pPr>
          </w:p>
        </w:tc>
        <w:tc>
          <w:tcPr>
            <w:tcW w:w="1143" w:type="dxa"/>
            <w:vAlign w:val="center"/>
          </w:tcPr>
          <w:p w:rsidR="00EB77E9" w:rsidRPr="00BB63A8" w:rsidRDefault="00EB77E9">
            <w:pPr>
              <w:autoSpaceDE w:val="0"/>
              <w:autoSpaceDN w:val="0"/>
              <w:adjustRightInd w:val="0"/>
              <w:spacing w:line="240" w:lineRule="atLeast"/>
              <w:jc w:val="center"/>
              <w:rPr>
                <w:szCs w:val="21"/>
              </w:rPr>
            </w:pPr>
          </w:p>
        </w:tc>
      </w:tr>
      <w:tr w:rsidR="00EB77E9" w:rsidRPr="00BB63A8">
        <w:trPr>
          <w:trHeight w:val="510"/>
          <w:jc w:val="center"/>
        </w:trPr>
        <w:tc>
          <w:tcPr>
            <w:tcW w:w="765" w:type="dxa"/>
          </w:tcPr>
          <w:p w:rsidR="00EB77E9" w:rsidRPr="00BB63A8" w:rsidRDefault="00EB77E9">
            <w:pPr>
              <w:autoSpaceDE w:val="0"/>
              <w:autoSpaceDN w:val="0"/>
              <w:adjustRightInd w:val="0"/>
              <w:spacing w:line="400" w:lineRule="atLeast"/>
              <w:jc w:val="center"/>
              <w:rPr>
                <w:szCs w:val="21"/>
              </w:rPr>
            </w:pPr>
          </w:p>
        </w:tc>
        <w:tc>
          <w:tcPr>
            <w:tcW w:w="4742" w:type="dxa"/>
            <w:vAlign w:val="center"/>
          </w:tcPr>
          <w:p w:rsidR="00EB77E9" w:rsidRPr="00BB63A8" w:rsidRDefault="00EB77E9">
            <w:pPr>
              <w:spacing w:line="240" w:lineRule="atLeast"/>
              <w:ind w:left="1"/>
              <w:jc w:val="left"/>
              <w:rPr>
                <w:szCs w:val="21"/>
              </w:rPr>
            </w:pPr>
          </w:p>
        </w:tc>
        <w:tc>
          <w:tcPr>
            <w:tcW w:w="2364" w:type="dxa"/>
          </w:tcPr>
          <w:p w:rsidR="00EB77E9" w:rsidRPr="00BB63A8" w:rsidRDefault="00EB77E9">
            <w:pPr>
              <w:autoSpaceDE w:val="0"/>
              <w:autoSpaceDN w:val="0"/>
              <w:adjustRightInd w:val="0"/>
              <w:spacing w:line="400" w:lineRule="atLeast"/>
              <w:jc w:val="center"/>
              <w:rPr>
                <w:szCs w:val="21"/>
              </w:rPr>
            </w:pPr>
          </w:p>
        </w:tc>
        <w:tc>
          <w:tcPr>
            <w:tcW w:w="1143" w:type="dxa"/>
          </w:tcPr>
          <w:p w:rsidR="00EB77E9" w:rsidRPr="00BB63A8" w:rsidRDefault="00EB77E9">
            <w:pPr>
              <w:autoSpaceDE w:val="0"/>
              <w:autoSpaceDN w:val="0"/>
              <w:adjustRightInd w:val="0"/>
              <w:spacing w:line="400" w:lineRule="atLeast"/>
              <w:jc w:val="center"/>
              <w:rPr>
                <w:szCs w:val="21"/>
              </w:rPr>
            </w:pPr>
          </w:p>
        </w:tc>
      </w:tr>
      <w:tr w:rsidR="00EB77E9" w:rsidRPr="00BB63A8">
        <w:trPr>
          <w:trHeight w:val="510"/>
          <w:jc w:val="center"/>
        </w:trPr>
        <w:tc>
          <w:tcPr>
            <w:tcW w:w="765" w:type="dxa"/>
          </w:tcPr>
          <w:p w:rsidR="00EB77E9" w:rsidRPr="00BB63A8" w:rsidRDefault="00EB77E9">
            <w:pPr>
              <w:autoSpaceDE w:val="0"/>
              <w:autoSpaceDN w:val="0"/>
              <w:adjustRightInd w:val="0"/>
              <w:spacing w:line="400" w:lineRule="atLeast"/>
              <w:jc w:val="center"/>
              <w:rPr>
                <w:szCs w:val="21"/>
              </w:rPr>
            </w:pPr>
          </w:p>
        </w:tc>
        <w:tc>
          <w:tcPr>
            <w:tcW w:w="4742" w:type="dxa"/>
            <w:vAlign w:val="center"/>
          </w:tcPr>
          <w:p w:rsidR="00EB77E9" w:rsidRPr="00BB63A8" w:rsidRDefault="00EB77E9">
            <w:pPr>
              <w:autoSpaceDE w:val="0"/>
              <w:autoSpaceDN w:val="0"/>
              <w:adjustRightInd w:val="0"/>
              <w:spacing w:line="400" w:lineRule="atLeast"/>
              <w:jc w:val="left"/>
              <w:rPr>
                <w:szCs w:val="21"/>
              </w:rPr>
            </w:pPr>
          </w:p>
        </w:tc>
        <w:tc>
          <w:tcPr>
            <w:tcW w:w="2364" w:type="dxa"/>
          </w:tcPr>
          <w:p w:rsidR="00EB77E9" w:rsidRPr="00BB63A8" w:rsidRDefault="00EB77E9">
            <w:pPr>
              <w:autoSpaceDE w:val="0"/>
              <w:autoSpaceDN w:val="0"/>
              <w:adjustRightInd w:val="0"/>
              <w:spacing w:line="400" w:lineRule="atLeast"/>
              <w:jc w:val="center"/>
              <w:rPr>
                <w:szCs w:val="21"/>
              </w:rPr>
            </w:pPr>
          </w:p>
        </w:tc>
        <w:tc>
          <w:tcPr>
            <w:tcW w:w="1143" w:type="dxa"/>
          </w:tcPr>
          <w:p w:rsidR="00EB77E9" w:rsidRPr="00BB63A8" w:rsidRDefault="00EB77E9">
            <w:pPr>
              <w:autoSpaceDE w:val="0"/>
              <w:autoSpaceDN w:val="0"/>
              <w:adjustRightInd w:val="0"/>
              <w:spacing w:line="400" w:lineRule="atLeast"/>
              <w:jc w:val="center"/>
              <w:rPr>
                <w:szCs w:val="21"/>
              </w:rPr>
            </w:pPr>
          </w:p>
        </w:tc>
      </w:tr>
      <w:tr w:rsidR="00EB77E9" w:rsidRPr="00BB63A8">
        <w:trPr>
          <w:trHeight w:val="510"/>
          <w:jc w:val="center"/>
        </w:trPr>
        <w:tc>
          <w:tcPr>
            <w:tcW w:w="765" w:type="dxa"/>
          </w:tcPr>
          <w:p w:rsidR="00EB77E9" w:rsidRPr="00BB63A8" w:rsidRDefault="00EB77E9">
            <w:pPr>
              <w:autoSpaceDE w:val="0"/>
              <w:autoSpaceDN w:val="0"/>
              <w:adjustRightInd w:val="0"/>
              <w:spacing w:line="400" w:lineRule="atLeast"/>
              <w:jc w:val="center"/>
              <w:rPr>
                <w:szCs w:val="21"/>
              </w:rPr>
            </w:pPr>
          </w:p>
        </w:tc>
        <w:tc>
          <w:tcPr>
            <w:tcW w:w="4742" w:type="dxa"/>
          </w:tcPr>
          <w:p w:rsidR="00EB77E9" w:rsidRPr="00BB63A8" w:rsidRDefault="00EB77E9">
            <w:pPr>
              <w:autoSpaceDE w:val="0"/>
              <w:autoSpaceDN w:val="0"/>
              <w:adjustRightInd w:val="0"/>
              <w:spacing w:line="400" w:lineRule="atLeast"/>
              <w:rPr>
                <w:szCs w:val="21"/>
              </w:rPr>
            </w:pPr>
          </w:p>
        </w:tc>
        <w:tc>
          <w:tcPr>
            <w:tcW w:w="2364" w:type="dxa"/>
          </w:tcPr>
          <w:p w:rsidR="00EB77E9" w:rsidRPr="00BB63A8" w:rsidRDefault="00EB77E9">
            <w:pPr>
              <w:autoSpaceDE w:val="0"/>
              <w:autoSpaceDN w:val="0"/>
              <w:adjustRightInd w:val="0"/>
              <w:spacing w:line="400" w:lineRule="atLeast"/>
              <w:jc w:val="center"/>
              <w:rPr>
                <w:szCs w:val="21"/>
              </w:rPr>
            </w:pPr>
          </w:p>
        </w:tc>
        <w:tc>
          <w:tcPr>
            <w:tcW w:w="1143" w:type="dxa"/>
          </w:tcPr>
          <w:p w:rsidR="00EB77E9" w:rsidRPr="00BB63A8" w:rsidRDefault="00EB77E9">
            <w:pPr>
              <w:autoSpaceDE w:val="0"/>
              <w:autoSpaceDN w:val="0"/>
              <w:adjustRightInd w:val="0"/>
              <w:spacing w:line="400" w:lineRule="atLeast"/>
              <w:jc w:val="center"/>
              <w:rPr>
                <w:szCs w:val="21"/>
              </w:rPr>
            </w:pPr>
          </w:p>
        </w:tc>
      </w:tr>
      <w:tr w:rsidR="00EB77E9" w:rsidRPr="00BB63A8">
        <w:trPr>
          <w:trHeight w:val="510"/>
          <w:jc w:val="center"/>
        </w:trPr>
        <w:tc>
          <w:tcPr>
            <w:tcW w:w="765" w:type="dxa"/>
          </w:tcPr>
          <w:p w:rsidR="00EB77E9" w:rsidRPr="00BB63A8" w:rsidRDefault="00EB77E9">
            <w:pPr>
              <w:autoSpaceDE w:val="0"/>
              <w:autoSpaceDN w:val="0"/>
              <w:adjustRightInd w:val="0"/>
              <w:spacing w:line="400" w:lineRule="atLeast"/>
              <w:jc w:val="center"/>
              <w:rPr>
                <w:szCs w:val="21"/>
              </w:rPr>
            </w:pPr>
          </w:p>
        </w:tc>
        <w:tc>
          <w:tcPr>
            <w:tcW w:w="4742" w:type="dxa"/>
          </w:tcPr>
          <w:p w:rsidR="00EB77E9" w:rsidRPr="00BB63A8" w:rsidRDefault="00EB77E9">
            <w:pPr>
              <w:autoSpaceDE w:val="0"/>
              <w:autoSpaceDN w:val="0"/>
              <w:adjustRightInd w:val="0"/>
              <w:spacing w:line="400" w:lineRule="atLeast"/>
              <w:rPr>
                <w:szCs w:val="21"/>
              </w:rPr>
            </w:pPr>
          </w:p>
        </w:tc>
        <w:tc>
          <w:tcPr>
            <w:tcW w:w="2364" w:type="dxa"/>
          </w:tcPr>
          <w:p w:rsidR="00EB77E9" w:rsidRPr="00BB63A8" w:rsidRDefault="00EB77E9">
            <w:pPr>
              <w:autoSpaceDE w:val="0"/>
              <w:autoSpaceDN w:val="0"/>
              <w:adjustRightInd w:val="0"/>
              <w:spacing w:line="400" w:lineRule="atLeast"/>
              <w:jc w:val="center"/>
              <w:rPr>
                <w:szCs w:val="21"/>
              </w:rPr>
            </w:pPr>
          </w:p>
        </w:tc>
        <w:tc>
          <w:tcPr>
            <w:tcW w:w="1143" w:type="dxa"/>
          </w:tcPr>
          <w:p w:rsidR="00EB77E9" w:rsidRPr="00BB63A8" w:rsidRDefault="00EB77E9">
            <w:pPr>
              <w:autoSpaceDE w:val="0"/>
              <w:autoSpaceDN w:val="0"/>
              <w:adjustRightInd w:val="0"/>
              <w:spacing w:line="400" w:lineRule="atLeast"/>
              <w:jc w:val="center"/>
              <w:rPr>
                <w:szCs w:val="21"/>
              </w:rPr>
            </w:pPr>
          </w:p>
        </w:tc>
      </w:tr>
    </w:tbl>
    <w:p w:rsidR="00EB77E9" w:rsidRPr="00BB63A8" w:rsidRDefault="00EB77E9">
      <w:pPr>
        <w:rPr>
          <w:sz w:val="36"/>
        </w:rPr>
      </w:pPr>
    </w:p>
    <w:p w:rsidR="00EB77E9" w:rsidRPr="00BB63A8" w:rsidRDefault="00EB77E9">
      <w:pPr>
        <w:rPr>
          <w:sz w:val="36"/>
        </w:rPr>
        <w:sectPr w:rsidR="00EB77E9" w:rsidRPr="00BB63A8">
          <w:headerReference w:type="default" r:id="rId13"/>
          <w:pgSz w:w="11906" w:h="16838"/>
          <w:pgMar w:top="1134" w:right="1134" w:bottom="1134" w:left="1418" w:header="850" w:footer="850" w:gutter="0"/>
          <w:cols w:space="720"/>
          <w:docGrid w:type="lines" w:linePitch="302" w:charSpace="93827"/>
        </w:sectPr>
      </w:pPr>
    </w:p>
    <w:p w:rsidR="00EB77E9" w:rsidRPr="00BB63A8" w:rsidRDefault="001E1870">
      <w:pPr>
        <w:tabs>
          <w:tab w:val="left" w:pos="3619"/>
        </w:tabs>
        <w:spacing w:beforeLines="50" w:before="151" w:afterLines="50" w:after="151" w:line="400" w:lineRule="exact"/>
        <w:jc w:val="center"/>
        <w:rPr>
          <w:b/>
          <w:sz w:val="32"/>
          <w:szCs w:val="32"/>
        </w:rPr>
      </w:pPr>
      <w:r w:rsidRPr="00BB63A8">
        <w:rPr>
          <w:b/>
          <w:sz w:val="32"/>
          <w:szCs w:val="32"/>
        </w:rPr>
        <w:lastRenderedPageBreak/>
        <w:t>更改记录表</w:t>
      </w:r>
    </w:p>
    <w:p w:rsidR="00EB77E9" w:rsidRPr="00BB63A8" w:rsidRDefault="001E1870">
      <w:pPr>
        <w:tabs>
          <w:tab w:val="left" w:pos="3619"/>
        </w:tabs>
        <w:spacing w:beforeLines="50" w:before="151" w:afterLines="50" w:after="151" w:line="400" w:lineRule="exact"/>
        <w:jc w:val="center"/>
        <w:rPr>
          <w:b/>
          <w:sz w:val="32"/>
          <w:szCs w:val="32"/>
        </w:rPr>
      </w:pPr>
      <w:r w:rsidRPr="00BB63A8">
        <w:rPr>
          <w:b/>
          <w:sz w:val="32"/>
          <w:szCs w:val="32"/>
        </w:rPr>
        <w:t>List of Alterations</w:t>
      </w:r>
    </w:p>
    <w:tbl>
      <w:tblPr>
        <w:tblW w:w="0" w:type="auto"/>
        <w:jc w:val="center"/>
        <w:tblBorders>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3"/>
        <w:gridCol w:w="1134"/>
        <w:gridCol w:w="2977"/>
        <w:gridCol w:w="3118"/>
        <w:gridCol w:w="1134"/>
      </w:tblGrid>
      <w:tr w:rsidR="00EB77E9" w:rsidRPr="00BB63A8">
        <w:trPr>
          <w:trHeight w:val="668"/>
          <w:jc w:val="center"/>
        </w:trPr>
        <w:tc>
          <w:tcPr>
            <w:tcW w:w="1043" w:type="dxa"/>
            <w:tcBorders>
              <w:top w:val="single" w:sz="4" w:space="0" w:color="auto"/>
              <w:left w:val="single" w:sz="4" w:space="0" w:color="auto"/>
            </w:tcBorders>
            <w:shd w:val="clear" w:color="auto" w:fill="E0E0E0"/>
            <w:vAlign w:val="center"/>
          </w:tcPr>
          <w:p w:rsidR="00EB77E9" w:rsidRPr="00BB63A8" w:rsidRDefault="001E1870">
            <w:pPr>
              <w:autoSpaceDE w:val="0"/>
              <w:autoSpaceDN w:val="0"/>
              <w:adjustRightInd w:val="0"/>
              <w:spacing w:line="280" w:lineRule="exact"/>
              <w:jc w:val="center"/>
              <w:rPr>
                <w:b/>
                <w:sz w:val="24"/>
                <w:szCs w:val="28"/>
              </w:rPr>
            </w:pPr>
            <w:r w:rsidRPr="00BB63A8">
              <w:rPr>
                <w:b/>
                <w:sz w:val="24"/>
                <w:szCs w:val="28"/>
              </w:rPr>
              <w:t>序号</w:t>
            </w:r>
          </w:p>
          <w:p w:rsidR="00EB77E9" w:rsidRPr="00BB63A8" w:rsidRDefault="001E1870">
            <w:pPr>
              <w:autoSpaceDE w:val="0"/>
              <w:autoSpaceDN w:val="0"/>
              <w:adjustRightInd w:val="0"/>
              <w:spacing w:line="280" w:lineRule="exact"/>
              <w:jc w:val="center"/>
              <w:rPr>
                <w:b/>
                <w:sz w:val="24"/>
                <w:szCs w:val="28"/>
              </w:rPr>
            </w:pPr>
            <w:r w:rsidRPr="00BB63A8">
              <w:rPr>
                <w:b/>
                <w:sz w:val="24"/>
                <w:szCs w:val="28"/>
              </w:rPr>
              <w:t>Item</w:t>
            </w:r>
          </w:p>
        </w:tc>
        <w:tc>
          <w:tcPr>
            <w:tcW w:w="1134" w:type="dxa"/>
            <w:tcBorders>
              <w:top w:val="single" w:sz="4" w:space="0" w:color="auto"/>
            </w:tcBorders>
            <w:shd w:val="clear" w:color="auto" w:fill="E0E0E0"/>
            <w:vAlign w:val="center"/>
          </w:tcPr>
          <w:p w:rsidR="00EB77E9" w:rsidRPr="00BB63A8" w:rsidRDefault="001E1870">
            <w:pPr>
              <w:autoSpaceDE w:val="0"/>
              <w:autoSpaceDN w:val="0"/>
              <w:adjustRightInd w:val="0"/>
              <w:spacing w:line="280" w:lineRule="exact"/>
              <w:jc w:val="center"/>
              <w:rPr>
                <w:b/>
                <w:sz w:val="24"/>
                <w:szCs w:val="28"/>
              </w:rPr>
            </w:pPr>
            <w:r w:rsidRPr="00BB63A8">
              <w:rPr>
                <w:b/>
                <w:sz w:val="24"/>
                <w:szCs w:val="28"/>
              </w:rPr>
              <w:t>版本</w:t>
            </w:r>
          </w:p>
          <w:p w:rsidR="00EB77E9" w:rsidRPr="00BB63A8" w:rsidRDefault="001E1870">
            <w:pPr>
              <w:autoSpaceDE w:val="0"/>
              <w:autoSpaceDN w:val="0"/>
              <w:adjustRightInd w:val="0"/>
              <w:spacing w:line="280" w:lineRule="exact"/>
              <w:jc w:val="center"/>
              <w:rPr>
                <w:b/>
                <w:sz w:val="24"/>
                <w:szCs w:val="28"/>
              </w:rPr>
            </w:pPr>
            <w:r w:rsidRPr="00BB63A8">
              <w:rPr>
                <w:b/>
                <w:sz w:val="24"/>
                <w:szCs w:val="28"/>
              </w:rPr>
              <w:t>Rev.</w:t>
            </w:r>
          </w:p>
        </w:tc>
        <w:tc>
          <w:tcPr>
            <w:tcW w:w="2977" w:type="dxa"/>
            <w:tcBorders>
              <w:top w:val="single" w:sz="4" w:space="0" w:color="auto"/>
            </w:tcBorders>
            <w:shd w:val="clear" w:color="auto" w:fill="E0E0E0"/>
            <w:vAlign w:val="center"/>
          </w:tcPr>
          <w:p w:rsidR="00EB77E9" w:rsidRPr="00BB63A8" w:rsidRDefault="001E1870">
            <w:pPr>
              <w:autoSpaceDE w:val="0"/>
              <w:autoSpaceDN w:val="0"/>
              <w:adjustRightInd w:val="0"/>
              <w:spacing w:line="280" w:lineRule="exact"/>
              <w:jc w:val="center"/>
              <w:rPr>
                <w:b/>
                <w:sz w:val="24"/>
                <w:szCs w:val="28"/>
              </w:rPr>
            </w:pPr>
            <w:r w:rsidRPr="00BB63A8">
              <w:rPr>
                <w:b/>
                <w:sz w:val="24"/>
                <w:szCs w:val="28"/>
              </w:rPr>
              <w:t>所在页</w:t>
            </w:r>
          </w:p>
          <w:p w:rsidR="00EB77E9" w:rsidRPr="00BB63A8" w:rsidRDefault="001E1870">
            <w:pPr>
              <w:autoSpaceDE w:val="0"/>
              <w:autoSpaceDN w:val="0"/>
              <w:adjustRightInd w:val="0"/>
              <w:spacing w:line="280" w:lineRule="exact"/>
              <w:jc w:val="center"/>
              <w:rPr>
                <w:b/>
                <w:sz w:val="24"/>
                <w:szCs w:val="28"/>
              </w:rPr>
            </w:pPr>
            <w:r w:rsidRPr="00BB63A8">
              <w:rPr>
                <w:b/>
                <w:sz w:val="24"/>
                <w:szCs w:val="28"/>
              </w:rPr>
              <w:t>Modified Pages</w:t>
            </w:r>
          </w:p>
        </w:tc>
        <w:tc>
          <w:tcPr>
            <w:tcW w:w="3118" w:type="dxa"/>
            <w:tcBorders>
              <w:top w:val="single" w:sz="4" w:space="0" w:color="auto"/>
            </w:tcBorders>
            <w:shd w:val="clear" w:color="auto" w:fill="E0E0E0"/>
            <w:vAlign w:val="center"/>
          </w:tcPr>
          <w:p w:rsidR="00EB77E9" w:rsidRPr="00BB63A8" w:rsidRDefault="001E1870">
            <w:pPr>
              <w:autoSpaceDE w:val="0"/>
              <w:autoSpaceDN w:val="0"/>
              <w:adjustRightInd w:val="0"/>
              <w:spacing w:line="280" w:lineRule="exact"/>
              <w:jc w:val="center"/>
              <w:rPr>
                <w:b/>
                <w:sz w:val="24"/>
                <w:szCs w:val="28"/>
              </w:rPr>
            </w:pPr>
            <w:r w:rsidRPr="00BB63A8">
              <w:rPr>
                <w:b/>
                <w:sz w:val="24"/>
                <w:szCs w:val="28"/>
              </w:rPr>
              <w:t>更改内容</w:t>
            </w:r>
          </w:p>
          <w:p w:rsidR="00EB77E9" w:rsidRPr="00BB63A8" w:rsidRDefault="001E1870">
            <w:pPr>
              <w:autoSpaceDE w:val="0"/>
              <w:autoSpaceDN w:val="0"/>
              <w:adjustRightInd w:val="0"/>
              <w:spacing w:line="280" w:lineRule="exact"/>
              <w:jc w:val="center"/>
              <w:rPr>
                <w:b/>
                <w:sz w:val="24"/>
                <w:szCs w:val="28"/>
              </w:rPr>
            </w:pPr>
            <w:r w:rsidRPr="00BB63A8">
              <w:rPr>
                <w:b/>
                <w:sz w:val="24"/>
                <w:szCs w:val="28"/>
              </w:rPr>
              <w:t>Modifications</w:t>
            </w:r>
          </w:p>
        </w:tc>
        <w:tc>
          <w:tcPr>
            <w:tcW w:w="1134" w:type="dxa"/>
            <w:tcBorders>
              <w:top w:val="single" w:sz="4" w:space="0" w:color="auto"/>
              <w:bottom w:val="single" w:sz="4" w:space="0" w:color="auto"/>
            </w:tcBorders>
            <w:shd w:val="clear" w:color="auto" w:fill="E0E0E0"/>
            <w:vAlign w:val="center"/>
          </w:tcPr>
          <w:p w:rsidR="00EB77E9" w:rsidRPr="00BB63A8" w:rsidRDefault="001E1870">
            <w:pPr>
              <w:autoSpaceDE w:val="0"/>
              <w:autoSpaceDN w:val="0"/>
              <w:adjustRightInd w:val="0"/>
              <w:spacing w:line="280" w:lineRule="exact"/>
              <w:jc w:val="center"/>
              <w:rPr>
                <w:b/>
                <w:sz w:val="24"/>
                <w:szCs w:val="28"/>
              </w:rPr>
            </w:pPr>
            <w:r w:rsidRPr="00BB63A8">
              <w:rPr>
                <w:b/>
                <w:sz w:val="24"/>
                <w:szCs w:val="28"/>
              </w:rPr>
              <w:t>日期</w:t>
            </w:r>
          </w:p>
          <w:p w:rsidR="00EB77E9" w:rsidRPr="00BB63A8" w:rsidRDefault="001E1870">
            <w:pPr>
              <w:autoSpaceDE w:val="0"/>
              <w:autoSpaceDN w:val="0"/>
              <w:adjustRightInd w:val="0"/>
              <w:spacing w:line="280" w:lineRule="exact"/>
              <w:jc w:val="center"/>
              <w:rPr>
                <w:b/>
                <w:sz w:val="24"/>
                <w:szCs w:val="28"/>
              </w:rPr>
            </w:pPr>
            <w:r w:rsidRPr="00BB63A8">
              <w:rPr>
                <w:b/>
                <w:sz w:val="24"/>
                <w:szCs w:val="28"/>
              </w:rPr>
              <w:t>Date</w:t>
            </w: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r w:rsidR="00EB77E9" w:rsidRPr="00BB63A8">
        <w:trPr>
          <w:trHeight w:val="510"/>
          <w:jc w:val="center"/>
        </w:trPr>
        <w:tc>
          <w:tcPr>
            <w:tcW w:w="1043" w:type="dxa"/>
            <w:tcBorders>
              <w:left w:val="single" w:sz="4" w:space="0" w:color="auto"/>
            </w:tcBorders>
          </w:tcPr>
          <w:p w:rsidR="00EB77E9" w:rsidRPr="00BB63A8" w:rsidRDefault="00EB77E9">
            <w:pPr>
              <w:autoSpaceDE w:val="0"/>
              <w:autoSpaceDN w:val="0"/>
              <w:adjustRightInd w:val="0"/>
              <w:spacing w:line="400" w:lineRule="atLeast"/>
              <w:rPr>
                <w:szCs w:val="21"/>
              </w:rPr>
            </w:pPr>
          </w:p>
        </w:tc>
        <w:tc>
          <w:tcPr>
            <w:tcW w:w="1134" w:type="dxa"/>
          </w:tcPr>
          <w:p w:rsidR="00EB77E9" w:rsidRPr="00BB63A8" w:rsidRDefault="00EB77E9">
            <w:pPr>
              <w:autoSpaceDE w:val="0"/>
              <w:autoSpaceDN w:val="0"/>
              <w:adjustRightInd w:val="0"/>
              <w:spacing w:line="400" w:lineRule="atLeast"/>
              <w:rPr>
                <w:szCs w:val="21"/>
              </w:rPr>
            </w:pPr>
          </w:p>
        </w:tc>
        <w:tc>
          <w:tcPr>
            <w:tcW w:w="2977" w:type="dxa"/>
          </w:tcPr>
          <w:p w:rsidR="00EB77E9" w:rsidRPr="00BB63A8" w:rsidRDefault="00EB77E9">
            <w:pPr>
              <w:autoSpaceDE w:val="0"/>
              <w:autoSpaceDN w:val="0"/>
              <w:adjustRightInd w:val="0"/>
              <w:spacing w:line="400" w:lineRule="atLeast"/>
              <w:rPr>
                <w:szCs w:val="21"/>
              </w:rPr>
            </w:pPr>
          </w:p>
        </w:tc>
        <w:tc>
          <w:tcPr>
            <w:tcW w:w="3118" w:type="dxa"/>
          </w:tcPr>
          <w:p w:rsidR="00EB77E9" w:rsidRPr="00BB63A8" w:rsidRDefault="00EB77E9">
            <w:pPr>
              <w:autoSpaceDE w:val="0"/>
              <w:autoSpaceDN w:val="0"/>
              <w:adjustRightInd w:val="0"/>
              <w:spacing w:line="400" w:lineRule="atLeast"/>
              <w:rPr>
                <w:szCs w:val="21"/>
              </w:rPr>
            </w:pPr>
          </w:p>
        </w:tc>
        <w:tc>
          <w:tcPr>
            <w:tcW w:w="1134" w:type="dxa"/>
            <w:tcBorders>
              <w:top w:val="single" w:sz="4" w:space="0" w:color="auto"/>
              <w:bottom w:val="single" w:sz="4" w:space="0" w:color="auto"/>
            </w:tcBorders>
          </w:tcPr>
          <w:p w:rsidR="00EB77E9" w:rsidRPr="00BB63A8" w:rsidRDefault="00EB77E9">
            <w:pPr>
              <w:autoSpaceDE w:val="0"/>
              <w:autoSpaceDN w:val="0"/>
              <w:adjustRightInd w:val="0"/>
              <w:spacing w:line="400" w:lineRule="atLeast"/>
              <w:rPr>
                <w:szCs w:val="21"/>
              </w:rPr>
            </w:pPr>
          </w:p>
        </w:tc>
      </w:tr>
    </w:tbl>
    <w:p w:rsidR="00EB77E9" w:rsidRPr="00BB63A8" w:rsidRDefault="00EB77E9">
      <w:pPr>
        <w:autoSpaceDE w:val="0"/>
        <w:autoSpaceDN w:val="0"/>
        <w:adjustRightInd w:val="0"/>
        <w:rPr>
          <w:b/>
          <w:color w:val="000000"/>
          <w:kern w:val="0"/>
          <w:sz w:val="28"/>
          <w:szCs w:val="28"/>
        </w:rPr>
      </w:pPr>
    </w:p>
    <w:p w:rsidR="00EB77E9" w:rsidRPr="00BB63A8" w:rsidRDefault="00EB77E9">
      <w:pPr>
        <w:autoSpaceDE w:val="0"/>
        <w:autoSpaceDN w:val="0"/>
        <w:adjustRightInd w:val="0"/>
        <w:rPr>
          <w:b/>
          <w:color w:val="000000"/>
          <w:kern w:val="0"/>
          <w:sz w:val="28"/>
          <w:szCs w:val="28"/>
        </w:rPr>
        <w:sectPr w:rsidR="00EB77E9" w:rsidRPr="00BB63A8">
          <w:headerReference w:type="even" r:id="rId14"/>
          <w:footerReference w:type="default" r:id="rId15"/>
          <w:headerReference w:type="first" r:id="rId16"/>
          <w:footerReference w:type="first" r:id="rId17"/>
          <w:pgSz w:w="11906" w:h="16838"/>
          <w:pgMar w:top="1134" w:right="1134" w:bottom="1134" w:left="1418" w:header="850" w:footer="850" w:gutter="0"/>
          <w:pgNumType w:start="1"/>
          <w:cols w:space="720"/>
          <w:docGrid w:type="lines" w:linePitch="302" w:charSpace="93827"/>
        </w:sectPr>
      </w:pPr>
    </w:p>
    <w:sdt>
      <w:sdtPr>
        <w:rPr>
          <w:lang w:val="zh-CN"/>
        </w:rPr>
        <w:id w:val="1724634558"/>
        <w:docPartObj>
          <w:docPartGallery w:val="Table of Contents"/>
          <w:docPartUnique/>
        </w:docPartObj>
      </w:sdtPr>
      <w:sdtEndPr>
        <w:rPr>
          <w:b/>
          <w:bCs/>
        </w:rPr>
      </w:sdtEndPr>
      <w:sdtContent>
        <w:p w:rsidR="00761398" w:rsidRPr="00BB63A8" w:rsidRDefault="00761398" w:rsidP="00761398">
          <w:pPr>
            <w:autoSpaceDE w:val="0"/>
            <w:autoSpaceDN w:val="0"/>
            <w:adjustRightInd w:val="0"/>
            <w:spacing w:beforeLines="50" w:before="151" w:line="400" w:lineRule="exact"/>
            <w:jc w:val="center"/>
            <w:rPr>
              <w:rFonts w:eastAsia="黑体"/>
              <w:color w:val="000000"/>
              <w:kern w:val="0"/>
              <w:sz w:val="32"/>
              <w:szCs w:val="32"/>
            </w:rPr>
          </w:pPr>
          <w:r w:rsidRPr="00BB63A8">
            <w:rPr>
              <w:rFonts w:eastAsia="黑体"/>
              <w:color w:val="000000"/>
              <w:kern w:val="0"/>
              <w:sz w:val="32"/>
              <w:szCs w:val="32"/>
            </w:rPr>
            <w:t>目</w:t>
          </w:r>
          <w:r w:rsidRPr="00BB63A8">
            <w:rPr>
              <w:rFonts w:eastAsia="黑体"/>
              <w:color w:val="000000"/>
              <w:kern w:val="0"/>
              <w:sz w:val="32"/>
              <w:szCs w:val="32"/>
            </w:rPr>
            <w:t xml:space="preserve">    </w:t>
          </w:r>
          <w:r w:rsidRPr="00BB63A8">
            <w:rPr>
              <w:rFonts w:eastAsia="黑体"/>
              <w:color w:val="000000"/>
              <w:kern w:val="0"/>
              <w:sz w:val="32"/>
              <w:szCs w:val="32"/>
            </w:rPr>
            <w:t>录</w:t>
          </w:r>
        </w:p>
        <w:p w:rsidR="00761398" w:rsidRPr="00BB63A8" w:rsidRDefault="00761398" w:rsidP="00761398">
          <w:pPr>
            <w:autoSpaceDE w:val="0"/>
            <w:autoSpaceDN w:val="0"/>
            <w:adjustRightInd w:val="0"/>
            <w:spacing w:beforeLines="50" w:before="151" w:line="400" w:lineRule="exact"/>
            <w:jc w:val="center"/>
            <w:rPr>
              <w:rFonts w:eastAsia="黑体"/>
              <w:b/>
              <w:color w:val="000000"/>
              <w:kern w:val="0"/>
              <w:sz w:val="32"/>
              <w:szCs w:val="32"/>
            </w:rPr>
          </w:pPr>
          <w:r w:rsidRPr="00BB63A8">
            <w:rPr>
              <w:rFonts w:eastAsia="黑体"/>
              <w:b/>
              <w:color w:val="000000"/>
              <w:kern w:val="0"/>
              <w:sz w:val="32"/>
              <w:szCs w:val="32"/>
            </w:rPr>
            <w:t xml:space="preserve">Content </w:t>
          </w:r>
        </w:p>
        <w:p w:rsidR="00BB2E60" w:rsidRPr="00BB63A8" w:rsidRDefault="00A20038"/>
      </w:sdtContent>
    </w:sdt>
    <w:p w:rsidR="00EB77E9" w:rsidRPr="00BB63A8" w:rsidRDefault="00EB77E9">
      <w:pPr>
        <w:autoSpaceDE w:val="0"/>
        <w:autoSpaceDN w:val="0"/>
        <w:adjustRightInd w:val="0"/>
        <w:spacing w:beforeLines="50" w:before="151" w:line="400" w:lineRule="exact"/>
        <w:rPr>
          <w:b/>
          <w:color w:val="000000"/>
          <w:kern w:val="0"/>
          <w:sz w:val="18"/>
          <w:szCs w:val="28"/>
        </w:rPr>
      </w:pPr>
    </w:p>
    <w:p w:rsidR="004F2712" w:rsidRDefault="00BF0880">
      <w:pPr>
        <w:pStyle w:val="10"/>
        <w:tabs>
          <w:tab w:val="right" w:leader="dot" w:pos="9344"/>
        </w:tabs>
        <w:rPr>
          <w:rFonts w:asciiTheme="minorHAnsi" w:eastAsiaTheme="minorEastAsia" w:hAnsiTheme="minorHAnsi" w:cstheme="minorBidi"/>
          <w:noProof/>
          <w:szCs w:val="22"/>
        </w:rPr>
      </w:pPr>
      <w:r>
        <w:fldChar w:fldCharType="begin"/>
      </w:r>
      <w:r>
        <w:instrText xml:space="preserve"> TOC \o "1-2" \h \z \u </w:instrText>
      </w:r>
      <w:r>
        <w:fldChar w:fldCharType="separate"/>
      </w:r>
      <w:hyperlink w:anchor="_Toc69464905" w:history="1">
        <w:r w:rsidR="004F2712" w:rsidRPr="00881E53">
          <w:rPr>
            <w:rStyle w:val="a4"/>
            <w:noProof/>
          </w:rPr>
          <w:t xml:space="preserve">1 </w:t>
        </w:r>
        <w:r w:rsidR="004F2712" w:rsidRPr="00881E53">
          <w:rPr>
            <w:rStyle w:val="a4"/>
            <w:rFonts w:hint="eastAsia"/>
            <w:noProof/>
          </w:rPr>
          <w:t>基本信息</w:t>
        </w:r>
        <w:r w:rsidR="004F2712">
          <w:rPr>
            <w:noProof/>
            <w:webHidden/>
          </w:rPr>
          <w:tab/>
        </w:r>
        <w:r w:rsidR="004F2712">
          <w:rPr>
            <w:noProof/>
            <w:webHidden/>
          </w:rPr>
          <w:fldChar w:fldCharType="begin"/>
        </w:r>
        <w:r w:rsidR="004F2712">
          <w:rPr>
            <w:noProof/>
            <w:webHidden/>
          </w:rPr>
          <w:instrText xml:space="preserve"> PAGEREF _Toc69464905 \h </w:instrText>
        </w:r>
        <w:r w:rsidR="004F2712">
          <w:rPr>
            <w:noProof/>
            <w:webHidden/>
          </w:rPr>
        </w:r>
        <w:r w:rsidR="004F2712">
          <w:rPr>
            <w:noProof/>
            <w:webHidden/>
          </w:rPr>
          <w:fldChar w:fldCharType="separate"/>
        </w:r>
        <w:r w:rsidR="004F2712">
          <w:rPr>
            <w:noProof/>
            <w:webHidden/>
          </w:rPr>
          <w:t>1</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06" w:history="1">
        <w:r w:rsidR="004F2712" w:rsidRPr="00881E53">
          <w:rPr>
            <w:rStyle w:val="a4"/>
            <w:noProof/>
          </w:rPr>
          <w:t xml:space="preserve">1.1 </w:t>
        </w:r>
        <w:r w:rsidR="004F2712" w:rsidRPr="00881E53">
          <w:rPr>
            <w:rStyle w:val="a4"/>
            <w:rFonts w:hint="eastAsia"/>
            <w:noProof/>
          </w:rPr>
          <w:t>项目背景</w:t>
        </w:r>
        <w:r w:rsidR="004F2712">
          <w:rPr>
            <w:noProof/>
            <w:webHidden/>
          </w:rPr>
          <w:tab/>
        </w:r>
        <w:r w:rsidR="004F2712">
          <w:rPr>
            <w:noProof/>
            <w:webHidden/>
          </w:rPr>
          <w:fldChar w:fldCharType="begin"/>
        </w:r>
        <w:r w:rsidR="004F2712">
          <w:rPr>
            <w:noProof/>
            <w:webHidden/>
          </w:rPr>
          <w:instrText xml:space="preserve"> PAGEREF _Toc69464906 \h </w:instrText>
        </w:r>
        <w:r w:rsidR="004F2712">
          <w:rPr>
            <w:noProof/>
            <w:webHidden/>
          </w:rPr>
        </w:r>
        <w:r w:rsidR="004F2712">
          <w:rPr>
            <w:noProof/>
            <w:webHidden/>
          </w:rPr>
          <w:fldChar w:fldCharType="separate"/>
        </w:r>
        <w:r w:rsidR="004F2712">
          <w:rPr>
            <w:noProof/>
            <w:webHidden/>
          </w:rPr>
          <w:t>1</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07" w:history="1">
        <w:r w:rsidR="004F2712" w:rsidRPr="00881E53">
          <w:rPr>
            <w:rStyle w:val="a4"/>
            <w:noProof/>
          </w:rPr>
          <w:t xml:space="preserve">1.2 </w:t>
        </w:r>
        <w:r w:rsidR="004F2712" w:rsidRPr="00881E53">
          <w:rPr>
            <w:rStyle w:val="a4"/>
            <w:rFonts w:hint="eastAsia"/>
            <w:noProof/>
          </w:rPr>
          <w:t>参考资料</w:t>
        </w:r>
        <w:r w:rsidR="004F2712">
          <w:rPr>
            <w:noProof/>
            <w:webHidden/>
          </w:rPr>
          <w:tab/>
        </w:r>
        <w:r w:rsidR="004F2712">
          <w:rPr>
            <w:noProof/>
            <w:webHidden/>
          </w:rPr>
          <w:fldChar w:fldCharType="begin"/>
        </w:r>
        <w:r w:rsidR="004F2712">
          <w:rPr>
            <w:noProof/>
            <w:webHidden/>
          </w:rPr>
          <w:instrText xml:space="preserve"> PAGEREF _Toc69464907 \h </w:instrText>
        </w:r>
        <w:r w:rsidR="004F2712">
          <w:rPr>
            <w:noProof/>
            <w:webHidden/>
          </w:rPr>
        </w:r>
        <w:r w:rsidR="004F2712">
          <w:rPr>
            <w:noProof/>
            <w:webHidden/>
          </w:rPr>
          <w:fldChar w:fldCharType="separate"/>
        </w:r>
        <w:r w:rsidR="004F2712">
          <w:rPr>
            <w:noProof/>
            <w:webHidden/>
          </w:rPr>
          <w:t>1</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08" w:history="1">
        <w:r w:rsidR="004F2712" w:rsidRPr="00881E53">
          <w:rPr>
            <w:rStyle w:val="a4"/>
            <w:noProof/>
          </w:rPr>
          <w:t xml:space="preserve">1.3 </w:t>
        </w:r>
        <w:r w:rsidR="004F2712" w:rsidRPr="00881E53">
          <w:rPr>
            <w:rStyle w:val="a4"/>
            <w:rFonts w:hint="eastAsia"/>
            <w:noProof/>
          </w:rPr>
          <w:t>测试目标</w:t>
        </w:r>
        <w:r w:rsidR="004F2712">
          <w:rPr>
            <w:noProof/>
            <w:webHidden/>
          </w:rPr>
          <w:tab/>
        </w:r>
        <w:r w:rsidR="004F2712">
          <w:rPr>
            <w:noProof/>
            <w:webHidden/>
          </w:rPr>
          <w:fldChar w:fldCharType="begin"/>
        </w:r>
        <w:r w:rsidR="004F2712">
          <w:rPr>
            <w:noProof/>
            <w:webHidden/>
          </w:rPr>
          <w:instrText xml:space="preserve"> PAGEREF _Toc69464908 \h </w:instrText>
        </w:r>
        <w:r w:rsidR="004F2712">
          <w:rPr>
            <w:noProof/>
            <w:webHidden/>
          </w:rPr>
        </w:r>
        <w:r w:rsidR="004F2712">
          <w:rPr>
            <w:noProof/>
            <w:webHidden/>
          </w:rPr>
          <w:fldChar w:fldCharType="separate"/>
        </w:r>
        <w:r w:rsidR="004F2712">
          <w:rPr>
            <w:noProof/>
            <w:webHidden/>
          </w:rPr>
          <w:t>1</w:t>
        </w:r>
        <w:r w:rsidR="004F2712">
          <w:rPr>
            <w:noProof/>
            <w:webHidden/>
          </w:rPr>
          <w:fldChar w:fldCharType="end"/>
        </w:r>
      </w:hyperlink>
    </w:p>
    <w:p w:rsidR="004F2712" w:rsidRDefault="00A20038">
      <w:pPr>
        <w:pStyle w:val="10"/>
        <w:tabs>
          <w:tab w:val="right" w:leader="dot" w:pos="9344"/>
        </w:tabs>
        <w:rPr>
          <w:rFonts w:asciiTheme="minorHAnsi" w:eastAsiaTheme="minorEastAsia" w:hAnsiTheme="minorHAnsi" w:cstheme="minorBidi"/>
          <w:noProof/>
          <w:szCs w:val="22"/>
        </w:rPr>
      </w:pPr>
      <w:hyperlink w:anchor="_Toc69464909" w:history="1">
        <w:r w:rsidR="004F2712" w:rsidRPr="00881E53">
          <w:rPr>
            <w:rStyle w:val="a4"/>
            <w:noProof/>
          </w:rPr>
          <w:t xml:space="preserve">2 </w:t>
        </w:r>
        <w:r w:rsidR="004F2712" w:rsidRPr="00881E53">
          <w:rPr>
            <w:rStyle w:val="a4"/>
            <w:rFonts w:hint="eastAsia"/>
            <w:noProof/>
          </w:rPr>
          <w:t>测试环境</w:t>
        </w:r>
        <w:r w:rsidR="004F2712">
          <w:rPr>
            <w:noProof/>
            <w:webHidden/>
          </w:rPr>
          <w:tab/>
        </w:r>
        <w:r w:rsidR="004F2712">
          <w:rPr>
            <w:noProof/>
            <w:webHidden/>
          </w:rPr>
          <w:fldChar w:fldCharType="begin"/>
        </w:r>
        <w:r w:rsidR="004F2712">
          <w:rPr>
            <w:noProof/>
            <w:webHidden/>
          </w:rPr>
          <w:instrText xml:space="preserve"> PAGEREF _Toc69464909 \h </w:instrText>
        </w:r>
        <w:r w:rsidR="004F2712">
          <w:rPr>
            <w:noProof/>
            <w:webHidden/>
          </w:rPr>
        </w:r>
        <w:r w:rsidR="004F2712">
          <w:rPr>
            <w:noProof/>
            <w:webHidden/>
          </w:rPr>
          <w:fldChar w:fldCharType="separate"/>
        </w:r>
        <w:r w:rsidR="004F2712">
          <w:rPr>
            <w:noProof/>
            <w:webHidden/>
          </w:rPr>
          <w:t>1</w:t>
        </w:r>
        <w:r w:rsidR="004F2712">
          <w:rPr>
            <w:noProof/>
            <w:webHidden/>
          </w:rPr>
          <w:fldChar w:fldCharType="end"/>
        </w:r>
      </w:hyperlink>
    </w:p>
    <w:p w:rsidR="004F2712" w:rsidRDefault="00A20038">
      <w:pPr>
        <w:pStyle w:val="10"/>
        <w:tabs>
          <w:tab w:val="right" w:leader="dot" w:pos="9344"/>
        </w:tabs>
        <w:rPr>
          <w:rFonts w:asciiTheme="minorHAnsi" w:eastAsiaTheme="minorEastAsia" w:hAnsiTheme="minorHAnsi" w:cstheme="minorBidi"/>
          <w:noProof/>
          <w:szCs w:val="22"/>
        </w:rPr>
      </w:pPr>
      <w:hyperlink w:anchor="_Toc69464910" w:history="1">
        <w:r w:rsidR="004F2712" w:rsidRPr="00881E53">
          <w:rPr>
            <w:rStyle w:val="a4"/>
            <w:noProof/>
          </w:rPr>
          <w:t>3</w:t>
        </w:r>
        <w:r w:rsidR="004F2712" w:rsidRPr="00881E53">
          <w:rPr>
            <w:rStyle w:val="a4"/>
            <w:rFonts w:hint="eastAsia"/>
            <w:noProof/>
          </w:rPr>
          <w:t>测试结果及分析</w:t>
        </w:r>
        <w:r w:rsidR="004F2712">
          <w:rPr>
            <w:noProof/>
            <w:webHidden/>
          </w:rPr>
          <w:tab/>
        </w:r>
        <w:r w:rsidR="004F2712">
          <w:rPr>
            <w:noProof/>
            <w:webHidden/>
          </w:rPr>
          <w:fldChar w:fldCharType="begin"/>
        </w:r>
        <w:r w:rsidR="004F2712">
          <w:rPr>
            <w:noProof/>
            <w:webHidden/>
          </w:rPr>
          <w:instrText xml:space="preserve"> PAGEREF _Toc69464910 \h </w:instrText>
        </w:r>
        <w:r w:rsidR="004F2712">
          <w:rPr>
            <w:noProof/>
            <w:webHidden/>
          </w:rPr>
        </w:r>
        <w:r w:rsidR="004F2712">
          <w:rPr>
            <w:noProof/>
            <w:webHidden/>
          </w:rPr>
          <w:fldChar w:fldCharType="separate"/>
        </w:r>
        <w:r w:rsidR="004F2712">
          <w:rPr>
            <w:noProof/>
            <w:webHidden/>
          </w:rPr>
          <w:t>2</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1" w:history="1">
        <w:r w:rsidR="004F2712" w:rsidRPr="00881E53">
          <w:rPr>
            <w:rStyle w:val="a4"/>
            <w:noProof/>
          </w:rPr>
          <w:t xml:space="preserve">3.1 </w:t>
        </w:r>
        <w:r w:rsidR="004F2712" w:rsidRPr="00881E53">
          <w:rPr>
            <w:rStyle w:val="a4"/>
            <w:rFonts w:hint="eastAsia"/>
            <w:noProof/>
          </w:rPr>
          <w:t>测试执行情况</w:t>
        </w:r>
        <w:r w:rsidR="004F2712">
          <w:rPr>
            <w:noProof/>
            <w:webHidden/>
          </w:rPr>
          <w:tab/>
        </w:r>
        <w:r w:rsidR="004F2712">
          <w:rPr>
            <w:noProof/>
            <w:webHidden/>
          </w:rPr>
          <w:fldChar w:fldCharType="begin"/>
        </w:r>
        <w:r w:rsidR="004F2712">
          <w:rPr>
            <w:noProof/>
            <w:webHidden/>
          </w:rPr>
          <w:instrText xml:space="preserve"> PAGEREF _Toc69464911 \h </w:instrText>
        </w:r>
        <w:r w:rsidR="004F2712">
          <w:rPr>
            <w:noProof/>
            <w:webHidden/>
          </w:rPr>
        </w:r>
        <w:r w:rsidR="004F2712">
          <w:rPr>
            <w:noProof/>
            <w:webHidden/>
          </w:rPr>
          <w:fldChar w:fldCharType="separate"/>
        </w:r>
        <w:r w:rsidR="004F2712">
          <w:rPr>
            <w:noProof/>
            <w:webHidden/>
          </w:rPr>
          <w:t>2</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2" w:history="1">
        <w:r w:rsidR="004F2712" w:rsidRPr="00881E53">
          <w:rPr>
            <w:rStyle w:val="a4"/>
            <w:noProof/>
          </w:rPr>
          <w:t xml:space="preserve">3.2 </w:t>
        </w:r>
        <w:r w:rsidR="004F2712" w:rsidRPr="00881E53">
          <w:rPr>
            <w:rStyle w:val="a4"/>
            <w:rFonts w:hint="eastAsia"/>
            <w:noProof/>
          </w:rPr>
          <w:t>功能测试结果</w:t>
        </w:r>
        <w:r w:rsidR="004F2712">
          <w:rPr>
            <w:noProof/>
            <w:webHidden/>
          </w:rPr>
          <w:tab/>
        </w:r>
        <w:r w:rsidR="004F2712">
          <w:rPr>
            <w:noProof/>
            <w:webHidden/>
          </w:rPr>
          <w:fldChar w:fldCharType="begin"/>
        </w:r>
        <w:r w:rsidR="004F2712">
          <w:rPr>
            <w:noProof/>
            <w:webHidden/>
          </w:rPr>
          <w:instrText xml:space="preserve"> PAGEREF _Toc69464912 \h </w:instrText>
        </w:r>
        <w:r w:rsidR="004F2712">
          <w:rPr>
            <w:noProof/>
            <w:webHidden/>
          </w:rPr>
        </w:r>
        <w:r w:rsidR="004F2712">
          <w:rPr>
            <w:noProof/>
            <w:webHidden/>
          </w:rPr>
          <w:fldChar w:fldCharType="separate"/>
        </w:r>
        <w:r w:rsidR="004F2712">
          <w:rPr>
            <w:noProof/>
            <w:webHidden/>
          </w:rPr>
          <w:t>2</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3" w:history="1">
        <w:r w:rsidR="004F2712" w:rsidRPr="00881E53">
          <w:rPr>
            <w:rStyle w:val="a4"/>
            <w:noProof/>
          </w:rPr>
          <w:t xml:space="preserve">3.3 </w:t>
        </w:r>
        <w:r w:rsidR="004F2712" w:rsidRPr="00881E53">
          <w:rPr>
            <w:rStyle w:val="a4"/>
            <w:rFonts w:hint="eastAsia"/>
            <w:noProof/>
          </w:rPr>
          <w:t>性能测试结果</w:t>
        </w:r>
        <w:r w:rsidR="004F2712">
          <w:rPr>
            <w:noProof/>
            <w:webHidden/>
          </w:rPr>
          <w:tab/>
        </w:r>
        <w:r w:rsidR="004F2712">
          <w:rPr>
            <w:noProof/>
            <w:webHidden/>
          </w:rPr>
          <w:fldChar w:fldCharType="begin"/>
        </w:r>
        <w:r w:rsidR="004F2712">
          <w:rPr>
            <w:noProof/>
            <w:webHidden/>
          </w:rPr>
          <w:instrText xml:space="preserve"> PAGEREF _Toc69464913 \h </w:instrText>
        </w:r>
        <w:r w:rsidR="004F2712">
          <w:rPr>
            <w:noProof/>
            <w:webHidden/>
          </w:rPr>
        </w:r>
        <w:r w:rsidR="004F2712">
          <w:rPr>
            <w:noProof/>
            <w:webHidden/>
          </w:rPr>
          <w:fldChar w:fldCharType="separate"/>
        </w:r>
        <w:r w:rsidR="004F2712">
          <w:rPr>
            <w:noProof/>
            <w:webHidden/>
          </w:rPr>
          <w:t>6</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4" w:history="1">
        <w:r w:rsidR="004F2712" w:rsidRPr="00881E53">
          <w:rPr>
            <w:rStyle w:val="a4"/>
            <w:noProof/>
          </w:rPr>
          <w:t xml:space="preserve">3.4 </w:t>
        </w:r>
        <w:r w:rsidR="004F2712" w:rsidRPr="00881E53">
          <w:rPr>
            <w:rStyle w:val="a4"/>
            <w:rFonts w:hint="eastAsia"/>
            <w:noProof/>
          </w:rPr>
          <w:t>安全性测试结果</w:t>
        </w:r>
        <w:r w:rsidR="004F2712">
          <w:rPr>
            <w:noProof/>
            <w:webHidden/>
          </w:rPr>
          <w:tab/>
        </w:r>
        <w:r w:rsidR="004F2712">
          <w:rPr>
            <w:noProof/>
            <w:webHidden/>
          </w:rPr>
          <w:fldChar w:fldCharType="begin"/>
        </w:r>
        <w:r w:rsidR="004F2712">
          <w:rPr>
            <w:noProof/>
            <w:webHidden/>
          </w:rPr>
          <w:instrText xml:space="preserve"> PAGEREF _Toc69464914 \h </w:instrText>
        </w:r>
        <w:r w:rsidR="004F2712">
          <w:rPr>
            <w:noProof/>
            <w:webHidden/>
          </w:rPr>
        </w:r>
        <w:r w:rsidR="004F2712">
          <w:rPr>
            <w:noProof/>
            <w:webHidden/>
          </w:rPr>
          <w:fldChar w:fldCharType="separate"/>
        </w:r>
        <w:r w:rsidR="004F2712">
          <w:rPr>
            <w:noProof/>
            <w:webHidden/>
          </w:rPr>
          <w:t>7</w:t>
        </w:r>
        <w:r w:rsidR="004F2712">
          <w:rPr>
            <w:noProof/>
            <w:webHidden/>
          </w:rPr>
          <w:fldChar w:fldCharType="end"/>
        </w:r>
      </w:hyperlink>
    </w:p>
    <w:p w:rsidR="004F2712" w:rsidRDefault="00A20038">
      <w:pPr>
        <w:pStyle w:val="10"/>
        <w:tabs>
          <w:tab w:val="right" w:leader="dot" w:pos="9344"/>
        </w:tabs>
        <w:rPr>
          <w:rFonts w:asciiTheme="minorHAnsi" w:eastAsiaTheme="minorEastAsia" w:hAnsiTheme="minorHAnsi" w:cstheme="minorBidi"/>
          <w:noProof/>
          <w:szCs w:val="22"/>
        </w:rPr>
      </w:pPr>
      <w:hyperlink w:anchor="_Toc69464915" w:history="1">
        <w:r w:rsidR="004F2712" w:rsidRPr="00881E53">
          <w:rPr>
            <w:rStyle w:val="a4"/>
            <w:noProof/>
          </w:rPr>
          <w:t>4</w:t>
        </w:r>
        <w:r w:rsidR="004F2712" w:rsidRPr="00881E53">
          <w:rPr>
            <w:rStyle w:val="a4"/>
            <w:rFonts w:hint="eastAsia"/>
            <w:noProof/>
          </w:rPr>
          <w:t>测试结论与建议</w:t>
        </w:r>
        <w:r w:rsidR="004F2712">
          <w:rPr>
            <w:noProof/>
            <w:webHidden/>
          </w:rPr>
          <w:tab/>
        </w:r>
        <w:r w:rsidR="004F2712">
          <w:rPr>
            <w:noProof/>
            <w:webHidden/>
          </w:rPr>
          <w:fldChar w:fldCharType="begin"/>
        </w:r>
        <w:r w:rsidR="004F2712">
          <w:rPr>
            <w:noProof/>
            <w:webHidden/>
          </w:rPr>
          <w:instrText xml:space="preserve"> PAGEREF _Toc69464915 \h </w:instrText>
        </w:r>
        <w:r w:rsidR="004F2712">
          <w:rPr>
            <w:noProof/>
            <w:webHidden/>
          </w:rPr>
        </w:r>
        <w:r w:rsidR="004F2712">
          <w:rPr>
            <w:noProof/>
            <w:webHidden/>
          </w:rPr>
          <w:fldChar w:fldCharType="separate"/>
        </w:r>
        <w:r w:rsidR="004F2712">
          <w:rPr>
            <w:noProof/>
            <w:webHidden/>
          </w:rPr>
          <w:t>8</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6" w:history="1">
        <w:r w:rsidR="004F2712" w:rsidRPr="00881E53">
          <w:rPr>
            <w:rStyle w:val="a4"/>
            <w:noProof/>
          </w:rPr>
          <w:t xml:space="preserve">4.1 </w:t>
        </w:r>
        <w:r w:rsidR="004F2712" w:rsidRPr="00881E53">
          <w:rPr>
            <w:rStyle w:val="a4"/>
            <w:rFonts w:hint="eastAsia"/>
            <w:noProof/>
          </w:rPr>
          <w:t>测试人员对需求的理解</w:t>
        </w:r>
        <w:r w:rsidR="004F2712">
          <w:rPr>
            <w:noProof/>
            <w:webHidden/>
          </w:rPr>
          <w:tab/>
        </w:r>
        <w:r w:rsidR="004F2712">
          <w:rPr>
            <w:noProof/>
            <w:webHidden/>
          </w:rPr>
          <w:fldChar w:fldCharType="begin"/>
        </w:r>
        <w:r w:rsidR="004F2712">
          <w:rPr>
            <w:noProof/>
            <w:webHidden/>
          </w:rPr>
          <w:instrText xml:space="preserve"> PAGEREF _Toc69464916 \h </w:instrText>
        </w:r>
        <w:r w:rsidR="004F2712">
          <w:rPr>
            <w:noProof/>
            <w:webHidden/>
          </w:rPr>
        </w:r>
        <w:r w:rsidR="004F2712">
          <w:rPr>
            <w:noProof/>
            <w:webHidden/>
          </w:rPr>
          <w:fldChar w:fldCharType="separate"/>
        </w:r>
        <w:r w:rsidR="004F2712">
          <w:rPr>
            <w:noProof/>
            <w:webHidden/>
          </w:rPr>
          <w:t>8</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7" w:history="1">
        <w:r w:rsidR="004F2712" w:rsidRPr="00881E53">
          <w:rPr>
            <w:rStyle w:val="a4"/>
            <w:noProof/>
          </w:rPr>
          <w:t xml:space="preserve">4.2 </w:t>
        </w:r>
        <w:r w:rsidR="004F2712" w:rsidRPr="00881E53">
          <w:rPr>
            <w:rStyle w:val="a4"/>
            <w:rFonts w:hint="eastAsia"/>
            <w:noProof/>
          </w:rPr>
          <w:t>测试过程</w:t>
        </w:r>
        <w:r w:rsidR="004F2712">
          <w:rPr>
            <w:noProof/>
            <w:webHidden/>
          </w:rPr>
          <w:tab/>
        </w:r>
        <w:r w:rsidR="004F2712">
          <w:rPr>
            <w:noProof/>
            <w:webHidden/>
          </w:rPr>
          <w:fldChar w:fldCharType="begin"/>
        </w:r>
        <w:r w:rsidR="004F2712">
          <w:rPr>
            <w:noProof/>
            <w:webHidden/>
          </w:rPr>
          <w:instrText xml:space="preserve"> PAGEREF _Toc69464917 \h </w:instrText>
        </w:r>
        <w:r w:rsidR="004F2712">
          <w:rPr>
            <w:noProof/>
            <w:webHidden/>
          </w:rPr>
        </w:r>
        <w:r w:rsidR="004F2712">
          <w:rPr>
            <w:noProof/>
            <w:webHidden/>
          </w:rPr>
          <w:fldChar w:fldCharType="separate"/>
        </w:r>
        <w:r w:rsidR="004F2712">
          <w:rPr>
            <w:noProof/>
            <w:webHidden/>
          </w:rPr>
          <w:t>8</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8" w:history="1">
        <w:r w:rsidR="004F2712" w:rsidRPr="00881E53">
          <w:rPr>
            <w:rStyle w:val="a4"/>
            <w:noProof/>
          </w:rPr>
          <w:t xml:space="preserve">4.3 </w:t>
        </w:r>
        <w:r w:rsidR="004F2712" w:rsidRPr="00881E53">
          <w:rPr>
            <w:rStyle w:val="a4"/>
            <w:rFonts w:hint="eastAsia"/>
            <w:noProof/>
          </w:rPr>
          <w:t>测试结果分析</w:t>
        </w:r>
        <w:r w:rsidR="004F2712">
          <w:rPr>
            <w:noProof/>
            <w:webHidden/>
          </w:rPr>
          <w:tab/>
        </w:r>
        <w:r w:rsidR="004F2712">
          <w:rPr>
            <w:noProof/>
            <w:webHidden/>
          </w:rPr>
          <w:fldChar w:fldCharType="begin"/>
        </w:r>
        <w:r w:rsidR="004F2712">
          <w:rPr>
            <w:noProof/>
            <w:webHidden/>
          </w:rPr>
          <w:instrText xml:space="preserve"> PAGEREF _Toc69464918 \h </w:instrText>
        </w:r>
        <w:r w:rsidR="004F2712">
          <w:rPr>
            <w:noProof/>
            <w:webHidden/>
          </w:rPr>
        </w:r>
        <w:r w:rsidR="004F2712">
          <w:rPr>
            <w:noProof/>
            <w:webHidden/>
          </w:rPr>
          <w:fldChar w:fldCharType="separate"/>
        </w:r>
        <w:r w:rsidR="004F2712">
          <w:rPr>
            <w:noProof/>
            <w:webHidden/>
          </w:rPr>
          <w:t>8</w:t>
        </w:r>
        <w:r w:rsidR="004F2712">
          <w:rPr>
            <w:noProof/>
            <w:webHidden/>
          </w:rPr>
          <w:fldChar w:fldCharType="end"/>
        </w:r>
      </w:hyperlink>
    </w:p>
    <w:p w:rsidR="004F2712" w:rsidRDefault="00A20038">
      <w:pPr>
        <w:pStyle w:val="20"/>
        <w:tabs>
          <w:tab w:val="right" w:leader="dot" w:pos="9344"/>
        </w:tabs>
        <w:rPr>
          <w:rFonts w:asciiTheme="minorHAnsi" w:eastAsiaTheme="minorEastAsia" w:hAnsiTheme="minorHAnsi" w:cstheme="minorBidi"/>
          <w:noProof/>
          <w:szCs w:val="22"/>
        </w:rPr>
      </w:pPr>
      <w:hyperlink w:anchor="_Toc69464919" w:history="1">
        <w:r w:rsidR="004F2712" w:rsidRPr="00881E53">
          <w:rPr>
            <w:rStyle w:val="a4"/>
            <w:noProof/>
          </w:rPr>
          <w:t xml:space="preserve">4.4 </w:t>
        </w:r>
        <w:r w:rsidR="004F2712" w:rsidRPr="00881E53">
          <w:rPr>
            <w:rStyle w:val="a4"/>
            <w:rFonts w:hint="eastAsia"/>
            <w:noProof/>
          </w:rPr>
          <w:t>建议</w:t>
        </w:r>
        <w:r w:rsidR="004F2712">
          <w:rPr>
            <w:noProof/>
            <w:webHidden/>
          </w:rPr>
          <w:tab/>
        </w:r>
        <w:r w:rsidR="004F2712">
          <w:rPr>
            <w:noProof/>
            <w:webHidden/>
          </w:rPr>
          <w:fldChar w:fldCharType="begin"/>
        </w:r>
        <w:r w:rsidR="004F2712">
          <w:rPr>
            <w:noProof/>
            <w:webHidden/>
          </w:rPr>
          <w:instrText xml:space="preserve"> PAGEREF _Toc69464919 \h </w:instrText>
        </w:r>
        <w:r w:rsidR="004F2712">
          <w:rPr>
            <w:noProof/>
            <w:webHidden/>
          </w:rPr>
        </w:r>
        <w:r w:rsidR="004F2712">
          <w:rPr>
            <w:noProof/>
            <w:webHidden/>
          </w:rPr>
          <w:fldChar w:fldCharType="separate"/>
        </w:r>
        <w:r w:rsidR="004F2712">
          <w:rPr>
            <w:noProof/>
            <w:webHidden/>
          </w:rPr>
          <w:t>8</w:t>
        </w:r>
        <w:r w:rsidR="004F2712">
          <w:rPr>
            <w:noProof/>
            <w:webHidden/>
          </w:rPr>
          <w:fldChar w:fldCharType="end"/>
        </w:r>
      </w:hyperlink>
    </w:p>
    <w:p w:rsidR="00EB77E9" w:rsidRPr="00BB63A8" w:rsidRDefault="00BF0880" w:rsidP="00193BFA">
      <w:pPr>
        <w:sectPr w:rsidR="00EB77E9" w:rsidRPr="00BB63A8">
          <w:footerReference w:type="default" r:id="rId18"/>
          <w:pgSz w:w="11906" w:h="16838"/>
          <w:pgMar w:top="1134" w:right="1134" w:bottom="1134" w:left="1418" w:header="851" w:footer="851" w:gutter="0"/>
          <w:pgNumType w:start="4"/>
          <w:cols w:space="720"/>
          <w:docGrid w:type="lines" w:linePitch="302" w:charSpace="93827"/>
        </w:sectPr>
      </w:pPr>
      <w:r>
        <w:fldChar w:fldCharType="end"/>
      </w:r>
    </w:p>
    <w:p w:rsidR="00956336" w:rsidRPr="00BB63A8" w:rsidRDefault="00956336" w:rsidP="00CF7CD5">
      <w:pPr>
        <w:pStyle w:val="1"/>
      </w:pPr>
      <w:bookmarkStart w:id="6" w:name="_Toc478572906"/>
      <w:bookmarkStart w:id="7" w:name="_Toc524512322"/>
      <w:bookmarkStart w:id="8" w:name="_Toc528660173"/>
      <w:bookmarkStart w:id="9" w:name="_Toc7537994"/>
      <w:bookmarkStart w:id="10" w:name="_Toc69464905"/>
      <w:r w:rsidRPr="00BB63A8">
        <w:lastRenderedPageBreak/>
        <w:t xml:space="preserve">1 </w:t>
      </w:r>
      <w:bookmarkEnd w:id="6"/>
      <w:bookmarkEnd w:id="7"/>
      <w:bookmarkEnd w:id="8"/>
      <w:bookmarkEnd w:id="9"/>
      <w:r w:rsidR="002022D0">
        <w:t>基本信息</w:t>
      </w:r>
      <w:bookmarkEnd w:id="10"/>
    </w:p>
    <w:p w:rsidR="002022D0" w:rsidRPr="00BB63A8" w:rsidRDefault="002022D0" w:rsidP="002022D0">
      <w:pPr>
        <w:pStyle w:val="2"/>
        <w:rPr>
          <w:rFonts w:ascii="Times New Roman" w:hAnsi="Times New Roman"/>
        </w:rPr>
      </w:pPr>
      <w:bookmarkStart w:id="11" w:name="_Toc69464906"/>
      <w:r>
        <w:rPr>
          <w:rFonts w:ascii="Times New Roman" w:hAnsi="Times New Roman" w:hint="eastAsia"/>
        </w:rPr>
        <w:t>1</w:t>
      </w:r>
      <w:r w:rsidRPr="00BB63A8">
        <w:rPr>
          <w:rFonts w:ascii="Times New Roman" w:hAnsi="Times New Roman"/>
        </w:rPr>
        <w:t xml:space="preserve">.1 </w:t>
      </w:r>
      <w:r>
        <w:rPr>
          <w:rFonts w:ascii="Times New Roman" w:hAnsi="Times New Roman" w:hint="eastAsia"/>
        </w:rPr>
        <w:t>项目背景</w:t>
      </w:r>
      <w:bookmarkEnd w:id="11"/>
    </w:p>
    <w:p w:rsidR="002022D0" w:rsidRDefault="00376E5B" w:rsidP="002022D0">
      <w:pPr>
        <w:adjustRightInd w:val="0"/>
        <w:snapToGrid w:val="0"/>
        <w:spacing w:line="360" w:lineRule="auto"/>
        <w:ind w:firstLineChars="200" w:firstLine="480"/>
        <w:rPr>
          <w:sz w:val="24"/>
          <w:szCs w:val="24"/>
        </w:rPr>
      </w:pPr>
      <w:r w:rsidRPr="00376E5B">
        <w:rPr>
          <w:rFonts w:hint="eastAsia"/>
          <w:sz w:val="24"/>
          <w:szCs w:val="24"/>
        </w:rPr>
        <w:t>开发一套智慧风场综合运营管理平台，平台包括集中监控系统、辅助监控系统、</w:t>
      </w:r>
      <w:proofErr w:type="gramStart"/>
      <w:r w:rsidRPr="00376E5B">
        <w:rPr>
          <w:rFonts w:hint="eastAsia"/>
          <w:sz w:val="24"/>
          <w:szCs w:val="24"/>
        </w:rPr>
        <w:t>场群智慧</w:t>
      </w:r>
      <w:proofErr w:type="gramEnd"/>
      <w:r w:rsidRPr="00376E5B">
        <w:rPr>
          <w:rFonts w:hint="eastAsia"/>
          <w:sz w:val="24"/>
          <w:szCs w:val="24"/>
        </w:rPr>
        <w:t>整体控制系统、能量管理系统、大数据健康管理系统、数字化运维系统、业务可视化系统、手机</w:t>
      </w:r>
      <w:r w:rsidRPr="00376E5B">
        <w:rPr>
          <w:rFonts w:hint="eastAsia"/>
          <w:sz w:val="24"/>
          <w:szCs w:val="24"/>
        </w:rPr>
        <w:t>APP</w:t>
      </w:r>
      <w:r w:rsidRPr="00376E5B">
        <w:rPr>
          <w:rFonts w:hint="eastAsia"/>
          <w:sz w:val="24"/>
          <w:szCs w:val="24"/>
        </w:rPr>
        <w:t>等</w:t>
      </w:r>
      <w:r w:rsidRPr="00376E5B">
        <w:rPr>
          <w:rFonts w:hint="eastAsia"/>
          <w:sz w:val="24"/>
          <w:szCs w:val="24"/>
        </w:rPr>
        <w:t>8</w:t>
      </w:r>
      <w:r w:rsidRPr="00376E5B">
        <w:rPr>
          <w:rFonts w:hint="eastAsia"/>
          <w:sz w:val="24"/>
          <w:szCs w:val="24"/>
        </w:rPr>
        <w:t>大子系统，计划于</w:t>
      </w:r>
      <w:r w:rsidRPr="00376E5B">
        <w:rPr>
          <w:rFonts w:hint="eastAsia"/>
          <w:sz w:val="24"/>
          <w:szCs w:val="24"/>
        </w:rPr>
        <w:t>2021.04.30</w:t>
      </w:r>
      <w:r w:rsidRPr="00376E5B">
        <w:rPr>
          <w:rFonts w:hint="eastAsia"/>
          <w:sz w:val="24"/>
          <w:szCs w:val="24"/>
        </w:rPr>
        <w:t>日完成全部功能上线，平台既可在风电场上线运行，亦可在集团总部大数据中心部署应用，实现对风电场的数字化、智能化运营管理。</w:t>
      </w:r>
    </w:p>
    <w:p w:rsidR="002022D0" w:rsidRPr="00BB63A8" w:rsidRDefault="002022D0" w:rsidP="002022D0">
      <w:pPr>
        <w:pStyle w:val="2"/>
        <w:rPr>
          <w:rFonts w:ascii="Times New Roman" w:hAnsi="Times New Roman"/>
        </w:rPr>
      </w:pPr>
      <w:bookmarkStart w:id="12" w:name="_Toc69464907"/>
      <w:r>
        <w:rPr>
          <w:rFonts w:ascii="Times New Roman" w:hAnsi="Times New Roman" w:hint="eastAsia"/>
        </w:rPr>
        <w:t>1</w:t>
      </w:r>
      <w:r>
        <w:rPr>
          <w:rFonts w:ascii="Times New Roman" w:hAnsi="Times New Roman"/>
        </w:rPr>
        <w:t>.</w:t>
      </w:r>
      <w:r>
        <w:rPr>
          <w:rFonts w:ascii="Times New Roman" w:hAnsi="Times New Roman" w:hint="eastAsia"/>
        </w:rPr>
        <w:t>2</w:t>
      </w:r>
      <w:r w:rsidRPr="00BB63A8">
        <w:rPr>
          <w:rFonts w:ascii="Times New Roman" w:hAnsi="Times New Roman"/>
        </w:rPr>
        <w:t xml:space="preserve"> </w:t>
      </w:r>
      <w:r>
        <w:rPr>
          <w:rFonts w:ascii="Times New Roman" w:hAnsi="Times New Roman" w:hint="eastAsia"/>
        </w:rPr>
        <w:t>参考资料</w:t>
      </w:r>
      <w:bookmarkEnd w:id="12"/>
    </w:p>
    <w:p w:rsidR="002022D0" w:rsidRPr="002022D0" w:rsidRDefault="002022D0" w:rsidP="002022D0">
      <w:pPr>
        <w:adjustRightInd w:val="0"/>
        <w:snapToGrid w:val="0"/>
        <w:spacing w:line="360" w:lineRule="auto"/>
        <w:ind w:firstLineChars="200" w:firstLine="480"/>
        <w:rPr>
          <w:sz w:val="24"/>
          <w:szCs w:val="24"/>
        </w:rPr>
      </w:pPr>
      <w:r w:rsidRPr="002022D0">
        <w:rPr>
          <w:rFonts w:hint="eastAsia"/>
          <w:sz w:val="24"/>
          <w:szCs w:val="24"/>
        </w:rPr>
        <w:t>编写本验收报告时主要参考了如下的资料和文献：</w:t>
      </w:r>
    </w:p>
    <w:p w:rsidR="002022D0" w:rsidRPr="002022D0" w:rsidRDefault="002022D0" w:rsidP="002022D0">
      <w:pPr>
        <w:adjustRightInd w:val="0"/>
        <w:snapToGrid w:val="0"/>
        <w:spacing w:line="360" w:lineRule="auto"/>
        <w:ind w:firstLineChars="200" w:firstLine="480"/>
        <w:rPr>
          <w:sz w:val="24"/>
          <w:szCs w:val="24"/>
        </w:rPr>
      </w:pPr>
      <w:r w:rsidRPr="002022D0">
        <w:rPr>
          <w:rFonts w:hint="eastAsia"/>
          <w:sz w:val="24"/>
          <w:szCs w:val="24"/>
        </w:rPr>
        <w:t>《</w:t>
      </w:r>
      <w:r w:rsidR="00376E5B" w:rsidRPr="00376E5B">
        <w:rPr>
          <w:rFonts w:hint="eastAsia"/>
          <w:sz w:val="24"/>
          <w:szCs w:val="24"/>
        </w:rPr>
        <w:t>P-0001394--</w:t>
      </w:r>
      <w:r w:rsidR="00376E5B" w:rsidRPr="00376E5B">
        <w:rPr>
          <w:rFonts w:hint="eastAsia"/>
          <w:sz w:val="24"/>
          <w:szCs w:val="24"/>
        </w:rPr>
        <w:t>智慧风场综合运营管理平台立项书</w:t>
      </w:r>
      <w:r w:rsidRPr="002022D0">
        <w:rPr>
          <w:rFonts w:hint="eastAsia"/>
          <w:sz w:val="24"/>
          <w:szCs w:val="24"/>
        </w:rPr>
        <w:t>》</w:t>
      </w:r>
    </w:p>
    <w:p w:rsidR="002022D0" w:rsidRPr="002022D0" w:rsidRDefault="002022D0" w:rsidP="002022D0">
      <w:pPr>
        <w:adjustRightInd w:val="0"/>
        <w:snapToGrid w:val="0"/>
        <w:spacing w:line="360" w:lineRule="auto"/>
        <w:ind w:firstLineChars="200" w:firstLine="480"/>
        <w:rPr>
          <w:sz w:val="24"/>
          <w:szCs w:val="24"/>
        </w:rPr>
      </w:pPr>
      <w:r w:rsidRPr="002022D0">
        <w:rPr>
          <w:rFonts w:hint="eastAsia"/>
          <w:sz w:val="24"/>
          <w:szCs w:val="24"/>
        </w:rPr>
        <w:t>《</w:t>
      </w:r>
      <w:r w:rsidR="00376E5B" w:rsidRPr="00376E5B">
        <w:rPr>
          <w:rFonts w:hint="eastAsia"/>
          <w:sz w:val="24"/>
          <w:szCs w:val="24"/>
        </w:rPr>
        <w:t>中航雷高智慧风场框架合作协议</w:t>
      </w:r>
      <w:r w:rsidRPr="002022D0">
        <w:rPr>
          <w:rFonts w:hint="eastAsia"/>
          <w:sz w:val="24"/>
          <w:szCs w:val="24"/>
        </w:rPr>
        <w:t>》</w:t>
      </w:r>
    </w:p>
    <w:p w:rsidR="002022D0" w:rsidRDefault="002022D0" w:rsidP="002022D0">
      <w:pPr>
        <w:adjustRightInd w:val="0"/>
        <w:snapToGrid w:val="0"/>
        <w:spacing w:line="360" w:lineRule="auto"/>
        <w:ind w:firstLineChars="200" w:firstLine="480"/>
        <w:rPr>
          <w:sz w:val="24"/>
          <w:szCs w:val="24"/>
        </w:rPr>
      </w:pPr>
      <w:r w:rsidRPr="002022D0">
        <w:rPr>
          <w:rFonts w:hint="eastAsia"/>
          <w:sz w:val="24"/>
          <w:szCs w:val="24"/>
        </w:rPr>
        <w:t>《</w:t>
      </w:r>
      <w:r w:rsidR="00376E5B" w:rsidRPr="00376E5B">
        <w:rPr>
          <w:rFonts w:hint="eastAsia"/>
          <w:sz w:val="24"/>
          <w:szCs w:val="24"/>
        </w:rPr>
        <w:t>中航广东湛江雷高项目智慧风电场总体建设方案</w:t>
      </w:r>
      <w:r w:rsidRPr="002022D0">
        <w:rPr>
          <w:rFonts w:hint="eastAsia"/>
          <w:sz w:val="24"/>
          <w:szCs w:val="24"/>
        </w:rPr>
        <w:t>》</w:t>
      </w:r>
    </w:p>
    <w:p w:rsidR="002022D0" w:rsidRPr="00BB63A8" w:rsidRDefault="002022D0" w:rsidP="002022D0">
      <w:pPr>
        <w:pStyle w:val="2"/>
        <w:rPr>
          <w:rFonts w:ascii="Times New Roman" w:hAnsi="Times New Roman"/>
        </w:rPr>
      </w:pPr>
      <w:bookmarkStart w:id="13" w:name="_Toc69464908"/>
      <w:r>
        <w:rPr>
          <w:rFonts w:ascii="Times New Roman" w:hAnsi="Times New Roman" w:hint="eastAsia"/>
        </w:rPr>
        <w:t>1</w:t>
      </w:r>
      <w:r>
        <w:rPr>
          <w:rFonts w:ascii="Times New Roman" w:hAnsi="Times New Roman"/>
        </w:rPr>
        <w:t>.</w:t>
      </w:r>
      <w:r>
        <w:rPr>
          <w:rFonts w:ascii="Times New Roman" w:hAnsi="Times New Roman" w:hint="eastAsia"/>
        </w:rPr>
        <w:t>3</w:t>
      </w:r>
      <w:r w:rsidRPr="00BB63A8">
        <w:rPr>
          <w:rFonts w:ascii="Times New Roman" w:hAnsi="Times New Roman"/>
        </w:rPr>
        <w:t xml:space="preserve"> </w:t>
      </w:r>
      <w:r>
        <w:rPr>
          <w:rFonts w:ascii="Times New Roman" w:hAnsi="Times New Roman" w:hint="eastAsia"/>
        </w:rPr>
        <w:t>测试目标</w:t>
      </w:r>
      <w:bookmarkEnd w:id="13"/>
    </w:p>
    <w:p w:rsidR="002022D0" w:rsidRPr="002022D0" w:rsidRDefault="002022D0" w:rsidP="002022D0">
      <w:pPr>
        <w:adjustRightInd w:val="0"/>
        <w:snapToGrid w:val="0"/>
        <w:spacing w:line="360" w:lineRule="auto"/>
        <w:ind w:firstLineChars="200" w:firstLine="480"/>
        <w:rPr>
          <w:sz w:val="24"/>
          <w:szCs w:val="24"/>
        </w:rPr>
      </w:pPr>
      <w:r>
        <w:rPr>
          <w:rFonts w:hint="eastAsia"/>
          <w:sz w:val="24"/>
          <w:szCs w:val="24"/>
        </w:rPr>
        <w:t>本次性能测试主要有以下</w:t>
      </w:r>
      <w:r w:rsidR="007F708A">
        <w:rPr>
          <w:rFonts w:hint="eastAsia"/>
          <w:sz w:val="24"/>
          <w:szCs w:val="24"/>
        </w:rPr>
        <w:t>3</w:t>
      </w:r>
      <w:r>
        <w:rPr>
          <w:rFonts w:hint="eastAsia"/>
          <w:sz w:val="24"/>
          <w:szCs w:val="24"/>
        </w:rPr>
        <w:t>个目标：</w:t>
      </w:r>
    </w:p>
    <w:p w:rsidR="002022D0" w:rsidRDefault="002022D0" w:rsidP="002022D0">
      <w:pPr>
        <w:pStyle w:val="af0"/>
        <w:numPr>
          <w:ilvl w:val="0"/>
          <w:numId w:val="4"/>
        </w:numPr>
        <w:adjustRightInd w:val="0"/>
        <w:snapToGrid w:val="0"/>
        <w:spacing w:line="360" w:lineRule="auto"/>
        <w:ind w:firstLineChars="0"/>
        <w:rPr>
          <w:sz w:val="24"/>
          <w:szCs w:val="24"/>
        </w:rPr>
      </w:pPr>
      <w:r>
        <w:rPr>
          <w:sz w:val="24"/>
          <w:szCs w:val="24"/>
        </w:rPr>
        <w:t>发现软件系统</w:t>
      </w:r>
      <w:r>
        <w:rPr>
          <w:rFonts w:hint="eastAsia"/>
          <w:sz w:val="24"/>
          <w:szCs w:val="24"/>
        </w:rPr>
        <w:t>bug</w:t>
      </w:r>
      <w:r w:rsidR="00AE3526">
        <w:rPr>
          <w:rFonts w:hint="eastAsia"/>
          <w:sz w:val="24"/>
          <w:szCs w:val="24"/>
        </w:rPr>
        <w:t>并优化；</w:t>
      </w:r>
    </w:p>
    <w:p w:rsidR="002022D0" w:rsidRDefault="00AE3526" w:rsidP="002022D0">
      <w:pPr>
        <w:pStyle w:val="af0"/>
        <w:numPr>
          <w:ilvl w:val="0"/>
          <w:numId w:val="4"/>
        </w:numPr>
        <w:adjustRightInd w:val="0"/>
        <w:snapToGrid w:val="0"/>
        <w:spacing w:line="360" w:lineRule="auto"/>
        <w:ind w:firstLineChars="0"/>
        <w:rPr>
          <w:sz w:val="24"/>
          <w:szCs w:val="24"/>
        </w:rPr>
      </w:pPr>
      <w:r>
        <w:rPr>
          <w:rFonts w:hint="eastAsia"/>
          <w:sz w:val="24"/>
          <w:szCs w:val="24"/>
        </w:rPr>
        <w:t>测试</w:t>
      </w:r>
      <w:r w:rsidRPr="00AE3526">
        <w:rPr>
          <w:sz w:val="24"/>
          <w:szCs w:val="24"/>
        </w:rPr>
        <w:t>系统响应时间、并发用户数、资源利用率</w:t>
      </w:r>
      <w:r>
        <w:rPr>
          <w:sz w:val="24"/>
          <w:szCs w:val="24"/>
        </w:rPr>
        <w:t>及</w:t>
      </w:r>
      <w:r>
        <w:rPr>
          <w:rFonts w:hint="eastAsia"/>
          <w:sz w:val="24"/>
          <w:szCs w:val="24"/>
        </w:rPr>
        <w:t>主要业务的</w:t>
      </w:r>
      <w:r w:rsidRPr="00AE3526">
        <w:rPr>
          <w:sz w:val="24"/>
          <w:szCs w:val="24"/>
        </w:rPr>
        <w:t>响应时间</w:t>
      </w:r>
      <w:r>
        <w:rPr>
          <w:rFonts w:hint="eastAsia"/>
          <w:sz w:val="24"/>
          <w:szCs w:val="24"/>
        </w:rPr>
        <w:t>，评估系统是否达到上线的性能要求；</w:t>
      </w:r>
    </w:p>
    <w:p w:rsidR="007F708A" w:rsidRPr="002022D0" w:rsidRDefault="007F708A" w:rsidP="002022D0">
      <w:pPr>
        <w:pStyle w:val="af0"/>
        <w:numPr>
          <w:ilvl w:val="0"/>
          <w:numId w:val="4"/>
        </w:numPr>
        <w:adjustRightInd w:val="0"/>
        <w:snapToGrid w:val="0"/>
        <w:spacing w:line="360" w:lineRule="auto"/>
        <w:ind w:firstLineChars="0"/>
        <w:rPr>
          <w:sz w:val="24"/>
          <w:szCs w:val="24"/>
        </w:rPr>
      </w:pPr>
      <w:r>
        <w:rPr>
          <w:rFonts w:hint="eastAsia"/>
          <w:sz w:val="24"/>
          <w:szCs w:val="24"/>
        </w:rPr>
        <w:t>测试系统安全性能并优化；</w:t>
      </w:r>
    </w:p>
    <w:p w:rsidR="00D62E99" w:rsidRPr="00BB63A8" w:rsidRDefault="00D62E99" w:rsidP="00DE14D9">
      <w:pPr>
        <w:pStyle w:val="1"/>
      </w:pPr>
      <w:bookmarkStart w:id="14" w:name="_Toc528660179"/>
      <w:bookmarkStart w:id="15" w:name="_Toc7538000"/>
      <w:bookmarkStart w:id="16" w:name="_Toc69464909"/>
      <w:r w:rsidRPr="00BB63A8">
        <w:t xml:space="preserve">2 </w:t>
      </w:r>
      <w:bookmarkEnd w:id="14"/>
      <w:bookmarkEnd w:id="15"/>
      <w:r w:rsidR="006B67E3">
        <w:rPr>
          <w:rFonts w:hint="eastAsia"/>
        </w:rPr>
        <w:t>测试环境</w:t>
      </w:r>
      <w:bookmarkEnd w:id="16"/>
    </w:p>
    <w:p w:rsidR="001E303D" w:rsidRDefault="006B67E3" w:rsidP="001E303D">
      <w:pPr>
        <w:adjustRightInd w:val="0"/>
        <w:snapToGrid w:val="0"/>
        <w:spacing w:line="360" w:lineRule="auto"/>
        <w:ind w:firstLineChars="200" w:firstLine="480"/>
        <w:rPr>
          <w:sz w:val="24"/>
          <w:szCs w:val="24"/>
        </w:rPr>
      </w:pPr>
      <w:r>
        <w:rPr>
          <w:rFonts w:hint="eastAsia"/>
          <w:sz w:val="24"/>
          <w:szCs w:val="24"/>
        </w:rPr>
        <w:t>本次测试环境主要</w:t>
      </w:r>
      <w:r w:rsidR="00B571D0">
        <w:rPr>
          <w:rFonts w:hint="eastAsia"/>
          <w:sz w:val="24"/>
          <w:szCs w:val="24"/>
        </w:rPr>
        <w:t>分为服务器、客户机及网络要求三个方面。</w:t>
      </w:r>
    </w:p>
    <w:p w:rsidR="00B571D0" w:rsidRPr="00B571D0" w:rsidRDefault="00B571D0" w:rsidP="00B571D0">
      <w:pPr>
        <w:pStyle w:val="af0"/>
        <w:numPr>
          <w:ilvl w:val="0"/>
          <w:numId w:val="5"/>
        </w:numPr>
        <w:adjustRightInd w:val="0"/>
        <w:snapToGrid w:val="0"/>
        <w:spacing w:line="360" w:lineRule="auto"/>
        <w:ind w:firstLineChars="0"/>
        <w:rPr>
          <w:sz w:val="24"/>
          <w:szCs w:val="24"/>
        </w:rPr>
      </w:pPr>
      <w:r w:rsidRPr="00B571D0">
        <w:rPr>
          <w:rFonts w:hint="eastAsia"/>
          <w:sz w:val="24"/>
          <w:szCs w:val="24"/>
        </w:rPr>
        <w:t>服务器</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CPU</w:t>
      </w:r>
      <w:r>
        <w:rPr>
          <w:rFonts w:hint="eastAsia"/>
          <w:sz w:val="24"/>
          <w:szCs w:val="24"/>
        </w:rPr>
        <w:t>：</w:t>
      </w:r>
      <w:r w:rsidR="00EF2A53">
        <w:rPr>
          <w:rFonts w:hint="eastAsia"/>
          <w:sz w:val="24"/>
          <w:szCs w:val="24"/>
        </w:rPr>
        <w:t>E5-2650 v3 @2.30GHz 2.29GHz</w:t>
      </w:r>
      <w:r w:rsidR="00EF2A53">
        <w:rPr>
          <w:rFonts w:hint="eastAsia"/>
          <w:sz w:val="24"/>
          <w:szCs w:val="24"/>
        </w:rPr>
        <w:t>（</w:t>
      </w:r>
      <w:r w:rsidR="00EF2A53">
        <w:rPr>
          <w:rFonts w:hint="eastAsia"/>
          <w:sz w:val="24"/>
          <w:szCs w:val="24"/>
        </w:rPr>
        <w:t>2</w:t>
      </w:r>
      <w:r w:rsidR="00EF2A53">
        <w:rPr>
          <w:rFonts w:hint="eastAsia"/>
          <w:sz w:val="24"/>
          <w:szCs w:val="24"/>
        </w:rPr>
        <w:t>处理器）</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操作系统：</w:t>
      </w:r>
      <w:r w:rsidR="00A6608C">
        <w:rPr>
          <w:rFonts w:hint="eastAsia"/>
          <w:sz w:val="24"/>
          <w:szCs w:val="24"/>
        </w:rPr>
        <w:t>Windows Server 2012 R2</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内存：</w:t>
      </w:r>
      <w:r w:rsidR="00D477D7">
        <w:rPr>
          <w:rFonts w:hint="eastAsia"/>
          <w:sz w:val="24"/>
          <w:szCs w:val="24"/>
        </w:rPr>
        <w:t>16G</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硬盘：</w:t>
      </w:r>
      <w:r w:rsidR="00D477D7">
        <w:rPr>
          <w:rFonts w:hint="eastAsia"/>
          <w:sz w:val="24"/>
          <w:szCs w:val="24"/>
        </w:rPr>
        <w:t>1000G</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应用软件：</w:t>
      </w:r>
    </w:p>
    <w:p w:rsidR="00B571D0" w:rsidRP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数据库软件：</w:t>
      </w:r>
      <w:r w:rsidR="00D477D7">
        <w:rPr>
          <w:rFonts w:hint="eastAsia"/>
          <w:sz w:val="24"/>
          <w:szCs w:val="24"/>
        </w:rPr>
        <w:t>MySQL5.7</w:t>
      </w:r>
    </w:p>
    <w:p w:rsidR="00B571D0" w:rsidRPr="00B571D0" w:rsidRDefault="00B571D0" w:rsidP="00B571D0">
      <w:pPr>
        <w:pStyle w:val="af0"/>
        <w:numPr>
          <w:ilvl w:val="0"/>
          <w:numId w:val="5"/>
        </w:numPr>
        <w:adjustRightInd w:val="0"/>
        <w:snapToGrid w:val="0"/>
        <w:spacing w:line="360" w:lineRule="auto"/>
        <w:ind w:firstLineChars="0"/>
        <w:rPr>
          <w:sz w:val="24"/>
          <w:szCs w:val="24"/>
        </w:rPr>
      </w:pPr>
      <w:r>
        <w:rPr>
          <w:rFonts w:hint="eastAsia"/>
          <w:sz w:val="24"/>
          <w:szCs w:val="24"/>
        </w:rPr>
        <w:lastRenderedPageBreak/>
        <w:t>客户机</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操作系统：</w:t>
      </w:r>
      <w:r w:rsidR="00FE0573">
        <w:rPr>
          <w:rFonts w:hint="eastAsia"/>
          <w:sz w:val="24"/>
          <w:szCs w:val="24"/>
        </w:rPr>
        <w:t>Windows 7</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内存：</w:t>
      </w:r>
      <w:r w:rsidR="00CA777F">
        <w:rPr>
          <w:rFonts w:hint="eastAsia"/>
          <w:sz w:val="24"/>
          <w:szCs w:val="24"/>
        </w:rPr>
        <w:t>8G</w:t>
      </w:r>
    </w:p>
    <w:p w:rsid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磁盘：</w:t>
      </w:r>
      <w:r w:rsidR="00CA777F">
        <w:rPr>
          <w:rFonts w:hint="eastAsia"/>
          <w:sz w:val="24"/>
          <w:szCs w:val="24"/>
        </w:rPr>
        <w:t>250G</w:t>
      </w:r>
    </w:p>
    <w:p w:rsidR="00B571D0" w:rsidRPr="00B571D0" w:rsidRDefault="00B571D0" w:rsidP="00B571D0">
      <w:pPr>
        <w:pStyle w:val="af0"/>
        <w:adjustRightInd w:val="0"/>
        <w:snapToGrid w:val="0"/>
        <w:spacing w:line="360" w:lineRule="auto"/>
        <w:ind w:left="1200" w:firstLineChars="0" w:firstLine="0"/>
        <w:rPr>
          <w:sz w:val="24"/>
          <w:szCs w:val="24"/>
        </w:rPr>
      </w:pPr>
      <w:r>
        <w:rPr>
          <w:rFonts w:hint="eastAsia"/>
          <w:sz w:val="24"/>
          <w:szCs w:val="24"/>
        </w:rPr>
        <w:t>浏览器：</w:t>
      </w:r>
      <w:r w:rsidR="00E375A1" w:rsidRPr="00E375A1">
        <w:rPr>
          <w:sz w:val="24"/>
          <w:szCs w:val="24"/>
        </w:rPr>
        <w:t>Google Chrome</w:t>
      </w:r>
      <w:r w:rsidR="00E375A1" w:rsidRPr="00E375A1">
        <w:rPr>
          <w:rFonts w:hint="eastAsia"/>
          <w:sz w:val="24"/>
          <w:szCs w:val="24"/>
        </w:rPr>
        <w:t xml:space="preserve"> 74.0.3729.131</w:t>
      </w:r>
      <w:r w:rsidR="00E375A1" w:rsidRPr="00E375A1">
        <w:rPr>
          <w:rFonts w:hint="eastAsia"/>
          <w:sz w:val="24"/>
          <w:szCs w:val="24"/>
        </w:rPr>
        <w:t>（正式版本）</w:t>
      </w:r>
      <w:r w:rsidR="00E375A1" w:rsidRPr="00E375A1">
        <w:rPr>
          <w:rFonts w:hint="eastAsia"/>
          <w:sz w:val="24"/>
          <w:szCs w:val="24"/>
        </w:rPr>
        <w:t xml:space="preserve"> </w:t>
      </w:r>
      <w:r w:rsidR="00E375A1" w:rsidRPr="00E375A1">
        <w:rPr>
          <w:rFonts w:hint="eastAsia"/>
          <w:sz w:val="24"/>
          <w:szCs w:val="24"/>
        </w:rPr>
        <w:t>（</w:t>
      </w:r>
      <w:r w:rsidR="00E375A1" w:rsidRPr="00E375A1">
        <w:rPr>
          <w:rFonts w:hint="eastAsia"/>
          <w:sz w:val="24"/>
          <w:szCs w:val="24"/>
        </w:rPr>
        <w:t xml:space="preserve">64 </w:t>
      </w:r>
      <w:r w:rsidR="00E375A1" w:rsidRPr="00E375A1">
        <w:rPr>
          <w:rFonts w:hint="eastAsia"/>
          <w:sz w:val="24"/>
          <w:szCs w:val="24"/>
        </w:rPr>
        <w:t>位）</w:t>
      </w:r>
    </w:p>
    <w:p w:rsidR="007F1E75" w:rsidRPr="00B571D0" w:rsidRDefault="007F1E75" w:rsidP="007F1E75">
      <w:pPr>
        <w:pStyle w:val="af0"/>
        <w:numPr>
          <w:ilvl w:val="0"/>
          <w:numId w:val="5"/>
        </w:numPr>
        <w:adjustRightInd w:val="0"/>
        <w:snapToGrid w:val="0"/>
        <w:spacing w:line="360" w:lineRule="auto"/>
        <w:ind w:firstLineChars="0"/>
        <w:rPr>
          <w:sz w:val="24"/>
          <w:szCs w:val="24"/>
        </w:rPr>
      </w:pPr>
      <w:r>
        <w:rPr>
          <w:rFonts w:hint="eastAsia"/>
          <w:sz w:val="24"/>
          <w:szCs w:val="24"/>
        </w:rPr>
        <w:t>网络要求</w:t>
      </w:r>
    </w:p>
    <w:p w:rsidR="007F1E75" w:rsidRDefault="007F1E75" w:rsidP="007F1E75">
      <w:pPr>
        <w:pStyle w:val="af0"/>
        <w:adjustRightInd w:val="0"/>
        <w:snapToGrid w:val="0"/>
        <w:spacing w:line="360" w:lineRule="auto"/>
        <w:ind w:left="1200" w:firstLineChars="0" w:firstLine="0"/>
        <w:rPr>
          <w:sz w:val="24"/>
          <w:szCs w:val="24"/>
        </w:rPr>
      </w:pPr>
      <w:r>
        <w:rPr>
          <w:rFonts w:hint="eastAsia"/>
          <w:sz w:val="24"/>
          <w:szCs w:val="24"/>
        </w:rPr>
        <w:t>网络带宽：</w:t>
      </w:r>
      <w:r w:rsidR="00F95BA7">
        <w:rPr>
          <w:rFonts w:hint="eastAsia"/>
          <w:sz w:val="24"/>
          <w:szCs w:val="24"/>
        </w:rPr>
        <w:t>50M</w:t>
      </w:r>
    </w:p>
    <w:p w:rsidR="009B5B65" w:rsidRPr="00BB63A8" w:rsidRDefault="009B5B65" w:rsidP="009B5B65">
      <w:pPr>
        <w:pStyle w:val="1"/>
      </w:pPr>
      <w:bookmarkStart w:id="17" w:name="_Toc69464910"/>
      <w:r>
        <w:rPr>
          <w:rFonts w:hint="eastAsia"/>
        </w:rPr>
        <w:t>3</w:t>
      </w:r>
      <w:r>
        <w:rPr>
          <w:rFonts w:hint="eastAsia"/>
        </w:rPr>
        <w:t>测试结果及分析</w:t>
      </w:r>
      <w:bookmarkEnd w:id="17"/>
    </w:p>
    <w:p w:rsidR="009B5B65" w:rsidRPr="00BB63A8" w:rsidRDefault="009B5B65" w:rsidP="009B5B65">
      <w:pPr>
        <w:pStyle w:val="2"/>
        <w:rPr>
          <w:rFonts w:ascii="Times New Roman" w:hAnsi="Times New Roman"/>
        </w:rPr>
      </w:pPr>
      <w:bookmarkStart w:id="18" w:name="_Toc69464911"/>
      <w:r>
        <w:rPr>
          <w:rFonts w:ascii="Times New Roman" w:hAnsi="Times New Roman" w:hint="eastAsia"/>
        </w:rPr>
        <w:t>3</w:t>
      </w:r>
      <w:r w:rsidRPr="00BB63A8">
        <w:rPr>
          <w:rFonts w:ascii="Times New Roman" w:hAnsi="Times New Roman"/>
        </w:rPr>
        <w:t xml:space="preserve">.1 </w:t>
      </w:r>
      <w:r>
        <w:rPr>
          <w:rFonts w:ascii="Times New Roman" w:hAnsi="Times New Roman" w:hint="eastAsia"/>
        </w:rPr>
        <w:t>测试执行情况</w:t>
      </w:r>
      <w:bookmarkEnd w:id="18"/>
    </w:p>
    <w:p w:rsidR="009B5B65" w:rsidRDefault="009B5B65" w:rsidP="009B5B65">
      <w:pPr>
        <w:adjustRightInd w:val="0"/>
        <w:snapToGrid w:val="0"/>
        <w:spacing w:line="360" w:lineRule="auto"/>
        <w:ind w:firstLineChars="200" w:firstLine="480"/>
        <w:rPr>
          <w:sz w:val="24"/>
          <w:szCs w:val="24"/>
        </w:rPr>
      </w:pPr>
      <w:r>
        <w:rPr>
          <w:rFonts w:hint="eastAsia"/>
          <w:sz w:val="24"/>
          <w:szCs w:val="24"/>
        </w:rPr>
        <w:t>系统测试人员：</w:t>
      </w:r>
      <w:r w:rsidR="00982340">
        <w:rPr>
          <w:rFonts w:hint="eastAsia"/>
          <w:sz w:val="24"/>
          <w:szCs w:val="24"/>
        </w:rPr>
        <w:t>黄钊</w:t>
      </w:r>
      <w:r w:rsidR="006D11D7">
        <w:rPr>
          <w:rFonts w:hint="eastAsia"/>
          <w:sz w:val="24"/>
          <w:szCs w:val="24"/>
        </w:rPr>
        <w:t>、</w:t>
      </w:r>
      <w:r w:rsidR="00982340">
        <w:rPr>
          <w:rFonts w:hint="eastAsia"/>
          <w:sz w:val="24"/>
          <w:szCs w:val="24"/>
        </w:rPr>
        <w:t>张若愚</w:t>
      </w:r>
      <w:r w:rsidR="006D11D7">
        <w:rPr>
          <w:rFonts w:hint="eastAsia"/>
          <w:sz w:val="24"/>
          <w:szCs w:val="24"/>
        </w:rPr>
        <w:t>、</w:t>
      </w:r>
      <w:r w:rsidR="00982340">
        <w:rPr>
          <w:rFonts w:hint="eastAsia"/>
          <w:sz w:val="24"/>
          <w:szCs w:val="24"/>
        </w:rPr>
        <w:t>裴梦泽</w:t>
      </w:r>
    </w:p>
    <w:p w:rsidR="006D11D7" w:rsidRDefault="006D11D7" w:rsidP="009B5B65">
      <w:pPr>
        <w:adjustRightInd w:val="0"/>
        <w:snapToGrid w:val="0"/>
        <w:spacing w:line="360" w:lineRule="auto"/>
        <w:ind w:firstLineChars="200" w:firstLine="480"/>
        <w:rPr>
          <w:sz w:val="24"/>
          <w:szCs w:val="24"/>
        </w:rPr>
      </w:pPr>
      <w:r>
        <w:rPr>
          <w:rFonts w:hint="eastAsia"/>
          <w:sz w:val="24"/>
          <w:szCs w:val="24"/>
        </w:rPr>
        <w:t>系统测试时间：</w:t>
      </w:r>
      <w:r w:rsidR="00790130">
        <w:rPr>
          <w:rFonts w:hint="eastAsia"/>
          <w:sz w:val="24"/>
          <w:szCs w:val="24"/>
        </w:rPr>
        <w:t>2021</w:t>
      </w:r>
      <w:r w:rsidR="006E2144">
        <w:rPr>
          <w:rFonts w:hint="eastAsia"/>
          <w:sz w:val="24"/>
          <w:szCs w:val="24"/>
        </w:rPr>
        <w:t>-3-05</w:t>
      </w:r>
      <w:r>
        <w:rPr>
          <w:rFonts w:hint="eastAsia"/>
          <w:sz w:val="24"/>
          <w:szCs w:val="24"/>
        </w:rPr>
        <w:t>至</w:t>
      </w:r>
      <w:r w:rsidR="006E2144">
        <w:rPr>
          <w:rFonts w:hint="eastAsia"/>
          <w:sz w:val="24"/>
          <w:szCs w:val="24"/>
        </w:rPr>
        <w:t>2021-3-22</w:t>
      </w:r>
    </w:p>
    <w:p w:rsidR="006D11D7" w:rsidRPr="00BB63A8" w:rsidRDefault="006D11D7" w:rsidP="006D11D7">
      <w:pPr>
        <w:pStyle w:val="2"/>
        <w:rPr>
          <w:rFonts w:ascii="Times New Roman" w:hAnsi="Times New Roman"/>
        </w:rPr>
      </w:pPr>
      <w:bookmarkStart w:id="19" w:name="_Toc69464912"/>
      <w:r>
        <w:rPr>
          <w:rFonts w:ascii="Times New Roman" w:hAnsi="Times New Roman" w:hint="eastAsia"/>
        </w:rPr>
        <w:t>3</w:t>
      </w:r>
      <w:r>
        <w:rPr>
          <w:rFonts w:ascii="Times New Roman" w:hAnsi="Times New Roman"/>
        </w:rPr>
        <w:t>.</w:t>
      </w:r>
      <w:r>
        <w:rPr>
          <w:rFonts w:ascii="Times New Roman" w:hAnsi="Times New Roman" w:hint="eastAsia"/>
        </w:rPr>
        <w:t>2</w:t>
      </w:r>
      <w:r w:rsidRPr="00BB63A8">
        <w:rPr>
          <w:rFonts w:ascii="Times New Roman" w:hAnsi="Times New Roman"/>
        </w:rPr>
        <w:t xml:space="preserve"> </w:t>
      </w:r>
      <w:r>
        <w:rPr>
          <w:rFonts w:ascii="Times New Roman" w:hAnsi="Times New Roman" w:hint="eastAsia"/>
        </w:rPr>
        <w:t>功能测试结果</w:t>
      </w:r>
      <w:bookmarkEnd w:id="19"/>
    </w:p>
    <w:p w:rsidR="006D11D7" w:rsidRDefault="007E7A4A" w:rsidP="006D11D7">
      <w:pPr>
        <w:adjustRightInd w:val="0"/>
        <w:snapToGrid w:val="0"/>
        <w:spacing w:line="360" w:lineRule="auto"/>
        <w:ind w:firstLineChars="200" w:firstLine="480"/>
        <w:rPr>
          <w:sz w:val="24"/>
          <w:szCs w:val="24"/>
        </w:rPr>
      </w:pPr>
      <w:r>
        <w:rPr>
          <w:rFonts w:hint="eastAsia"/>
          <w:sz w:val="24"/>
          <w:szCs w:val="24"/>
        </w:rPr>
        <w:t>下表为本次测试中发现的功能缺陷及解决情况，发现</w:t>
      </w:r>
      <w:r>
        <w:rPr>
          <w:rFonts w:hint="eastAsia"/>
          <w:sz w:val="24"/>
          <w:szCs w:val="24"/>
        </w:rPr>
        <w:t>bug</w:t>
      </w:r>
      <w:r>
        <w:rPr>
          <w:rFonts w:hint="eastAsia"/>
          <w:sz w:val="24"/>
          <w:szCs w:val="24"/>
        </w:rPr>
        <w:t>总数</w:t>
      </w:r>
      <w:r>
        <w:rPr>
          <w:rFonts w:hint="eastAsia"/>
          <w:sz w:val="24"/>
          <w:szCs w:val="24"/>
        </w:rPr>
        <w:t>86</w:t>
      </w:r>
      <w:r>
        <w:rPr>
          <w:rFonts w:hint="eastAsia"/>
          <w:sz w:val="24"/>
          <w:szCs w:val="24"/>
        </w:rPr>
        <w:t>个，其中集中监控</w:t>
      </w:r>
      <w:r>
        <w:rPr>
          <w:rFonts w:hint="eastAsia"/>
          <w:sz w:val="24"/>
          <w:szCs w:val="24"/>
        </w:rPr>
        <w:t>34</w:t>
      </w:r>
      <w:r>
        <w:rPr>
          <w:rFonts w:hint="eastAsia"/>
          <w:sz w:val="24"/>
          <w:szCs w:val="24"/>
        </w:rPr>
        <w:t>个，大数据健康管理</w:t>
      </w:r>
      <w:r>
        <w:rPr>
          <w:rFonts w:hint="eastAsia"/>
          <w:sz w:val="24"/>
          <w:szCs w:val="24"/>
        </w:rPr>
        <w:t>13</w:t>
      </w:r>
      <w:r>
        <w:rPr>
          <w:rFonts w:hint="eastAsia"/>
          <w:sz w:val="24"/>
          <w:szCs w:val="24"/>
        </w:rPr>
        <w:t>个，场群控制</w:t>
      </w:r>
      <w:r>
        <w:rPr>
          <w:rFonts w:hint="eastAsia"/>
          <w:sz w:val="24"/>
          <w:szCs w:val="24"/>
        </w:rPr>
        <w:t>4</w:t>
      </w:r>
      <w:r>
        <w:rPr>
          <w:rFonts w:hint="eastAsia"/>
          <w:sz w:val="24"/>
          <w:szCs w:val="24"/>
        </w:rPr>
        <w:t>个，风机安全卫士</w:t>
      </w:r>
      <w:r>
        <w:rPr>
          <w:rFonts w:hint="eastAsia"/>
          <w:sz w:val="24"/>
          <w:szCs w:val="24"/>
        </w:rPr>
        <w:t>7</w:t>
      </w:r>
      <w:r>
        <w:rPr>
          <w:rFonts w:hint="eastAsia"/>
          <w:sz w:val="24"/>
          <w:szCs w:val="24"/>
        </w:rPr>
        <w:t>个，能量管理</w:t>
      </w:r>
      <w:r>
        <w:rPr>
          <w:rFonts w:hint="eastAsia"/>
          <w:sz w:val="24"/>
          <w:szCs w:val="24"/>
        </w:rPr>
        <w:t>7</w:t>
      </w:r>
      <w:r>
        <w:rPr>
          <w:rFonts w:hint="eastAsia"/>
          <w:sz w:val="24"/>
          <w:szCs w:val="24"/>
        </w:rPr>
        <w:t>个，数字化运维及</w:t>
      </w:r>
      <w:r>
        <w:rPr>
          <w:rFonts w:hint="eastAsia"/>
          <w:sz w:val="24"/>
          <w:szCs w:val="24"/>
        </w:rPr>
        <w:t>APP 13</w:t>
      </w:r>
      <w:r>
        <w:rPr>
          <w:rFonts w:hint="eastAsia"/>
          <w:sz w:val="24"/>
          <w:szCs w:val="24"/>
        </w:rPr>
        <w:t>个，业务可视化</w:t>
      </w:r>
      <w:r>
        <w:rPr>
          <w:rFonts w:hint="eastAsia"/>
          <w:sz w:val="24"/>
          <w:szCs w:val="24"/>
        </w:rPr>
        <w:t>8</w:t>
      </w:r>
      <w:r>
        <w:rPr>
          <w:rFonts w:hint="eastAsia"/>
          <w:sz w:val="24"/>
          <w:szCs w:val="24"/>
        </w:rPr>
        <w:t>个。</w:t>
      </w:r>
      <w:r w:rsidR="006E2144">
        <w:rPr>
          <w:rFonts w:hint="eastAsia"/>
          <w:sz w:val="24"/>
          <w:szCs w:val="24"/>
        </w:rPr>
        <w:t>截止</w:t>
      </w:r>
      <w:r w:rsidR="006E2144">
        <w:rPr>
          <w:rFonts w:hint="eastAsia"/>
          <w:sz w:val="24"/>
          <w:szCs w:val="24"/>
        </w:rPr>
        <w:t>2021</w:t>
      </w:r>
      <w:r w:rsidR="006E2144">
        <w:rPr>
          <w:rFonts w:hint="eastAsia"/>
          <w:sz w:val="24"/>
          <w:szCs w:val="24"/>
        </w:rPr>
        <w:t>年</w:t>
      </w:r>
      <w:r w:rsidR="006E2144">
        <w:rPr>
          <w:rFonts w:hint="eastAsia"/>
          <w:sz w:val="24"/>
          <w:szCs w:val="24"/>
        </w:rPr>
        <w:t>3</w:t>
      </w:r>
      <w:r w:rsidR="006E2144">
        <w:rPr>
          <w:rFonts w:hint="eastAsia"/>
          <w:sz w:val="24"/>
          <w:szCs w:val="24"/>
        </w:rPr>
        <w:t>月</w:t>
      </w:r>
      <w:r w:rsidR="006E2144">
        <w:rPr>
          <w:rFonts w:hint="eastAsia"/>
          <w:sz w:val="24"/>
          <w:szCs w:val="24"/>
        </w:rPr>
        <w:t>27</w:t>
      </w:r>
      <w:r w:rsidR="006E2144">
        <w:rPr>
          <w:rFonts w:hint="eastAsia"/>
          <w:sz w:val="24"/>
          <w:szCs w:val="24"/>
        </w:rPr>
        <w:t>号，所有</w:t>
      </w:r>
      <w:r w:rsidR="006E2144">
        <w:rPr>
          <w:rFonts w:hint="eastAsia"/>
          <w:sz w:val="24"/>
          <w:szCs w:val="24"/>
        </w:rPr>
        <w:t>86</w:t>
      </w:r>
      <w:r w:rsidR="006E2144">
        <w:rPr>
          <w:rFonts w:hint="eastAsia"/>
          <w:sz w:val="24"/>
          <w:szCs w:val="24"/>
        </w:rPr>
        <w:t>个</w:t>
      </w:r>
      <w:r w:rsidR="006E2144">
        <w:rPr>
          <w:rFonts w:hint="eastAsia"/>
          <w:sz w:val="24"/>
          <w:szCs w:val="24"/>
        </w:rPr>
        <w:t>bug</w:t>
      </w:r>
      <w:r w:rsidR="006E2144">
        <w:rPr>
          <w:rFonts w:hint="eastAsia"/>
          <w:sz w:val="24"/>
          <w:szCs w:val="24"/>
        </w:rPr>
        <w:t>已全部完成优化。</w:t>
      </w:r>
    </w:p>
    <w:tbl>
      <w:tblPr>
        <w:tblW w:w="10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0"/>
        <w:gridCol w:w="448"/>
        <w:gridCol w:w="425"/>
        <w:gridCol w:w="5072"/>
        <w:gridCol w:w="572"/>
        <w:gridCol w:w="465"/>
        <w:gridCol w:w="992"/>
        <w:gridCol w:w="567"/>
        <w:gridCol w:w="709"/>
        <w:gridCol w:w="1321"/>
      </w:tblGrid>
      <w:tr w:rsidR="000A7AA0" w:rsidTr="007E7A4A">
        <w:trPr>
          <w:trHeight w:val="300"/>
          <w:jc w:val="center"/>
        </w:trPr>
        <w:tc>
          <w:tcPr>
            <w:tcW w:w="400" w:type="dxa"/>
            <w:shd w:val="clear" w:color="auto" w:fill="auto"/>
            <w:noWrap/>
            <w:tcMar>
              <w:top w:w="15" w:type="dxa"/>
              <w:left w:w="15" w:type="dxa"/>
              <w:bottom w:w="0" w:type="dxa"/>
              <w:right w:w="15" w:type="dxa"/>
            </w:tcMar>
            <w:vAlign w:val="bottom"/>
            <w:hideMark/>
          </w:tcPr>
          <w:p w:rsidR="000A7AA0" w:rsidRDefault="000A7AA0" w:rsidP="007E7A4A">
            <w:pPr>
              <w:jc w:val="center"/>
              <w:rPr>
                <w:rFonts w:ascii="Calibri" w:hAnsi="Calibri" w:cs="Calibri"/>
                <w:b/>
                <w:bCs/>
                <w:color w:val="000000"/>
                <w:sz w:val="22"/>
                <w:szCs w:val="22"/>
              </w:rPr>
            </w:pPr>
            <w:r>
              <w:rPr>
                <w:rFonts w:ascii="Calibri" w:hAnsi="Calibri" w:cs="Calibri"/>
                <w:b/>
                <w:bCs/>
                <w:color w:val="000000"/>
                <w:sz w:val="22"/>
                <w:szCs w:val="22"/>
              </w:rPr>
              <w:t>ID</w:t>
            </w:r>
          </w:p>
        </w:tc>
        <w:tc>
          <w:tcPr>
            <w:tcW w:w="448" w:type="dxa"/>
            <w:shd w:val="clear" w:color="auto" w:fill="auto"/>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模块</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序号</w:t>
            </w:r>
          </w:p>
        </w:tc>
        <w:tc>
          <w:tcPr>
            <w:tcW w:w="5072" w:type="dxa"/>
            <w:shd w:val="clear" w:color="auto" w:fill="auto"/>
            <w:tcMar>
              <w:top w:w="15" w:type="dxa"/>
              <w:left w:w="15" w:type="dxa"/>
              <w:bottom w:w="0" w:type="dxa"/>
              <w:right w:w="15" w:type="dxa"/>
            </w:tcMar>
            <w:vAlign w:val="bottom"/>
            <w:hideMark/>
          </w:tcPr>
          <w:p w:rsidR="000A7AA0" w:rsidRDefault="000A7AA0" w:rsidP="007E7A4A">
            <w:pPr>
              <w:jc w:val="center"/>
              <w:rPr>
                <w:rFonts w:ascii="Calibri" w:hAnsi="Calibri" w:cs="Calibri"/>
                <w:b/>
                <w:bCs/>
                <w:color w:val="000000"/>
                <w:sz w:val="22"/>
                <w:szCs w:val="22"/>
              </w:rPr>
            </w:pPr>
            <w:r>
              <w:rPr>
                <w:rFonts w:ascii="Calibri" w:hAnsi="Calibri" w:cs="Calibri"/>
                <w:b/>
                <w:bCs/>
                <w:color w:val="000000"/>
                <w:sz w:val="22"/>
                <w:szCs w:val="22"/>
              </w:rPr>
              <w:t>bug</w:t>
            </w:r>
            <w:r>
              <w:rPr>
                <w:rFonts w:cs="Calibri" w:hint="eastAsia"/>
                <w:b/>
                <w:bCs/>
                <w:color w:val="000000"/>
                <w:sz w:val="22"/>
                <w:szCs w:val="22"/>
              </w:rPr>
              <w:t>详情</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严重程度</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优先级</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创建人</w:t>
            </w:r>
          </w:p>
        </w:tc>
        <w:tc>
          <w:tcPr>
            <w:tcW w:w="567"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b/>
                <w:bCs/>
                <w:color w:val="000000"/>
                <w:sz w:val="22"/>
                <w:szCs w:val="22"/>
              </w:rPr>
            </w:pPr>
            <w:r>
              <w:rPr>
                <w:rFonts w:ascii="Calibri" w:hAnsi="Calibri" w:cs="Calibri"/>
                <w:b/>
                <w:bCs/>
                <w:color w:val="000000"/>
                <w:sz w:val="22"/>
                <w:szCs w:val="22"/>
              </w:rPr>
              <w:t>bug</w:t>
            </w:r>
            <w:r>
              <w:rPr>
                <w:rFonts w:cs="Calibri" w:hint="eastAsia"/>
                <w:b/>
                <w:bCs/>
                <w:color w:val="000000"/>
                <w:sz w:val="22"/>
                <w:szCs w:val="22"/>
              </w:rPr>
              <w:t>处理人</w:t>
            </w: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状态</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cs="Calibri"/>
                <w:b/>
                <w:bCs/>
                <w:color w:val="000000"/>
                <w:sz w:val="22"/>
                <w:szCs w:val="22"/>
              </w:rPr>
            </w:pPr>
            <w:r>
              <w:rPr>
                <w:rFonts w:cs="Calibri" w:hint="eastAsia"/>
                <w:b/>
                <w:bCs/>
                <w:color w:val="000000"/>
                <w:sz w:val="22"/>
                <w:szCs w:val="22"/>
              </w:rPr>
              <w:t>创建时间</w:t>
            </w:r>
          </w:p>
        </w:tc>
      </w:tr>
      <w:tr w:rsidR="000A7AA0" w:rsidTr="007E7A4A">
        <w:trPr>
          <w:trHeight w:val="34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集中监控</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远程测试中日发电量与本地测试数据相差较大</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proofErr w:type="gramStart"/>
            <w:r>
              <w:rPr>
                <w:rFonts w:hint="eastAsia"/>
                <w:color w:val="000000"/>
                <w:sz w:val="22"/>
                <w:szCs w:val="22"/>
              </w:rPr>
              <w:t>张再勇</w:t>
            </w:r>
            <w:proofErr w:type="gramEnd"/>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13</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左侧待机台数与中间风机待机状态颜色未匹配</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13</w:t>
            </w:r>
          </w:p>
        </w:tc>
      </w:tr>
      <w:tr w:rsidR="000A7AA0" w:rsidTr="007E7A4A">
        <w:trPr>
          <w:trHeight w:val="3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发电计划完成情况图表中，计划发电量</w:t>
            </w:r>
            <w:r>
              <w:rPr>
                <w:rFonts w:ascii="Calibri" w:hAnsi="Calibri" w:cs="Calibri"/>
                <w:color w:val="000000"/>
                <w:sz w:val="22"/>
                <w:szCs w:val="22"/>
              </w:rPr>
              <w:t>0</w:t>
            </w:r>
            <w:r>
              <w:rPr>
                <w:rFonts w:cs="Calibri" w:hint="eastAsia"/>
                <w:color w:val="000000"/>
                <w:sz w:val="22"/>
                <w:szCs w:val="22"/>
              </w:rPr>
              <w:t>万</w:t>
            </w:r>
            <w:r>
              <w:rPr>
                <w:rFonts w:ascii="Calibri" w:hAnsi="Calibri" w:cs="Calibri"/>
                <w:color w:val="000000"/>
                <w:sz w:val="22"/>
                <w:szCs w:val="22"/>
              </w:rPr>
              <w:t>kWh</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2021-3-2</w:t>
            </w:r>
            <w:r w:rsidR="006E2144">
              <w:rPr>
                <w:rFonts w:ascii="Calibri" w:hAnsi="Calibri" w:cs="Calibri" w:hint="eastAsia"/>
                <w:color w:val="000000"/>
                <w:sz w:val="22"/>
                <w:szCs w:val="22"/>
              </w:rPr>
              <w:t>2</w:t>
            </w:r>
          </w:p>
        </w:tc>
      </w:tr>
      <w:tr w:rsidR="000A7AA0" w:rsidTr="007E7A4A">
        <w:trPr>
          <w:trHeight w:val="66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集中监控首页风机展示，集中监控首页风机列表中，全场共有并网风机</w:t>
            </w:r>
            <w:r>
              <w:rPr>
                <w:rFonts w:ascii="Calibri" w:hAnsi="Calibri" w:cs="Calibri"/>
                <w:color w:val="000000"/>
                <w:sz w:val="22"/>
                <w:szCs w:val="22"/>
              </w:rPr>
              <w:t>16</w:t>
            </w:r>
            <w:r>
              <w:rPr>
                <w:rFonts w:cs="Calibri" w:hint="eastAsia"/>
                <w:color w:val="000000"/>
                <w:sz w:val="22"/>
                <w:szCs w:val="22"/>
              </w:rPr>
              <w:t>台，待机</w:t>
            </w:r>
            <w:r>
              <w:rPr>
                <w:rFonts w:ascii="Calibri" w:hAnsi="Calibri" w:cs="Calibri"/>
                <w:color w:val="000000"/>
                <w:sz w:val="22"/>
                <w:szCs w:val="22"/>
              </w:rPr>
              <w:t>(</w:t>
            </w:r>
            <w:r>
              <w:rPr>
                <w:rFonts w:cs="Calibri" w:hint="eastAsia"/>
                <w:color w:val="000000"/>
                <w:sz w:val="22"/>
                <w:szCs w:val="22"/>
              </w:rPr>
              <w:t>黄色</w:t>
            </w:r>
            <w:r>
              <w:rPr>
                <w:rFonts w:ascii="Calibri" w:hAnsi="Calibri" w:cs="Calibri"/>
                <w:color w:val="000000"/>
                <w:sz w:val="22"/>
                <w:szCs w:val="22"/>
              </w:rPr>
              <w:t>)1</w:t>
            </w:r>
            <w:r>
              <w:rPr>
                <w:rFonts w:cs="Calibri" w:hint="eastAsia"/>
                <w:color w:val="000000"/>
                <w:sz w:val="22"/>
                <w:szCs w:val="22"/>
              </w:rPr>
              <w:t>台，维护</w:t>
            </w:r>
            <w:r>
              <w:rPr>
                <w:rFonts w:ascii="Calibri" w:hAnsi="Calibri" w:cs="Calibri"/>
                <w:color w:val="000000"/>
                <w:sz w:val="22"/>
                <w:szCs w:val="22"/>
              </w:rPr>
              <w:t>(</w:t>
            </w:r>
            <w:r>
              <w:rPr>
                <w:rFonts w:cs="Calibri" w:hint="eastAsia"/>
                <w:color w:val="000000"/>
                <w:sz w:val="22"/>
                <w:szCs w:val="22"/>
              </w:rPr>
              <w:t>紫色</w:t>
            </w:r>
            <w:r>
              <w:rPr>
                <w:rFonts w:ascii="Calibri" w:hAnsi="Calibri" w:cs="Calibri"/>
                <w:color w:val="000000"/>
                <w:sz w:val="22"/>
                <w:szCs w:val="22"/>
              </w:rPr>
              <w:t>)1</w:t>
            </w:r>
            <w:r>
              <w:rPr>
                <w:rFonts w:cs="Calibri" w:hint="eastAsia"/>
                <w:color w:val="000000"/>
                <w:sz w:val="22"/>
                <w:szCs w:val="22"/>
              </w:rPr>
              <w:t>台。但全场风机颜色显示全为绿色。</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17</w:t>
            </w:r>
          </w:p>
        </w:tc>
      </w:tr>
      <w:tr w:rsidR="000A7AA0" w:rsidTr="007E7A4A">
        <w:trPr>
          <w:trHeight w:val="64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5</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集中监控页面</w:t>
            </w:r>
            <w:r>
              <w:rPr>
                <w:rFonts w:ascii="Calibri" w:hAnsi="Calibri" w:cs="Calibri"/>
                <w:color w:val="000000"/>
                <w:sz w:val="22"/>
                <w:szCs w:val="22"/>
              </w:rPr>
              <w:t>-</w:t>
            </w:r>
            <w:r>
              <w:rPr>
                <w:rFonts w:cs="Calibri" w:hint="eastAsia"/>
                <w:color w:val="000000"/>
                <w:sz w:val="22"/>
                <w:szCs w:val="22"/>
              </w:rPr>
              <w:t>具体风机</w:t>
            </w:r>
            <w:r>
              <w:rPr>
                <w:rFonts w:ascii="Calibri" w:hAnsi="Calibri" w:cs="Calibri"/>
                <w:color w:val="000000"/>
                <w:sz w:val="22"/>
                <w:szCs w:val="22"/>
              </w:rPr>
              <w:t>-</w:t>
            </w:r>
            <w:r>
              <w:rPr>
                <w:rFonts w:cs="Calibri" w:hint="eastAsia"/>
                <w:color w:val="000000"/>
                <w:sz w:val="22"/>
                <w:szCs w:val="22"/>
              </w:rPr>
              <w:t>详情页面，每页只展示</w:t>
            </w:r>
            <w:r>
              <w:rPr>
                <w:rFonts w:ascii="Calibri" w:hAnsi="Calibri" w:cs="Calibri"/>
                <w:color w:val="000000"/>
                <w:sz w:val="22"/>
                <w:szCs w:val="22"/>
              </w:rPr>
              <w:t>10</w:t>
            </w:r>
            <w:r>
              <w:rPr>
                <w:rFonts w:cs="Calibri" w:hint="eastAsia"/>
                <w:color w:val="000000"/>
                <w:sz w:val="22"/>
                <w:szCs w:val="22"/>
              </w:rPr>
              <w:t>条数据，需要不停翻页查看数据。建议每页再</w:t>
            </w:r>
            <w:proofErr w:type="gramStart"/>
            <w:r>
              <w:rPr>
                <w:rFonts w:cs="Calibri" w:hint="eastAsia"/>
                <w:color w:val="000000"/>
                <w:sz w:val="22"/>
                <w:szCs w:val="22"/>
              </w:rPr>
              <w:t>多显示</w:t>
            </w:r>
            <w:proofErr w:type="gramEnd"/>
            <w:r>
              <w:rPr>
                <w:rFonts w:cs="Calibri" w:hint="eastAsia"/>
                <w:color w:val="000000"/>
                <w:sz w:val="22"/>
                <w:szCs w:val="22"/>
              </w:rPr>
              <w:t>几行数据。</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建议</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4</w:t>
            </w:r>
          </w:p>
        </w:tc>
      </w:tr>
      <w:tr w:rsidR="000A7AA0" w:rsidTr="007E7A4A">
        <w:trPr>
          <w:trHeight w:val="46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6</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集中监控页面</w:t>
            </w:r>
            <w:r>
              <w:rPr>
                <w:rFonts w:ascii="Calibri" w:hAnsi="Calibri" w:cs="Calibri"/>
                <w:color w:val="000000"/>
                <w:sz w:val="22"/>
                <w:szCs w:val="22"/>
              </w:rPr>
              <w:t>-2</w:t>
            </w:r>
            <w:r>
              <w:rPr>
                <w:rFonts w:cs="Calibri" w:hint="eastAsia"/>
                <w:color w:val="000000"/>
                <w:sz w:val="22"/>
                <w:szCs w:val="22"/>
              </w:rPr>
              <w:t>小时实时曲线，功率曲线都加载出来了，该曲线还未加载出来</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4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7</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集中监控，风机页，功率曲线，需要等待</w:t>
            </w:r>
            <w:r>
              <w:rPr>
                <w:rFonts w:ascii="Calibri" w:hAnsi="Calibri" w:cs="Calibri"/>
                <w:color w:val="000000"/>
                <w:sz w:val="22"/>
                <w:szCs w:val="22"/>
              </w:rPr>
              <w:t>5</w:t>
            </w:r>
            <w:r>
              <w:rPr>
                <w:rFonts w:ascii="Calibri" w:hAnsi="Calibri" w:cs="Calibri"/>
                <w:color w:val="000000"/>
                <w:sz w:val="22"/>
                <w:szCs w:val="22"/>
              </w:rPr>
              <w:t>秒左右才加载出来，风场页的很快</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6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lastRenderedPageBreak/>
              <w:t>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8</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集中监控，风机页，风机状态，更多记录，多次点击后</w:t>
            </w:r>
            <w:proofErr w:type="gramStart"/>
            <w:r>
              <w:rPr>
                <w:rFonts w:hint="eastAsia"/>
                <w:color w:val="000000"/>
                <w:sz w:val="22"/>
                <w:szCs w:val="22"/>
              </w:rPr>
              <w:t>弹窗无法</w:t>
            </w:r>
            <w:proofErr w:type="gramEnd"/>
            <w:r>
              <w:rPr>
                <w:rFonts w:hint="eastAsia"/>
                <w:color w:val="000000"/>
                <w:sz w:val="22"/>
                <w:szCs w:val="22"/>
              </w:rPr>
              <w:t>关闭，点击更多记录后，需等待两秒左右才会弹出弹窗，如果</w:t>
            </w:r>
            <w:proofErr w:type="gramStart"/>
            <w:r>
              <w:rPr>
                <w:rFonts w:hint="eastAsia"/>
                <w:color w:val="000000"/>
                <w:sz w:val="22"/>
                <w:szCs w:val="22"/>
              </w:rPr>
              <w:t>在弹窗弹出</w:t>
            </w:r>
            <w:proofErr w:type="gramEnd"/>
            <w:r>
              <w:rPr>
                <w:rFonts w:hint="eastAsia"/>
                <w:color w:val="000000"/>
                <w:sz w:val="22"/>
                <w:szCs w:val="22"/>
              </w:rPr>
              <w:t>前又点了一次，就会弹出两层弹窗，无法关闭</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4</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9</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9</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集中监控，风机页，基础属性，切入切出风速数据为空</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4</w:t>
            </w:r>
          </w:p>
        </w:tc>
      </w:tr>
      <w:tr w:rsidR="000A7AA0" w:rsidTr="007E7A4A">
        <w:trPr>
          <w:trHeight w:val="3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10</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【优化建议】风场监控，故障监视，故障规则，</w:t>
            </w:r>
            <w:proofErr w:type="gramStart"/>
            <w:r>
              <w:rPr>
                <w:rFonts w:ascii="Calibri" w:hAnsi="Calibri" w:cs="Calibri"/>
                <w:color w:val="000000"/>
                <w:sz w:val="22"/>
                <w:szCs w:val="22"/>
              </w:rPr>
              <w:t>弹窗中下</w:t>
            </w:r>
            <w:proofErr w:type="gramEnd"/>
            <w:r>
              <w:rPr>
                <w:rFonts w:ascii="Calibri" w:hAnsi="Calibri" w:cs="Calibri"/>
                <w:color w:val="000000"/>
                <w:sz w:val="22"/>
                <w:szCs w:val="22"/>
              </w:rPr>
              <w:t>部分大面积空白区域</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3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风场监控，列表展示，</w:t>
            </w:r>
            <w:r>
              <w:rPr>
                <w:rFonts w:ascii="Calibri" w:hAnsi="Calibri" w:cs="Calibri"/>
                <w:color w:val="000000"/>
                <w:sz w:val="22"/>
                <w:szCs w:val="22"/>
              </w:rPr>
              <w:t>29#</w:t>
            </w:r>
            <w:r>
              <w:rPr>
                <w:rFonts w:ascii="Calibri" w:hAnsi="Calibri" w:cs="Calibri"/>
                <w:color w:val="000000"/>
                <w:sz w:val="22"/>
                <w:szCs w:val="22"/>
              </w:rPr>
              <w:t>风机状态为</w:t>
            </w:r>
            <w:r>
              <w:rPr>
                <w:rFonts w:ascii="Calibri" w:hAnsi="Calibri" w:cs="Calibri"/>
                <w:color w:val="000000"/>
                <w:sz w:val="22"/>
                <w:szCs w:val="22"/>
              </w:rPr>
              <w:t>undefined</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10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集中监控页面</w:t>
            </w:r>
            <w:r>
              <w:rPr>
                <w:rFonts w:ascii="Calibri" w:hAnsi="Calibri" w:cs="Calibri"/>
                <w:color w:val="000000"/>
                <w:sz w:val="22"/>
                <w:szCs w:val="22"/>
              </w:rPr>
              <w:t>-2</w:t>
            </w:r>
            <w:r>
              <w:rPr>
                <w:rFonts w:cs="Calibri" w:hint="eastAsia"/>
                <w:color w:val="000000"/>
                <w:sz w:val="22"/>
                <w:szCs w:val="22"/>
              </w:rPr>
              <w:t>小时实时曲线</w:t>
            </w:r>
            <w:r>
              <w:rPr>
                <w:rFonts w:ascii="Calibri" w:hAnsi="Calibri" w:cs="Calibri"/>
                <w:color w:val="000000"/>
                <w:sz w:val="22"/>
                <w:szCs w:val="22"/>
              </w:rPr>
              <w:t>-</w:t>
            </w:r>
            <w:r>
              <w:rPr>
                <w:rFonts w:cs="Calibri" w:hint="eastAsia"/>
                <w:color w:val="000000"/>
                <w:sz w:val="22"/>
                <w:szCs w:val="22"/>
              </w:rPr>
              <w:t>可选测点，</w:t>
            </w:r>
            <w:r>
              <w:rPr>
                <w:rFonts w:ascii="Calibri" w:hAnsi="Calibri" w:cs="Calibri"/>
                <w:color w:val="000000"/>
                <w:sz w:val="22"/>
                <w:szCs w:val="22"/>
              </w:rPr>
              <w:t>2</w:t>
            </w:r>
            <w:r>
              <w:rPr>
                <w:rFonts w:cs="Calibri" w:hint="eastAsia"/>
                <w:color w:val="000000"/>
                <w:sz w:val="22"/>
                <w:szCs w:val="22"/>
              </w:rPr>
              <w:t>小时实时曲线，展示</w:t>
            </w:r>
            <w:r>
              <w:rPr>
                <w:rFonts w:ascii="Calibri" w:hAnsi="Calibri" w:cs="Calibri"/>
                <w:color w:val="000000"/>
                <w:sz w:val="22"/>
                <w:szCs w:val="22"/>
              </w:rPr>
              <w:t>6</w:t>
            </w:r>
            <w:r>
              <w:rPr>
                <w:rFonts w:cs="Calibri" w:hint="eastAsia"/>
                <w:color w:val="000000"/>
                <w:sz w:val="22"/>
                <w:szCs w:val="22"/>
              </w:rPr>
              <w:t>个默认监测点。</w:t>
            </w:r>
            <w:r>
              <w:rPr>
                <w:rFonts w:ascii="Calibri" w:hAnsi="Calibri" w:cs="Calibri"/>
                <w:color w:val="000000"/>
                <w:sz w:val="22"/>
                <w:szCs w:val="22"/>
              </w:rPr>
              <w:t xml:space="preserve"> </w:t>
            </w:r>
            <w:r>
              <w:rPr>
                <w:rFonts w:cs="Calibri" w:hint="eastAsia"/>
                <w:color w:val="000000"/>
                <w:sz w:val="22"/>
                <w:szCs w:val="22"/>
              </w:rPr>
              <w:t>当用户点击可选测点时，所有监测点应为未选状态。如果用户选择超过</w:t>
            </w:r>
            <w:r>
              <w:rPr>
                <w:rFonts w:ascii="Calibri" w:hAnsi="Calibri" w:cs="Calibri"/>
                <w:color w:val="000000"/>
                <w:sz w:val="22"/>
                <w:szCs w:val="22"/>
              </w:rPr>
              <w:t>6</w:t>
            </w:r>
            <w:r>
              <w:rPr>
                <w:rFonts w:cs="Calibri" w:hint="eastAsia"/>
                <w:color w:val="000000"/>
                <w:sz w:val="22"/>
                <w:szCs w:val="22"/>
              </w:rPr>
              <w:t>个点时，再提示“最多选择</w:t>
            </w:r>
            <w:r>
              <w:rPr>
                <w:rFonts w:ascii="Calibri" w:hAnsi="Calibri" w:cs="Calibri"/>
                <w:color w:val="000000"/>
                <w:sz w:val="22"/>
                <w:szCs w:val="22"/>
              </w:rPr>
              <w:t>6</w:t>
            </w:r>
            <w:r>
              <w:rPr>
                <w:rFonts w:cs="Calibri" w:hint="eastAsia"/>
                <w:color w:val="000000"/>
                <w:sz w:val="22"/>
                <w:szCs w:val="22"/>
              </w:rPr>
              <w:t>个监测点”。</w:t>
            </w:r>
            <w:r>
              <w:rPr>
                <w:rFonts w:ascii="Calibri" w:hAnsi="Calibri" w:cs="Calibri"/>
                <w:color w:val="000000"/>
                <w:sz w:val="22"/>
                <w:szCs w:val="22"/>
              </w:rPr>
              <w:t xml:space="preserve"> </w:t>
            </w:r>
            <w:r>
              <w:rPr>
                <w:rFonts w:cs="Calibri" w:hint="eastAsia"/>
                <w:color w:val="000000"/>
                <w:sz w:val="22"/>
                <w:szCs w:val="22"/>
              </w:rPr>
              <w:t>现在当用户选择点击可选测点时，已经有</w:t>
            </w:r>
            <w:r>
              <w:rPr>
                <w:rFonts w:ascii="Calibri" w:hAnsi="Calibri" w:cs="Calibri"/>
                <w:color w:val="000000"/>
                <w:sz w:val="22"/>
                <w:szCs w:val="22"/>
              </w:rPr>
              <w:t>6</w:t>
            </w:r>
            <w:r>
              <w:rPr>
                <w:rFonts w:cs="Calibri" w:hint="eastAsia"/>
                <w:color w:val="000000"/>
                <w:sz w:val="22"/>
                <w:szCs w:val="22"/>
              </w:rPr>
              <w:t>个监测点被选择了，用户需要先取消再选择。</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建议</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4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优先将部件监测模块中值为</w:t>
            </w:r>
            <w:r>
              <w:rPr>
                <w:rFonts w:ascii="Calibri" w:hAnsi="Calibri" w:cs="Calibri"/>
                <w:color w:val="000000"/>
                <w:sz w:val="22"/>
                <w:szCs w:val="22"/>
              </w:rPr>
              <w:t>0</w:t>
            </w:r>
            <w:r>
              <w:rPr>
                <w:rFonts w:cs="Calibri" w:hint="eastAsia"/>
                <w:color w:val="000000"/>
                <w:sz w:val="22"/>
                <w:szCs w:val="22"/>
              </w:rPr>
              <w:t>的数据放在整个列表的后面</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3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14</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proofErr w:type="gramStart"/>
            <w:r>
              <w:rPr>
                <w:rFonts w:hint="eastAsia"/>
                <w:color w:val="000000"/>
                <w:sz w:val="22"/>
                <w:szCs w:val="22"/>
              </w:rPr>
              <w:t>故障录波的</w:t>
            </w:r>
            <w:proofErr w:type="gramEnd"/>
            <w:r>
              <w:rPr>
                <w:rFonts w:hint="eastAsia"/>
                <w:color w:val="000000"/>
                <w:sz w:val="22"/>
                <w:szCs w:val="22"/>
              </w:rPr>
              <w:t>数据详情列表，表</w:t>
            </w:r>
            <w:proofErr w:type="gramStart"/>
            <w:r>
              <w:rPr>
                <w:rFonts w:hint="eastAsia"/>
                <w:color w:val="000000"/>
                <w:sz w:val="22"/>
                <w:szCs w:val="22"/>
              </w:rPr>
              <w:t>头数据</w:t>
            </w:r>
            <w:proofErr w:type="gramEnd"/>
            <w:r>
              <w:rPr>
                <w:rFonts w:hint="eastAsia"/>
                <w:color w:val="000000"/>
                <w:sz w:val="22"/>
                <w:szCs w:val="22"/>
              </w:rPr>
              <w:t>错乱</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9</w:t>
            </w:r>
          </w:p>
        </w:tc>
      </w:tr>
      <w:tr w:rsidR="000A7AA0" w:rsidTr="007E7A4A">
        <w:trPr>
          <w:trHeight w:val="3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15</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每个风机弹</w:t>
            </w:r>
            <w:proofErr w:type="gramStart"/>
            <w:r>
              <w:rPr>
                <w:rFonts w:ascii="Calibri" w:hAnsi="Calibri" w:cs="Calibri"/>
                <w:color w:val="000000"/>
                <w:sz w:val="22"/>
                <w:szCs w:val="22"/>
              </w:rPr>
              <w:t>框数据</w:t>
            </w:r>
            <w:proofErr w:type="gramEnd"/>
            <w:r>
              <w:rPr>
                <w:rFonts w:ascii="Calibri" w:hAnsi="Calibri" w:cs="Calibri"/>
                <w:color w:val="000000"/>
                <w:sz w:val="22"/>
                <w:szCs w:val="22"/>
              </w:rPr>
              <w:t>的最后一个百分数无具体文字的说明、右下角条形图无图例</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9</w:t>
            </w:r>
          </w:p>
        </w:tc>
      </w:tr>
      <w:tr w:rsidR="000A7AA0" w:rsidTr="007E7A4A">
        <w:trPr>
          <w:trHeight w:val="47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16</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【优化建议】集控，风机页，可选测点，不容易分辨已选未选，建议改为待选和已选两栏</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7</w:t>
            </w:r>
          </w:p>
        </w:tc>
      </w:tr>
      <w:tr w:rsidR="000A7AA0" w:rsidTr="007E7A4A">
        <w:trPr>
          <w:trHeight w:val="44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17</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【优化建议】集控，风场页，故障记录面板挡住风机展示，增加箭头，支持隐藏展开</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2021-3-12</w:t>
            </w:r>
          </w:p>
        </w:tc>
      </w:tr>
      <w:tr w:rsidR="000A7AA0" w:rsidTr="007E7A4A">
        <w:trPr>
          <w:trHeight w:val="35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18</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集控，风场页和风机页，可利用率，</w:t>
            </w:r>
            <w:proofErr w:type="gramStart"/>
            <w:r>
              <w:rPr>
                <w:rFonts w:ascii="Calibri" w:hAnsi="Calibri" w:cs="Calibri"/>
                <w:color w:val="000000"/>
                <w:sz w:val="22"/>
                <w:szCs w:val="22"/>
              </w:rPr>
              <w:t>没数据</w:t>
            </w:r>
            <w:proofErr w:type="gramEnd"/>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2021-3-12</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19</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19</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车辆模块中，统计报表中的列表未初始化呈现</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8</w:t>
            </w:r>
          </w:p>
        </w:tc>
      </w:tr>
      <w:tr w:rsidR="000A7AA0" w:rsidTr="007E7A4A">
        <w:trPr>
          <w:trHeight w:val="56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车辆模块中，时间段查询，需要限制的查询时间段，解决方案：开始查询和结束查询时间段小于等于</w:t>
            </w:r>
            <w:r>
              <w:rPr>
                <w:rFonts w:ascii="Calibri" w:hAnsi="Calibri" w:cs="Calibri"/>
                <w:color w:val="000000"/>
                <w:sz w:val="22"/>
                <w:szCs w:val="22"/>
              </w:rPr>
              <w:t>1</w:t>
            </w:r>
            <w:r>
              <w:rPr>
                <w:rFonts w:cs="Calibri" w:hint="eastAsia"/>
                <w:color w:val="000000"/>
                <w:sz w:val="22"/>
                <w:szCs w:val="22"/>
              </w:rPr>
              <w:t>个星期</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6</w:t>
            </w:r>
          </w:p>
        </w:tc>
      </w:tr>
      <w:tr w:rsidR="000A7AA0" w:rsidTr="007E7A4A">
        <w:trPr>
          <w:trHeight w:val="34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车辆模块中，</w:t>
            </w:r>
            <w:r>
              <w:rPr>
                <w:rFonts w:ascii="Calibri" w:hAnsi="Calibri" w:cs="Calibri"/>
                <w:color w:val="000000"/>
                <w:sz w:val="22"/>
                <w:szCs w:val="22"/>
              </w:rPr>
              <w:t>“</w:t>
            </w:r>
            <w:r>
              <w:rPr>
                <w:rFonts w:cs="Calibri" w:hint="eastAsia"/>
                <w:color w:val="000000"/>
                <w:sz w:val="22"/>
                <w:szCs w:val="22"/>
              </w:rPr>
              <w:t>下载轨迹</w:t>
            </w:r>
            <w:r>
              <w:rPr>
                <w:rFonts w:ascii="Calibri" w:hAnsi="Calibri" w:cs="Calibri"/>
                <w:color w:val="000000"/>
                <w:sz w:val="22"/>
                <w:szCs w:val="22"/>
              </w:rPr>
              <w:t>”</w:t>
            </w:r>
            <w:r>
              <w:rPr>
                <w:rFonts w:cs="Calibri" w:hint="eastAsia"/>
                <w:color w:val="000000"/>
                <w:sz w:val="22"/>
                <w:szCs w:val="22"/>
              </w:rPr>
              <w:t>描述容易误解</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6</w:t>
            </w:r>
          </w:p>
        </w:tc>
      </w:tr>
      <w:tr w:rsidR="000A7AA0" w:rsidTr="007E7A4A">
        <w:trPr>
          <w:trHeight w:val="37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车辆模块中，选中路况后，地图无法相应放大</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7</w:t>
            </w:r>
          </w:p>
        </w:tc>
      </w:tr>
      <w:tr w:rsidR="000A7AA0" w:rsidTr="007E7A4A">
        <w:trPr>
          <w:trHeight w:val="64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车辆模块中，车辆</w:t>
            </w:r>
            <w:r>
              <w:rPr>
                <w:rFonts w:ascii="Calibri" w:hAnsi="Calibri" w:cs="Calibri"/>
                <w:color w:val="000000"/>
                <w:sz w:val="22"/>
                <w:szCs w:val="22"/>
              </w:rPr>
              <w:t>-</w:t>
            </w:r>
            <w:r>
              <w:rPr>
                <w:rFonts w:cs="Calibri" w:hint="eastAsia"/>
                <w:color w:val="000000"/>
                <w:sz w:val="22"/>
                <w:szCs w:val="22"/>
              </w:rPr>
              <w:t>轨迹播放的时间段选择，结束时间应小于等于现在时间，但当选择结束时间为未来时，系统会延迟刷新数据但未报错。</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24</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风资源模块中，台风列表关闭后，台风路径会消失</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3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25</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可选测点功能，</w:t>
            </w:r>
            <w:proofErr w:type="gramStart"/>
            <w:r>
              <w:rPr>
                <w:rFonts w:hint="eastAsia"/>
                <w:color w:val="000000"/>
                <w:sz w:val="22"/>
                <w:szCs w:val="22"/>
              </w:rPr>
              <w:t>勾选其他</w:t>
            </w:r>
            <w:proofErr w:type="gramEnd"/>
            <w:r>
              <w:rPr>
                <w:rFonts w:hint="eastAsia"/>
                <w:color w:val="000000"/>
                <w:sz w:val="22"/>
                <w:szCs w:val="22"/>
              </w:rPr>
              <w:t>测点时，由于页面刷新太快，导致本已选择好的测点，又恢复默认值。</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5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26</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风场监控页面，列表展示风机页面，当下滑查看其他风机信息时，由于页面刷新太快，导致刚下滑下来，又返回原位。</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27</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风场监控页面，列表展示风机页面，每一行左侧，没有必要</w:t>
            </w:r>
            <w:proofErr w:type="gramStart"/>
            <w:r>
              <w:rPr>
                <w:rFonts w:hint="eastAsia"/>
                <w:color w:val="000000"/>
                <w:sz w:val="22"/>
                <w:szCs w:val="22"/>
              </w:rPr>
              <w:t>显示勾选按钮</w:t>
            </w:r>
            <w:proofErr w:type="gramEnd"/>
            <w:r>
              <w:rPr>
                <w:rFonts w:hint="eastAsia"/>
                <w:color w:val="000000"/>
                <w:sz w:val="22"/>
                <w:szCs w:val="22"/>
              </w:rPr>
              <w:t>。</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0</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lastRenderedPageBreak/>
              <w:t>28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28</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风机监控页面，</w:t>
            </w:r>
            <w:r>
              <w:rPr>
                <w:rFonts w:hint="eastAsia"/>
                <w:color w:val="000000"/>
                <w:sz w:val="22"/>
                <w:szCs w:val="22"/>
              </w:rPr>
              <w:t>24</w:t>
            </w:r>
            <w:r>
              <w:rPr>
                <w:rFonts w:hint="eastAsia"/>
                <w:color w:val="000000"/>
                <w:sz w:val="22"/>
                <w:szCs w:val="22"/>
              </w:rPr>
              <w:t>小时功率曲线的风速值，与</w:t>
            </w:r>
            <w:r>
              <w:rPr>
                <w:rFonts w:hint="eastAsia"/>
                <w:color w:val="000000"/>
                <w:sz w:val="22"/>
                <w:szCs w:val="22"/>
              </w:rPr>
              <w:t>2</w:t>
            </w:r>
            <w:r>
              <w:rPr>
                <w:rFonts w:hint="eastAsia"/>
                <w:color w:val="000000"/>
                <w:sz w:val="22"/>
                <w:szCs w:val="22"/>
              </w:rPr>
              <w:t>小时实时曲线中的风速值不同。</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2021-3-12</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29</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29</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风机监控详情页面，状态日志分页，第一页显示的数据条数，与每页显示的条数不合。</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30</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风机监控页面，当所有的风机都停机的时候，功率大于</w:t>
            </w:r>
            <w:r>
              <w:rPr>
                <w:rFonts w:hint="eastAsia"/>
                <w:color w:val="000000"/>
                <w:sz w:val="22"/>
                <w:szCs w:val="22"/>
              </w:rPr>
              <w:t>0</w:t>
            </w:r>
            <w:r>
              <w:rPr>
                <w:rFonts w:hint="eastAsia"/>
                <w:color w:val="000000"/>
                <w:sz w:val="22"/>
                <w:szCs w:val="22"/>
              </w:rPr>
              <w:t>，风速值为</w:t>
            </w:r>
            <w:r>
              <w:rPr>
                <w:rFonts w:hint="eastAsia"/>
                <w:color w:val="000000"/>
                <w:sz w:val="22"/>
                <w:szCs w:val="22"/>
              </w:rPr>
              <w:t>0</w:t>
            </w:r>
            <w:r>
              <w:rPr>
                <w:rFonts w:hint="eastAsia"/>
                <w:color w:val="000000"/>
                <w:sz w:val="22"/>
                <w:szCs w:val="22"/>
              </w:rPr>
              <w:t>；</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2021-3-12</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31</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风场集控单机详情页面，风机已经通讯中断，都是页面上还有风机的运行信息。</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8</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32</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风机监控，两小时实时曲线，数据没有实时变动的效果。</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5</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33</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风机详情页面，有数据的标签点需要放在前面；</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34</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动作日志，状态日志没有每天生成</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5</w:t>
            </w:r>
          </w:p>
        </w:tc>
      </w:tr>
      <w:tr w:rsidR="000A7AA0" w:rsidTr="007E7A4A">
        <w:trPr>
          <w:trHeight w:val="26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35</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大数据健康管理</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大数据健康管理，机组健康状态，数据量为</w:t>
            </w:r>
            <w:r>
              <w:rPr>
                <w:rFonts w:ascii="Calibri" w:hAnsi="Calibri" w:cs="Calibri"/>
                <w:color w:val="000000"/>
                <w:sz w:val="22"/>
                <w:szCs w:val="22"/>
              </w:rPr>
              <w:t>0</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贺子光</w:t>
            </w: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5</w:t>
            </w:r>
          </w:p>
        </w:tc>
      </w:tr>
      <w:tr w:rsidR="000A7AA0" w:rsidTr="007E7A4A">
        <w:trPr>
          <w:trHeight w:val="2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大数据健康管理首页，红色框起来的数据为空或为</w:t>
            </w:r>
            <w:r>
              <w:rPr>
                <w:rFonts w:ascii="Calibri" w:hAnsi="Calibri" w:cs="Calibri"/>
                <w:color w:val="000000"/>
                <w:sz w:val="22"/>
                <w:szCs w:val="22"/>
              </w:rPr>
              <w:t>0</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19</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机组健康状态分析页面交互性有待提高</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57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大数据健康管理</w:t>
            </w:r>
            <w:r>
              <w:rPr>
                <w:rFonts w:ascii="Calibri" w:hAnsi="Calibri" w:cs="Calibri"/>
                <w:color w:val="000000"/>
                <w:sz w:val="22"/>
                <w:szCs w:val="22"/>
              </w:rPr>
              <w:t>-</w:t>
            </w:r>
            <w:r>
              <w:rPr>
                <w:rFonts w:cs="Calibri" w:hint="eastAsia"/>
                <w:color w:val="000000"/>
                <w:sz w:val="22"/>
                <w:szCs w:val="22"/>
              </w:rPr>
              <w:t>机组健康状况</w:t>
            </w:r>
            <w:r>
              <w:rPr>
                <w:rFonts w:ascii="Calibri" w:hAnsi="Calibri" w:cs="Calibri"/>
                <w:color w:val="000000"/>
                <w:sz w:val="22"/>
                <w:szCs w:val="22"/>
              </w:rPr>
              <w:t>-</w:t>
            </w:r>
            <w:r>
              <w:rPr>
                <w:rFonts w:cs="Calibri" w:hint="eastAsia"/>
                <w:color w:val="000000"/>
                <w:sz w:val="22"/>
                <w:szCs w:val="22"/>
              </w:rPr>
              <w:t>机组健康状态分析，虽然当起始时间大于结束时间时，并没有数据刷出来。但建议设置为：当用户想要选择开始时间大于结束时间时，显示禁止图标。</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25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39</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5</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单风机机组健康状态分析模块中</w:t>
            </w:r>
            <w:r>
              <w:rPr>
                <w:rFonts w:ascii="Calibri" w:hAnsi="Calibri" w:cs="Calibri"/>
                <w:color w:val="000000"/>
                <w:sz w:val="22"/>
                <w:szCs w:val="22"/>
              </w:rPr>
              <w:t>Y</w:t>
            </w:r>
            <w:r>
              <w:rPr>
                <w:rFonts w:ascii="Calibri" w:hAnsi="Calibri" w:cs="Calibri"/>
                <w:color w:val="000000"/>
                <w:sz w:val="22"/>
                <w:szCs w:val="22"/>
              </w:rPr>
              <w:t>轴坐标单位的字体颜色看不清</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6</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排查率和准确率暂无数据</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3</w:t>
            </w:r>
          </w:p>
        </w:tc>
      </w:tr>
      <w:tr w:rsidR="000A7AA0" w:rsidTr="007E7A4A">
        <w:trPr>
          <w:trHeight w:val="2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7</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健康度和可靠度分布模块中，外圈颜色占比与内圈颜色占比矛盾</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35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8</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2021</w:t>
            </w:r>
            <w:r>
              <w:rPr>
                <w:rFonts w:ascii="Calibri" w:hAnsi="Calibri" w:cs="Calibri"/>
                <w:color w:val="000000"/>
                <w:sz w:val="22"/>
                <w:szCs w:val="22"/>
              </w:rPr>
              <w:t>年以来风速、可利用率、总发电量值均为</w:t>
            </w:r>
            <w:r>
              <w:rPr>
                <w:rFonts w:ascii="Calibri" w:hAnsi="Calibri" w:cs="Calibri"/>
                <w:color w:val="000000"/>
                <w:sz w:val="22"/>
                <w:szCs w:val="22"/>
              </w:rPr>
              <w:t>0</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0</w:t>
            </w:r>
          </w:p>
        </w:tc>
      </w:tr>
      <w:tr w:rsidR="000A7AA0" w:rsidTr="007E7A4A">
        <w:trPr>
          <w:trHeight w:val="5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9</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大数据健康管理</w:t>
            </w:r>
            <w:r>
              <w:rPr>
                <w:rFonts w:ascii="Calibri" w:hAnsi="Calibri" w:cs="Calibri"/>
                <w:color w:val="000000"/>
                <w:sz w:val="22"/>
                <w:szCs w:val="22"/>
              </w:rPr>
              <w:t>-</w:t>
            </w:r>
            <w:r>
              <w:rPr>
                <w:rFonts w:cs="Calibri" w:hint="eastAsia"/>
                <w:color w:val="000000"/>
                <w:sz w:val="22"/>
                <w:szCs w:val="22"/>
              </w:rPr>
              <w:t>机组健康状况</w:t>
            </w:r>
            <w:r>
              <w:rPr>
                <w:rFonts w:ascii="Calibri" w:hAnsi="Calibri" w:cs="Calibri"/>
                <w:color w:val="000000"/>
                <w:sz w:val="22"/>
                <w:szCs w:val="22"/>
              </w:rPr>
              <w:t>-</w:t>
            </w:r>
            <w:r>
              <w:rPr>
                <w:rFonts w:cs="Calibri" w:hint="eastAsia"/>
                <w:color w:val="000000"/>
                <w:sz w:val="22"/>
                <w:szCs w:val="22"/>
              </w:rPr>
              <w:t>机组健康状态分析，右下角“可靠度预测值”和“可靠度实际值”坐标无默认数据展示，建议默认展示数据</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建议</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4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10</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大数据健康管理</w:t>
            </w:r>
            <w:r>
              <w:rPr>
                <w:rFonts w:ascii="Calibri" w:hAnsi="Calibri" w:cs="Calibri"/>
                <w:color w:val="000000"/>
                <w:sz w:val="22"/>
                <w:szCs w:val="22"/>
              </w:rPr>
              <w:t>-</w:t>
            </w:r>
            <w:r>
              <w:rPr>
                <w:rFonts w:cs="Calibri" w:hint="eastAsia"/>
                <w:color w:val="000000"/>
                <w:sz w:val="22"/>
                <w:szCs w:val="22"/>
              </w:rPr>
              <w:t>右上角统计分析坐标轴单位重叠，请复查该问题是否在其他电脑重现。</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4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首页右侧统计分析</w:t>
            </w:r>
            <w:proofErr w:type="gramStart"/>
            <w:r>
              <w:rPr>
                <w:rFonts w:cs="Calibri" w:hint="eastAsia"/>
                <w:color w:val="000000"/>
                <w:sz w:val="22"/>
                <w:szCs w:val="22"/>
              </w:rPr>
              <w:t>左右轴</w:t>
            </w:r>
            <w:proofErr w:type="gramEnd"/>
            <w:r>
              <w:rPr>
                <w:rFonts w:cs="Calibri" w:hint="eastAsia"/>
                <w:color w:val="000000"/>
                <w:sz w:val="22"/>
                <w:szCs w:val="22"/>
              </w:rPr>
              <w:t>风速和发电量缺少单位，鼠标</w:t>
            </w:r>
            <w:r>
              <w:rPr>
                <w:rFonts w:ascii="Calibri" w:hAnsi="Calibri" w:cs="Calibri"/>
                <w:color w:val="000000"/>
                <w:sz w:val="22"/>
                <w:szCs w:val="22"/>
              </w:rPr>
              <w:t>tooltip</w:t>
            </w:r>
            <w:r>
              <w:rPr>
                <w:rFonts w:cs="Calibri" w:hint="eastAsia"/>
                <w:color w:val="000000"/>
                <w:sz w:val="22"/>
                <w:szCs w:val="22"/>
              </w:rPr>
              <w:t>发电量缺少单位</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4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12</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模型分析，识别结果的综合得分与下方部件得分最低分布一致</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2021-3-18</w:t>
            </w:r>
          </w:p>
        </w:tc>
      </w:tr>
      <w:tr w:rsidR="000A7AA0" w:rsidTr="007E7A4A">
        <w:trPr>
          <w:trHeight w:val="51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13</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预警详情页面，选好时间范围，进入某一个预警项后，再返回此页面，之前所选时间范围变成默认时间范围。</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0</w:t>
            </w:r>
          </w:p>
        </w:tc>
      </w:tr>
      <w:tr w:rsidR="000A7AA0" w:rsidTr="007E7A4A">
        <w:trPr>
          <w:trHeight w:val="3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48</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场群控制</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场群控制首页，</w:t>
            </w:r>
            <w:r>
              <w:rPr>
                <w:rFonts w:ascii="Calibri" w:hAnsi="Calibri" w:cs="Calibri"/>
                <w:color w:val="000000"/>
                <w:sz w:val="22"/>
                <w:szCs w:val="22"/>
              </w:rPr>
              <w:t xml:space="preserve">  </w:t>
            </w:r>
            <w:r>
              <w:rPr>
                <w:rFonts w:cs="Calibri" w:hint="eastAsia"/>
                <w:color w:val="000000"/>
                <w:sz w:val="22"/>
                <w:szCs w:val="22"/>
              </w:rPr>
              <w:t>场群控制首页数据为</w:t>
            </w:r>
            <w:r>
              <w:rPr>
                <w:rFonts w:ascii="Calibri" w:hAnsi="Calibri" w:cs="Calibri"/>
                <w:color w:val="000000"/>
                <w:sz w:val="22"/>
                <w:szCs w:val="22"/>
              </w:rPr>
              <w:t>0</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proofErr w:type="gramStart"/>
            <w:r>
              <w:rPr>
                <w:rFonts w:hint="eastAsia"/>
                <w:color w:val="000000"/>
                <w:sz w:val="22"/>
                <w:szCs w:val="22"/>
              </w:rPr>
              <w:t>温罗生</w:t>
            </w:r>
            <w:proofErr w:type="gramEnd"/>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19</w:t>
            </w:r>
          </w:p>
        </w:tc>
      </w:tr>
      <w:tr w:rsidR="000A7AA0" w:rsidTr="007E7A4A">
        <w:trPr>
          <w:trHeight w:val="3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49</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风机安全卫士、场群控制的导航栏样式未统一</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2021-3-16</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场群控制首页</w:t>
            </w:r>
            <w:r>
              <w:rPr>
                <w:rFonts w:ascii="Calibri" w:hAnsi="Calibri" w:cs="Calibri"/>
                <w:color w:val="000000"/>
                <w:sz w:val="22"/>
                <w:szCs w:val="22"/>
              </w:rPr>
              <w:t>-</w:t>
            </w:r>
            <w:r>
              <w:rPr>
                <w:rFonts w:ascii="Calibri" w:hAnsi="Calibri" w:cs="Calibri"/>
                <w:color w:val="000000"/>
                <w:sz w:val="22"/>
                <w:szCs w:val="22"/>
              </w:rPr>
              <w:t>发电量数据为</w:t>
            </w:r>
            <w:r>
              <w:rPr>
                <w:rFonts w:ascii="Calibri" w:hAnsi="Calibri" w:cs="Calibri"/>
                <w:color w:val="000000"/>
                <w:sz w:val="22"/>
                <w:szCs w:val="22"/>
              </w:rPr>
              <w:t>0</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22</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场群控制首页</w:t>
            </w:r>
            <w:r>
              <w:rPr>
                <w:rFonts w:ascii="Calibri" w:hAnsi="Calibri" w:cs="Calibri"/>
                <w:color w:val="000000"/>
                <w:sz w:val="22"/>
                <w:szCs w:val="22"/>
              </w:rPr>
              <w:t>UI</w:t>
            </w:r>
            <w:r>
              <w:rPr>
                <w:rFonts w:ascii="Calibri" w:hAnsi="Calibri" w:cs="Calibri"/>
                <w:color w:val="000000"/>
                <w:sz w:val="22"/>
                <w:szCs w:val="22"/>
              </w:rPr>
              <w:t>的引导性有待提高</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7</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52</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风</w:t>
            </w:r>
            <w:r>
              <w:rPr>
                <w:rFonts w:ascii="Calibri" w:hAnsi="Calibri" w:cs="Calibri"/>
                <w:color w:val="000000"/>
                <w:sz w:val="22"/>
                <w:szCs w:val="22"/>
              </w:rPr>
              <w:lastRenderedPageBreak/>
              <w:t>机安全卫士</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lastRenderedPageBreak/>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机组振动情况</w:t>
            </w:r>
            <w:r>
              <w:rPr>
                <w:rFonts w:ascii="Calibri" w:hAnsi="Calibri" w:cs="Calibri"/>
                <w:color w:val="000000"/>
                <w:sz w:val="22"/>
                <w:szCs w:val="22"/>
              </w:rPr>
              <w:t>-</w:t>
            </w:r>
            <w:r>
              <w:rPr>
                <w:rFonts w:ascii="Calibri" w:hAnsi="Calibri" w:cs="Calibri"/>
                <w:color w:val="000000"/>
                <w:sz w:val="22"/>
                <w:szCs w:val="22"/>
              </w:rPr>
              <w:t>波形</w:t>
            </w:r>
            <w:r>
              <w:rPr>
                <w:rFonts w:ascii="Calibri" w:hAnsi="Calibri" w:cs="Calibri"/>
                <w:color w:val="000000"/>
                <w:sz w:val="22"/>
                <w:szCs w:val="22"/>
              </w:rPr>
              <w:t>-</w:t>
            </w:r>
            <w:r>
              <w:rPr>
                <w:rFonts w:ascii="Calibri" w:hAnsi="Calibri" w:cs="Calibri"/>
                <w:color w:val="000000"/>
                <w:sz w:val="22"/>
                <w:szCs w:val="22"/>
              </w:rPr>
              <w:t>屏幕缩放比例大于等于</w:t>
            </w:r>
            <w:r>
              <w:rPr>
                <w:rFonts w:ascii="Calibri" w:hAnsi="Calibri" w:cs="Calibri"/>
                <w:color w:val="000000"/>
                <w:sz w:val="22"/>
                <w:szCs w:val="22"/>
              </w:rPr>
              <w:t>75%</w:t>
            </w:r>
            <w:r>
              <w:rPr>
                <w:rFonts w:ascii="Calibri" w:hAnsi="Calibri" w:cs="Calibri"/>
                <w:color w:val="000000"/>
                <w:sz w:val="22"/>
                <w:szCs w:val="22"/>
              </w:rPr>
              <w:t>时，</w:t>
            </w:r>
            <w:r>
              <w:rPr>
                <w:rFonts w:ascii="Calibri" w:hAnsi="Calibri" w:cs="Calibri"/>
                <w:color w:val="000000"/>
                <w:sz w:val="22"/>
                <w:szCs w:val="22"/>
              </w:rPr>
              <w:lastRenderedPageBreak/>
              <w:t>坐标单位展示不全</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lastRenderedPageBreak/>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22</w:t>
            </w:r>
          </w:p>
        </w:tc>
      </w:tr>
      <w:tr w:rsidR="000A7AA0" w:rsidTr="007E7A4A">
        <w:trPr>
          <w:trHeight w:val="9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lastRenderedPageBreak/>
              <w:t>53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机组振动情况</w:t>
            </w:r>
            <w:r>
              <w:rPr>
                <w:rFonts w:ascii="Calibri" w:hAnsi="Calibri" w:cs="Calibri"/>
                <w:color w:val="000000"/>
                <w:sz w:val="22"/>
                <w:szCs w:val="22"/>
              </w:rPr>
              <w:t>-</w:t>
            </w:r>
            <w:r>
              <w:rPr>
                <w:rFonts w:cs="Calibri" w:hint="eastAsia"/>
                <w:color w:val="000000"/>
                <w:sz w:val="22"/>
                <w:szCs w:val="22"/>
              </w:rPr>
              <w:t>波形</w:t>
            </w:r>
            <w:r>
              <w:rPr>
                <w:rFonts w:ascii="Calibri" w:hAnsi="Calibri" w:cs="Calibri"/>
                <w:color w:val="000000"/>
                <w:sz w:val="22"/>
                <w:szCs w:val="22"/>
              </w:rPr>
              <w:t>-</w:t>
            </w:r>
            <w:r>
              <w:rPr>
                <w:rFonts w:cs="Calibri" w:hint="eastAsia"/>
                <w:color w:val="000000"/>
                <w:sz w:val="22"/>
                <w:szCs w:val="22"/>
              </w:rPr>
              <w:t>可以选择多于</w:t>
            </w:r>
            <w:r>
              <w:rPr>
                <w:rFonts w:ascii="Calibri" w:hAnsi="Calibri" w:cs="Calibri"/>
                <w:color w:val="000000"/>
                <w:sz w:val="22"/>
                <w:szCs w:val="22"/>
              </w:rPr>
              <w:t>10</w:t>
            </w:r>
            <w:r>
              <w:rPr>
                <w:rFonts w:cs="Calibri" w:hint="eastAsia"/>
                <w:color w:val="000000"/>
                <w:sz w:val="22"/>
                <w:szCs w:val="22"/>
              </w:rPr>
              <w:t>个</w:t>
            </w:r>
            <w:proofErr w:type="gramStart"/>
            <w:r>
              <w:rPr>
                <w:rFonts w:cs="Calibri" w:hint="eastAsia"/>
                <w:color w:val="000000"/>
                <w:sz w:val="22"/>
                <w:szCs w:val="22"/>
              </w:rPr>
              <w:t>标签点且波形</w:t>
            </w:r>
            <w:proofErr w:type="gramEnd"/>
            <w:r>
              <w:rPr>
                <w:rFonts w:cs="Calibri" w:hint="eastAsia"/>
                <w:color w:val="000000"/>
                <w:sz w:val="22"/>
                <w:szCs w:val="22"/>
              </w:rPr>
              <w:t>图显示的标签点数少于已选标签点，只有在选择了</w:t>
            </w:r>
            <w:r>
              <w:rPr>
                <w:rFonts w:ascii="Calibri" w:hAnsi="Calibri" w:cs="Calibri"/>
                <w:color w:val="000000"/>
                <w:sz w:val="22"/>
                <w:szCs w:val="22"/>
              </w:rPr>
              <w:t>11</w:t>
            </w:r>
            <w:r>
              <w:rPr>
                <w:rFonts w:cs="Calibri" w:hint="eastAsia"/>
                <w:color w:val="000000"/>
                <w:sz w:val="22"/>
                <w:szCs w:val="22"/>
              </w:rPr>
              <w:t>个标签点后，当选择第</w:t>
            </w:r>
            <w:r>
              <w:rPr>
                <w:rFonts w:ascii="Calibri" w:hAnsi="Calibri" w:cs="Calibri"/>
                <w:color w:val="000000"/>
                <w:sz w:val="22"/>
                <w:szCs w:val="22"/>
              </w:rPr>
              <w:t>12</w:t>
            </w:r>
            <w:r>
              <w:rPr>
                <w:rFonts w:cs="Calibri" w:hint="eastAsia"/>
                <w:color w:val="000000"/>
                <w:sz w:val="22"/>
                <w:szCs w:val="22"/>
              </w:rPr>
              <w:t>个标签点时，系统才会提示“最多选择</w:t>
            </w:r>
            <w:r>
              <w:rPr>
                <w:rFonts w:ascii="Calibri" w:hAnsi="Calibri" w:cs="Calibri"/>
                <w:color w:val="000000"/>
                <w:sz w:val="22"/>
                <w:szCs w:val="22"/>
              </w:rPr>
              <w:t>10</w:t>
            </w:r>
            <w:r>
              <w:rPr>
                <w:rFonts w:cs="Calibri" w:hint="eastAsia"/>
                <w:color w:val="000000"/>
                <w:sz w:val="22"/>
                <w:szCs w:val="22"/>
              </w:rPr>
              <w:t>个标签点”。波形图显示的标签点数少于已选标签点，不知是因为其中存在无数据标签点还是其他原因</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proofErr w:type="gramStart"/>
            <w:r>
              <w:rPr>
                <w:rFonts w:hint="eastAsia"/>
                <w:color w:val="000000"/>
                <w:sz w:val="22"/>
                <w:szCs w:val="22"/>
              </w:rPr>
              <w:t>张再勇</w:t>
            </w:r>
            <w:proofErr w:type="gramEnd"/>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8</w:t>
            </w:r>
          </w:p>
        </w:tc>
      </w:tr>
      <w:tr w:rsidR="000A7AA0" w:rsidTr="007E7A4A">
        <w:trPr>
          <w:trHeight w:val="56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机组振动情况</w:t>
            </w:r>
            <w:r>
              <w:rPr>
                <w:rFonts w:ascii="Calibri" w:hAnsi="Calibri" w:cs="Calibri"/>
                <w:color w:val="000000"/>
                <w:sz w:val="22"/>
                <w:szCs w:val="22"/>
              </w:rPr>
              <w:t>-</w:t>
            </w:r>
            <w:r>
              <w:rPr>
                <w:rFonts w:cs="Calibri" w:hint="eastAsia"/>
                <w:color w:val="000000"/>
                <w:sz w:val="22"/>
                <w:szCs w:val="22"/>
              </w:rPr>
              <w:t>波形</w:t>
            </w:r>
            <w:r>
              <w:rPr>
                <w:rFonts w:ascii="Calibri" w:hAnsi="Calibri" w:cs="Calibri"/>
                <w:color w:val="000000"/>
                <w:sz w:val="22"/>
                <w:szCs w:val="22"/>
              </w:rPr>
              <w:t>-</w:t>
            </w:r>
            <w:r>
              <w:rPr>
                <w:rFonts w:cs="Calibri" w:hint="eastAsia"/>
                <w:color w:val="000000"/>
                <w:sz w:val="22"/>
                <w:szCs w:val="22"/>
              </w:rPr>
              <w:t>结束时间可以早于开始时间，在选择查看波形的开始时间和结束时间时，</w:t>
            </w:r>
            <w:r>
              <w:rPr>
                <w:rFonts w:ascii="Calibri" w:hAnsi="Calibri" w:cs="Calibri"/>
                <w:color w:val="000000"/>
                <w:sz w:val="22"/>
                <w:szCs w:val="22"/>
              </w:rPr>
              <w:t xml:space="preserve"> </w:t>
            </w:r>
            <w:r>
              <w:rPr>
                <w:rFonts w:cs="Calibri" w:hint="eastAsia"/>
                <w:color w:val="000000"/>
                <w:sz w:val="22"/>
                <w:szCs w:val="22"/>
              </w:rPr>
              <w:t>当结束时间早于开始时间，系统并未报错。</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2021-3-16</w:t>
            </w:r>
          </w:p>
        </w:tc>
      </w:tr>
      <w:tr w:rsidR="000A7AA0" w:rsidTr="007E7A4A">
        <w:trPr>
          <w:trHeight w:val="6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机组振动情况</w:t>
            </w:r>
            <w:r>
              <w:rPr>
                <w:rFonts w:ascii="Calibri" w:hAnsi="Calibri" w:cs="Calibri"/>
                <w:color w:val="000000"/>
                <w:sz w:val="22"/>
                <w:szCs w:val="22"/>
              </w:rPr>
              <w:t>-</w:t>
            </w:r>
            <w:r>
              <w:rPr>
                <w:rFonts w:cs="Calibri" w:hint="eastAsia"/>
                <w:color w:val="000000"/>
                <w:sz w:val="22"/>
                <w:szCs w:val="22"/>
              </w:rPr>
              <w:t>风机列表切换，在选择查看不同风机机组振动情况时，数据加载过程需要</w:t>
            </w:r>
            <w:r>
              <w:rPr>
                <w:rFonts w:ascii="Calibri" w:hAnsi="Calibri" w:cs="Calibri"/>
                <w:color w:val="000000"/>
                <w:sz w:val="22"/>
                <w:szCs w:val="22"/>
              </w:rPr>
              <w:t>3-4</w:t>
            </w:r>
            <w:r>
              <w:rPr>
                <w:rFonts w:cs="Calibri" w:hint="eastAsia"/>
                <w:color w:val="000000"/>
                <w:sz w:val="22"/>
                <w:szCs w:val="22"/>
              </w:rPr>
              <w:t>秒等待时间，数据切换存在延时。</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7</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5</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机组振动情况</w:t>
            </w:r>
            <w:r>
              <w:rPr>
                <w:rFonts w:ascii="Calibri" w:hAnsi="Calibri" w:cs="Calibri"/>
                <w:color w:val="000000"/>
                <w:sz w:val="22"/>
                <w:szCs w:val="22"/>
              </w:rPr>
              <w:t>-</w:t>
            </w:r>
            <w:r>
              <w:rPr>
                <w:rFonts w:ascii="Calibri" w:hAnsi="Calibri" w:cs="Calibri"/>
                <w:color w:val="000000"/>
                <w:sz w:val="22"/>
                <w:szCs w:val="22"/>
              </w:rPr>
              <w:t>警告信息</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建议</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2021-3-16</w:t>
            </w:r>
          </w:p>
        </w:tc>
      </w:tr>
      <w:tr w:rsidR="000A7AA0" w:rsidTr="007E7A4A">
        <w:trPr>
          <w:trHeight w:val="41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6</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在线振动详情蓝色序号与风机绿色测试点颜色未统一</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建议</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22</w:t>
            </w:r>
          </w:p>
        </w:tc>
      </w:tr>
      <w:tr w:rsidR="000A7AA0" w:rsidTr="007E7A4A">
        <w:trPr>
          <w:trHeight w:val="5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7</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在线振动监测页面的唯一的交互按钮不易察觉、各个绿色测试点无交互、当前界面未指明位置</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2021-3-16</w:t>
            </w:r>
          </w:p>
        </w:tc>
      </w:tr>
      <w:tr w:rsidR="000A7AA0" w:rsidTr="007E7A4A">
        <w:trPr>
          <w:trHeight w:val="31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59</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能量管理</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全场有功实时曲线</w:t>
            </w:r>
            <w:r>
              <w:rPr>
                <w:rFonts w:ascii="Calibri" w:hAnsi="Calibri" w:cs="Calibri"/>
                <w:color w:val="000000"/>
                <w:sz w:val="22"/>
                <w:szCs w:val="22"/>
              </w:rPr>
              <w:t>(3h)</w:t>
            </w:r>
            <w:r>
              <w:rPr>
                <w:rFonts w:ascii="Calibri" w:hAnsi="Calibri" w:cs="Calibri"/>
                <w:color w:val="000000"/>
                <w:sz w:val="22"/>
                <w:szCs w:val="22"/>
              </w:rPr>
              <w:t>图中刷新界面后风速曲线有时不显示</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proofErr w:type="gramStart"/>
            <w:r>
              <w:rPr>
                <w:rFonts w:hint="eastAsia"/>
                <w:color w:val="000000"/>
                <w:sz w:val="22"/>
                <w:szCs w:val="22"/>
              </w:rPr>
              <w:t>王毅龙</w:t>
            </w:r>
            <w:proofErr w:type="gramEnd"/>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6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能量管理</w:t>
            </w:r>
            <w:r>
              <w:rPr>
                <w:rFonts w:ascii="Calibri" w:hAnsi="Calibri" w:cs="Calibri"/>
                <w:color w:val="000000"/>
                <w:sz w:val="22"/>
                <w:szCs w:val="22"/>
              </w:rPr>
              <w:t>-</w:t>
            </w:r>
            <w:r>
              <w:rPr>
                <w:rFonts w:cs="Calibri" w:hint="eastAsia"/>
                <w:color w:val="000000"/>
                <w:sz w:val="22"/>
                <w:szCs w:val="22"/>
              </w:rPr>
              <w:t>左下角的告警信息，点击左下角的小铃铛后，显示的信息不完整，不知具体含义是什么。</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告警提示图标右上角无消息数据显示</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4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AGC</w:t>
            </w:r>
            <w:r>
              <w:rPr>
                <w:rFonts w:ascii="Calibri" w:hAnsi="Calibri" w:cs="Calibri"/>
                <w:color w:val="000000"/>
                <w:sz w:val="22"/>
                <w:szCs w:val="22"/>
              </w:rPr>
              <w:t>和</w:t>
            </w:r>
            <w:r>
              <w:rPr>
                <w:rFonts w:ascii="Calibri" w:hAnsi="Calibri" w:cs="Calibri"/>
                <w:color w:val="000000"/>
                <w:sz w:val="22"/>
                <w:szCs w:val="22"/>
              </w:rPr>
              <w:t>AVC</w:t>
            </w:r>
            <w:r>
              <w:rPr>
                <w:rFonts w:ascii="Calibri" w:hAnsi="Calibri" w:cs="Calibri"/>
                <w:color w:val="000000"/>
                <w:sz w:val="22"/>
                <w:szCs w:val="22"/>
              </w:rPr>
              <w:t>通讯状态下圆形交互方式不易理解</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2021-3-17</w:t>
            </w:r>
          </w:p>
        </w:tc>
      </w:tr>
      <w:tr w:rsidR="000A7AA0" w:rsidTr="007E7A4A">
        <w:trPr>
          <w:trHeight w:val="4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5</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能量管理页面，左侧面板数据没有实时刷新</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2021-3-16</w:t>
            </w:r>
          </w:p>
        </w:tc>
      </w:tr>
      <w:tr w:rsidR="000A7AA0" w:rsidTr="007E7A4A">
        <w:trPr>
          <w:trHeight w:val="4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6</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报表统计页面，功率数据和功率变化率，开始和结束时间不能选择当天时间。</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2021-3-16</w:t>
            </w:r>
          </w:p>
        </w:tc>
      </w:tr>
      <w:tr w:rsidR="000A7AA0" w:rsidTr="007E7A4A">
        <w:trPr>
          <w:trHeight w:val="4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7</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曲线分析页面，有功功率和无功功率与</w:t>
            </w:r>
            <w:proofErr w:type="spellStart"/>
            <w:r>
              <w:rPr>
                <w:rFonts w:hint="eastAsia"/>
                <w:color w:val="000000"/>
                <w:sz w:val="22"/>
                <w:szCs w:val="22"/>
              </w:rPr>
              <w:t>Scada</w:t>
            </w:r>
            <w:proofErr w:type="spellEnd"/>
            <w:r>
              <w:rPr>
                <w:rFonts w:hint="eastAsia"/>
                <w:color w:val="000000"/>
                <w:sz w:val="22"/>
                <w:szCs w:val="22"/>
              </w:rPr>
              <w:t>不同，逻辑存在问题，需与</w:t>
            </w:r>
            <w:r>
              <w:rPr>
                <w:rFonts w:hint="eastAsia"/>
                <w:color w:val="000000"/>
                <w:sz w:val="22"/>
                <w:szCs w:val="22"/>
              </w:rPr>
              <w:t>SCADA</w:t>
            </w:r>
            <w:r>
              <w:rPr>
                <w:rFonts w:hint="eastAsia"/>
                <w:color w:val="000000"/>
                <w:sz w:val="22"/>
                <w:szCs w:val="22"/>
              </w:rPr>
              <w:t>保持一致。</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7</w:t>
            </w:r>
          </w:p>
        </w:tc>
      </w:tr>
      <w:tr w:rsidR="000A7AA0" w:rsidTr="007E7A4A">
        <w:trPr>
          <w:trHeight w:val="3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66</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cs="Calibri" w:hint="eastAsia"/>
                <w:color w:val="000000"/>
                <w:sz w:val="22"/>
                <w:szCs w:val="22"/>
              </w:rPr>
              <w:t>数字化运维及</w:t>
            </w:r>
            <w:r>
              <w:rPr>
                <w:rFonts w:ascii="Calibri" w:hAnsi="Calibri" w:cs="Calibri"/>
                <w:color w:val="000000"/>
                <w:sz w:val="22"/>
                <w:szCs w:val="22"/>
              </w:rPr>
              <w:t>APP</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新建故障缺陷保存提交时，系统提示消</w:t>
            </w:r>
            <w:proofErr w:type="gramStart"/>
            <w:r>
              <w:rPr>
                <w:rFonts w:hint="eastAsia"/>
                <w:color w:val="000000"/>
                <w:sz w:val="22"/>
                <w:szCs w:val="22"/>
              </w:rPr>
              <w:t>缺时间</w:t>
            </w:r>
            <w:proofErr w:type="gramEnd"/>
            <w:r>
              <w:rPr>
                <w:rFonts w:hint="eastAsia"/>
                <w:color w:val="000000"/>
                <w:sz w:val="22"/>
                <w:szCs w:val="22"/>
              </w:rPr>
              <w:t>为空，但无法找到修改消</w:t>
            </w:r>
            <w:proofErr w:type="gramStart"/>
            <w:r>
              <w:rPr>
                <w:rFonts w:hint="eastAsia"/>
                <w:color w:val="000000"/>
                <w:sz w:val="22"/>
                <w:szCs w:val="22"/>
              </w:rPr>
              <w:t>缺时间</w:t>
            </w:r>
            <w:proofErr w:type="gramEnd"/>
            <w:r>
              <w:rPr>
                <w:rFonts w:hint="eastAsia"/>
                <w:color w:val="000000"/>
                <w:sz w:val="22"/>
                <w:szCs w:val="22"/>
              </w:rPr>
              <w:t>的地方</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雷文龙</w:t>
            </w: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00"/>
                <w:sz w:val="22"/>
                <w:szCs w:val="22"/>
              </w:rPr>
              <w:t>添加标点</w:t>
            </w:r>
            <w:r>
              <w:rPr>
                <w:rFonts w:ascii="Calibri" w:hAnsi="Calibri" w:cs="Calibri"/>
                <w:color w:val="000000"/>
                <w:sz w:val="22"/>
                <w:szCs w:val="22"/>
              </w:rPr>
              <w:t>”</w:t>
            </w:r>
            <w:r>
              <w:rPr>
                <w:rFonts w:ascii="Calibri" w:hAnsi="Calibri" w:cs="Calibri"/>
                <w:color w:val="000000"/>
                <w:sz w:val="22"/>
                <w:szCs w:val="22"/>
              </w:rPr>
              <w:t>及</w:t>
            </w:r>
            <w:r>
              <w:rPr>
                <w:rFonts w:ascii="Calibri" w:hAnsi="Calibri" w:cs="Calibri"/>
                <w:color w:val="000000"/>
                <w:sz w:val="22"/>
                <w:szCs w:val="22"/>
              </w:rPr>
              <w:t>“</w:t>
            </w:r>
            <w:r>
              <w:rPr>
                <w:rFonts w:ascii="Calibri" w:hAnsi="Calibri" w:cs="Calibri"/>
                <w:color w:val="000000"/>
                <w:sz w:val="22"/>
                <w:szCs w:val="22"/>
              </w:rPr>
              <w:t>修改</w:t>
            </w:r>
            <w:r>
              <w:rPr>
                <w:rFonts w:ascii="Calibri" w:hAnsi="Calibri" w:cs="Calibri"/>
                <w:color w:val="000000"/>
                <w:sz w:val="22"/>
                <w:szCs w:val="22"/>
              </w:rPr>
              <w:t>”</w:t>
            </w:r>
            <w:r>
              <w:rPr>
                <w:rFonts w:ascii="Calibri" w:hAnsi="Calibri" w:cs="Calibri"/>
                <w:color w:val="000000"/>
                <w:sz w:val="22"/>
                <w:szCs w:val="22"/>
              </w:rPr>
              <w:t>第一条</w:t>
            </w:r>
            <w:proofErr w:type="gramStart"/>
            <w:r>
              <w:rPr>
                <w:rFonts w:ascii="Calibri" w:hAnsi="Calibri" w:cs="Calibri"/>
                <w:color w:val="000000"/>
                <w:sz w:val="22"/>
                <w:szCs w:val="22"/>
              </w:rPr>
              <w:t>空数据</w:t>
            </w:r>
            <w:proofErr w:type="gramEnd"/>
            <w:r>
              <w:rPr>
                <w:rFonts w:ascii="Calibri" w:hAnsi="Calibri" w:cs="Calibri"/>
                <w:color w:val="000000"/>
                <w:sz w:val="22"/>
                <w:szCs w:val="22"/>
              </w:rPr>
              <w:t>的功能不易操作</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w:t>
            </w:r>
            <w:r w:rsidR="006E2144">
              <w:rPr>
                <w:rFonts w:ascii="Calibri" w:hAnsi="Calibri" w:cs="Calibri" w:hint="eastAsia"/>
                <w:color w:val="000000"/>
                <w:sz w:val="22"/>
                <w:szCs w:val="22"/>
              </w:rPr>
              <w:t>22</w:t>
            </w:r>
          </w:p>
        </w:tc>
      </w:tr>
      <w:tr w:rsidR="000A7AA0" w:rsidTr="007E7A4A">
        <w:trPr>
          <w:trHeight w:val="34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线路定位点鼠标拖动定位点进行定位不便、备注输入框的字体颜色与背景颜色一样</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29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69</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工作台和巡检上报页面点击无跳转</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6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5</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数字化运维</w:t>
            </w:r>
            <w:r>
              <w:rPr>
                <w:rFonts w:ascii="Calibri" w:hAnsi="Calibri" w:cs="Calibri"/>
                <w:color w:val="000000"/>
                <w:sz w:val="22"/>
                <w:szCs w:val="22"/>
              </w:rPr>
              <w:t>-</w:t>
            </w:r>
            <w:r>
              <w:rPr>
                <w:rFonts w:cs="Calibri" w:hint="eastAsia"/>
                <w:color w:val="000000"/>
                <w:sz w:val="22"/>
                <w:szCs w:val="22"/>
              </w:rPr>
              <w:t>备品备件管理</w:t>
            </w:r>
            <w:r>
              <w:rPr>
                <w:rFonts w:ascii="Calibri" w:hAnsi="Calibri" w:cs="Calibri"/>
                <w:color w:val="000000"/>
                <w:sz w:val="22"/>
                <w:szCs w:val="22"/>
              </w:rPr>
              <w:t>-</w:t>
            </w:r>
            <w:r>
              <w:rPr>
                <w:rFonts w:cs="Calibri" w:hint="eastAsia"/>
                <w:color w:val="000000"/>
                <w:sz w:val="22"/>
                <w:szCs w:val="22"/>
              </w:rPr>
              <w:t>操作</w:t>
            </w:r>
            <w:proofErr w:type="gramStart"/>
            <w:r>
              <w:rPr>
                <w:rFonts w:cs="Calibri" w:hint="eastAsia"/>
                <w:color w:val="000000"/>
                <w:sz w:val="22"/>
                <w:szCs w:val="22"/>
              </w:rPr>
              <w:t>票管理</w:t>
            </w:r>
            <w:proofErr w:type="gramEnd"/>
            <w:r>
              <w:rPr>
                <w:rFonts w:ascii="Calibri" w:hAnsi="Calibri" w:cs="Calibri"/>
                <w:color w:val="000000"/>
                <w:sz w:val="22"/>
                <w:szCs w:val="22"/>
              </w:rPr>
              <w:t>&amp;</w:t>
            </w:r>
            <w:r>
              <w:rPr>
                <w:rFonts w:cs="Calibri" w:hint="eastAsia"/>
                <w:color w:val="000000"/>
                <w:sz w:val="22"/>
                <w:szCs w:val="22"/>
              </w:rPr>
              <w:t>工作票管理，操作</w:t>
            </w:r>
            <w:proofErr w:type="gramStart"/>
            <w:r>
              <w:rPr>
                <w:rFonts w:cs="Calibri" w:hint="eastAsia"/>
                <w:color w:val="000000"/>
                <w:sz w:val="22"/>
                <w:szCs w:val="22"/>
              </w:rPr>
              <w:t>票管理</w:t>
            </w:r>
            <w:proofErr w:type="gramEnd"/>
            <w:r>
              <w:rPr>
                <w:rFonts w:cs="Calibri" w:hint="eastAsia"/>
                <w:color w:val="000000"/>
                <w:sz w:val="22"/>
                <w:szCs w:val="22"/>
              </w:rPr>
              <w:t>和工作</w:t>
            </w:r>
            <w:proofErr w:type="gramStart"/>
            <w:r>
              <w:rPr>
                <w:rFonts w:cs="Calibri" w:hint="eastAsia"/>
                <w:color w:val="000000"/>
                <w:sz w:val="22"/>
                <w:szCs w:val="22"/>
              </w:rPr>
              <w:t>票管理</w:t>
            </w:r>
            <w:proofErr w:type="gramEnd"/>
            <w:r>
              <w:rPr>
                <w:rFonts w:cs="Calibri" w:hint="eastAsia"/>
                <w:color w:val="000000"/>
                <w:sz w:val="22"/>
                <w:szCs w:val="22"/>
              </w:rPr>
              <w:t>中均存在测试数据</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3</w:t>
            </w:r>
          </w:p>
        </w:tc>
      </w:tr>
      <w:tr w:rsidR="000A7AA0" w:rsidTr="007E7A4A">
        <w:trPr>
          <w:trHeight w:val="57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6</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数字化运维</w:t>
            </w:r>
            <w:r>
              <w:rPr>
                <w:rFonts w:ascii="Calibri" w:hAnsi="Calibri" w:cs="Calibri"/>
                <w:color w:val="000000"/>
                <w:sz w:val="22"/>
                <w:szCs w:val="22"/>
              </w:rPr>
              <w:t>-</w:t>
            </w:r>
            <w:r>
              <w:rPr>
                <w:rFonts w:cs="Calibri" w:hint="eastAsia"/>
                <w:color w:val="000000"/>
                <w:sz w:val="22"/>
                <w:szCs w:val="22"/>
              </w:rPr>
              <w:t>备品备件管理</w:t>
            </w:r>
            <w:r>
              <w:rPr>
                <w:rFonts w:ascii="Calibri" w:hAnsi="Calibri" w:cs="Calibri"/>
                <w:color w:val="000000"/>
                <w:sz w:val="22"/>
                <w:szCs w:val="22"/>
              </w:rPr>
              <w:t>-</w:t>
            </w:r>
            <w:r>
              <w:rPr>
                <w:rFonts w:cs="Calibri" w:hint="eastAsia"/>
                <w:color w:val="000000"/>
                <w:sz w:val="22"/>
                <w:szCs w:val="22"/>
              </w:rPr>
              <w:t>出库历史列表</w:t>
            </w:r>
            <w:r>
              <w:rPr>
                <w:rFonts w:ascii="Calibri" w:hAnsi="Calibri" w:cs="Calibri"/>
                <w:color w:val="000000"/>
                <w:sz w:val="22"/>
                <w:szCs w:val="22"/>
              </w:rPr>
              <w:t>&amp;</w:t>
            </w:r>
            <w:r>
              <w:rPr>
                <w:rFonts w:cs="Calibri" w:hint="eastAsia"/>
                <w:color w:val="000000"/>
                <w:sz w:val="22"/>
                <w:szCs w:val="22"/>
              </w:rPr>
              <w:t>借出历史列表，出库历史列表中存在测试数据，借出历史列表中存在备件名称，工作票等信息全为空的数据</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张若愚</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7</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备品备件详情页面，新增出库时，</w:t>
            </w:r>
            <w:proofErr w:type="gramStart"/>
            <w:r>
              <w:rPr>
                <w:rFonts w:cs="Calibri" w:hint="eastAsia"/>
                <w:color w:val="000000"/>
                <w:sz w:val="22"/>
                <w:szCs w:val="22"/>
              </w:rPr>
              <w:t>点击弹窗的</w:t>
            </w:r>
            <w:proofErr w:type="gramEnd"/>
            <w:r>
              <w:rPr>
                <w:rFonts w:ascii="Calibri" w:hAnsi="Calibri" w:cs="Calibri"/>
                <w:color w:val="000000"/>
                <w:sz w:val="22"/>
                <w:szCs w:val="22"/>
              </w:rPr>
              <w:t>“</w:t>
            </w:r>
            <w:r>
              <w:rPr>
                <w:rFonts w:cs="Calibri" w:hint="eastAsia"/>
                <w:color w:val="000000"/>
                <w:sz w:val="22"/>
                <w:szCs w:val="22"/>
              </w:rPr>
              <w:t>确定</w:t>
            </w:r>
            <w:r>
              <w:rPr>
                <w:rFonts w:cs="Calibri" w:hint="eastAsia"/>
                <w:color w:val="000000"/>
                <w:sz w:val="22"/>
                <w:szCs w:val="22"/>
              </w:rPr>
              <w:lastRenderedPageBreak/>
              <w:t>按钮</w:t>
            </w:r>
            <w:r>
              <w:rPr>
                <w:rFonts w:ascii="Calibri" w:hAnsi="Calibri" w:cs="Calibri"/>
                <w:color w:val="000000"/>
                <w:sz w:val="22"/>
                <w:szCs w:val="22"/>
              </w:rPr>
              <w:t>”</w:t>
            </w:r>
            <w:r>
              <w:rPr>
                <w:rFonts w:cs="Calibri" w:hint="eastAsia"/>
                <w:color w:val="000000"/>
                <w:sz w:val="22"/>
                <w:szCs w:val="22"/>
              </w:rPr>
              <w:t>后，无法关闭弹窗。</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lastRenderedPageBreak/>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lastRenderedPageBreak/>
              <w:t>73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8</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备品备件详情页面，借出记录列表，点击</w:t>
            </w:r>
            <w:r>
              <w:rPr>
                <w:rFonts w:ascii="Calibri" w:hAnsi="Calibri" w:cs="Calibri"/>
                <w:color w:val="000000"/>
                <w:sz w:val="22"/>
                <w:szCs w:val="22"/>
              </w:rPr>
              <w:t>“</w:t>
            </w:r>
            <w:r>
              <w:rPr>
                <w:rFonts w:cs="Calibri" w:hint="eastAsia"/>
                <w:color w:val="000000"/>
                <w:sz w:val="22"/>
                <w:szCs w:val="22"/>
              </w:rPr>
              <w:t>归还</w:t>
            </w:r>
            <w:r>
              <w:rPr>
                <w:rFonts w:ascii="Calibri" w:hAnsi="Calibri" w:cs="Calibri"/>
                <w:color w:val="000000"/>
                <w:sz w:val="22"/>
                <w:szCs w:val="22"/>
              </w:rPr>
              <w:t>”</w:t>
            </w:r>
            <w:r>
              <w:rPr>
                <w:rFonts w:cs="Calibri" w:hint="eastAsia"/>
                <w:color w:val="000000"/>
                <w:sz w:val="22"/>
                <w:szCs w:val="22"/>
              </w:rPr>
              <w:t>按钮无效。</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9</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备品备件详情页面，新增保存时，且未添加借出项，此时借出项列表就有</w:t>
            </w:r>
            <w:proofErr w:type="gramStart"/>
            <w:r>
              <w:rPr>
                <w:rFonts w:hint="eastAsia"/>
                <w:color w:val="000000"/>
                <w:sz w:val="22"/>
                <w:szCs w:val="22"/>
              </w:rPr>
              <w:t>有</w:t>
            </w:r>
            <w:proofErr w:type="gramEnd"/>
            <w:r>
              <w:rPr>
                <w:rFonts w:hint="eastAsia"/>
                <w:color w:val="000000"/>
                <w:sz w:val="22"/>
                <w:szCs w:val="22"/>
              </w:rPr>
              <w:t>多条记录显示。</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10</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操作票列表页面，查询条件中的登记人列表，与实际操作票列表中的登记人不匹配。</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2</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11</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故障缺陷页面，待处理页面，所需备件不能选择“无”选项。</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77</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12</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故障缺陷页面，待处理页面，上报损失电量时，损失电量输入项无单位显示。</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6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78</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13</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操作票页面，开票页面，自动时，选择间隔和选择状态没有操作项内容时，操作内容项无法插入和删除，切换手动时也无法插入和删除。</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w:t>
            </w:r>
            <w:r w:rsidR="006E2144">
              <w:rPr>
                <w:rFonts w:ascii="Calibri" w:hAnsi="Calibri" w:cs="Calibri" w:hint="eastAsia"/>
                <w:color w:val="000000"/>
                <w:sz w:val="22"/>
                <w:szCs w:val="22"/>
              </w:rPr>
              <w:t>3</w:t>
            </w:r>
          </w:p>
        </w:tc>
      </w:tr>
      <w:tr w:rsidR="000A7AA0" w:rsidTr="007E7A4A">
        <w:trPr>
          <w:trHeight w:val="4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79</w:t>
            </w:r>
          </w:p>
        </w:tc>
        <w:tc>
          <w:tcPr>
            <w:tcW w:w="448" w:type="dxa"/>
            <w:vMerge w:val="restart"/>
            <w:shd w:val="clear" w:color="auto" w:fill="auto"/>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业务可视化</w:t>
            </w: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1</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ascii="Calibri" w:hAnsi="Calibri" w:cs="Calibri"/>
                <w:color w:val="000000"/>
                <w:sz w:val="22"/>
                <w:szCs w:val="22"/>
              </w:rPr>
              <w:t>首页，发电计划完成情况，设置，计划电量填报，查询年下</w:t>
            </w:r>
            <w:proofErr w:type="gramStart"/>
            <w:r>
              <w:rPr>
                <w:rFonts w:ascii="Calibri" w:hAnsi="Calibri" w:cs="Calibri"/>
                <w:color w:val="000000"/>
                <w:sz w:val="22"/>
                <w:szCs w:val="22"/>
              </w:rPr>
              <w:t>拉只有</w:t>
            </w:r>
            <w:proofErr w:type="gramEnd"/>
            <w:r>
              <w:rPr>
                <w:rFonts w:ascii="Calibri" w:hAnsi="Calibri" w:cs="Calibri"/>
                <w:color w:val="000000"/>
                <w:sz w:val="22"/>
                <w:szCs w:val="22"/>
              </w:rPr>
              <w:t>到</w:t>
            </w:r>
            <w:r>
              <w:rPr>
                <w:rFonts w:ascii="Calibri" w:hAnsi="Calibri" w:cs="Calibri"/>
                <w:color w:val="000000"/>
                <w:sz w:val="22"/>
                <w:szCs w:val="22"/>
              </w:rPr>
              <w:t>2019</w:t>
            </w:r>
            <w:r>
              <w:rPr>
                <w:rFonts w:ascii="Calibri" w:hAnsi="Calibri" w:cs="Calibri"/>
                <w:color w:val="000000"/>
                <w:sz w:val="22"/>
                <w:szCs w:val="22"/>
              </w:rPr>
              <w:t>，没有</w:t>
            </w:r>
            <w:r>
              <w:rPr>
                <w:rFonts w:ascii="Calibri" w:hAnsi="Calibri" w:cs="Calibri"/>
                <w:color w:val="000000"/>
                <w:sz w:val="22"/>
                <w:szCs w:val="22"/>
              </w:rPr>
              <w:t>2020</w:t>
            </w:r>
            <w:r>
              <w:rPr>
                <w:rFonts w:ascii="Calibri" w:hAnsi="Calibri" w:cs="Calibri"/>
                <w:color w:val="000000"/>
                <w:sz w:val="22"/>
                <w:szCs w:val="22"/>
              </w:rPr>
              <w:t>和</w:t>
            </w:r>
            <w:r>
              <w:rPr>
                <w:rFonts w:ascii="Calibri" w:hAnsi="Calibri" w:cs="Calibri"/>
                <w:color w:val="000000"/>
                <w:sz w:val="22"/>
                <w:szCs w:val="22"/>
              </w:rPr>
              <w:t>2021</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restart"/>
            <w:shd w:val="clear" w:color="auto" w:fill="auto"/>
            <w:noWrap/>
            <w:tcMar>
              <w:top w:w="15" w:type="dxa"/>
              <w:left w:w="15" w:type="dxa"/>
              <w:bottom w:w="0" w:type="dxa"/>
              <w:right w:w="15" w:type="dxa"/>
            </w:tcMar>
            <w:vAlign w:val="center"/>
            <w:hideMark/>
          </w:tcPr>
          <w:p w:rsidR="000A7AA0" w:rsidRDefault="000A7AA0" w:rsidP="007E7A4A">
            <w:pPr>
              <w:jc w:val="center"/>
              <w:rPr>
                <w:color w:val="000000"/>
                <w:sz w:val="22"/>
                <w:szCs w:val="22"/>
              </w:rPr>
            </w:pPr>
            <w:r>
              <w:rPr>
                <w:rFonts w:hint="eastAsia"/>
                <w:color w:val="000000"/>
                <w:sz w:val="22"/>
                <w:szCs w:val="22"/>
              </w:rPr>
              <w:t>高江泽</w:t>
            </w: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56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80</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首页，发电计划完成情况，设置，计划电量填报，按年月查询结果有误，</w:t>
            </w:r>
            <w:r>
              <w:rPr>
                <w:rFonts w:ascii="Calibri" w:hAnsi="Calibri" w:cs="Calibri"/>
                <w:color w:val="000000"/>
                <w:sz w:val="22"/>
                <w:szCs w:val="22"/>
              </w:rPr>
              <w:t>2019</w:t>
            </w:r>
            <w:r>
              <w:rPr>
                <w:rFonts w:cs="Calibri" w:hint="eastAsia"/>
                <w:color w:val="000000"/>
                <w:sz w:val="22"/>
                <w:szCs w:val="22"/>
              </w:rPr>
              <w:t>年</w:t>
            </w:r>
            <w:r>
              <w:rPr>
                <w:rFonts w:ascii="Calibri" w:hAnsi="Calibri" w:cs="Calibri"/>
                <w:color w:val="000000"/>
                <w:sz w:val="22"/>
                <w:szCs w:val="22"/>
              </w:rPr>
              <w:t>12</w:t>
            </w:r>
            <w:r>
              <w:rPr>
                <w:rFonts w:cs="Calibri" w:hint="eastAsia"/>
                <w:color w:val="000000"/>
                <w:sz w:val="22"/>
                <w:szCs w:val="22"/>
              </w:rPr>
              <w:t>月有计划电量，查询出来没结果</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中</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2021-3-15</w:t>
            </w:r>
          </w:p>
        </w:tc>
      </w:tr>
      <w:tr w:rsidR="000A7AA0" w:rsidTr="007E7A4A">
        <w:trPr>
          <w:trHeight w:val="33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81</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3</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业务可视化，生产统计报表，一打开就弹出</w:t>
            </w:r>
            <w:r>
              <w:rPr>
                <w:rFonts w:ascii="Calibri" w:hAnsi="Calibri" w:cs="Calibri"/>
                <w:color w:val="000000"/>
                <w:sz w:val="22"/>
                <w:szCs w:val="22"/>
              </w:rPr>
              <w:t>“</w:t>
            </w:r>
            <w:r>
              <w:rPr>
                <w:rFonts w:cs="Calibri" w:hint="eastAsia"/>
                <w:color w:val="000000"/>
                <w:sz w:val="22"/>
                <w:szCs w:val="22"/>
              </w:rPr>
              <w:t>获取数据失败</w:t>
            </w:r>
            <w:r>
              <w:rPr>
                <w:rFonts w:ascii="Calibri" w:hAnsi="Calibri" w:cs="Calibri"/>
                <w:color w:val="000000"/>
                <w:sz w:val="22"/>
                <w:szCs w:val="22"/>
              </w:rPr>
              <w:t>”</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31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82</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4</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【优化建议】业务可视化，绩效可使仓，两个模块的标题和图例位置不统一</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一般</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42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83</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5</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图形右上方三个按钮，点击后无明显效果</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提示</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低</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裴梦泽</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58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84</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6</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功率曲线分析，页面切換到散点图页面，选好时间范围，点击查询时，本应是散点图页面，却显示对比图页面。</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85</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7</w:t>
            </w:r>
          </w:p>
        </w:tc>
        <w:tc>
          <w:tcPr>
            <w:tcW w:w="5072" w:type="dxa"/>
            <w:shd w:val="clear" w:color="auto" w:fill="auto"/>
            <w:tcMar>
              <w:top w:w="15" w:type="dxa"/>
              <w:left w:w="15" w:type="dxa"/>
              <w:bottom w:w="0" w:type="dxa"/>
              <w:right w:w="15" w:type="dxa"/>
            </w:tcMar>
            <w:vAlign w:val="bottom"/>
            <w:hideMark/>
          </w:tcPr>
          <w:p w:rsidR="000A7AA0" w:rsidRDefault="000A7AA0" w:rsidP="007E7A4A">
            <w:pPr>
              <w:rPr>
                <w:color w:val="000000"/>
                <w:sz w:val="22"/>
                <w:szCs w:val="22"/>
              </w:rPr>
            </w:pPr>
            <w:r>
              <w:rPr>
                <w:rFonts w:hint="eastAsia"/>
                <w:color w:val="000000"/>
                <w:sz w:val="22"/>
                <w:szCs w:val="22"/>
              </w:rPr>
              <w:t>效能分析页面，最大发电量和最小发电量相差太大，数据有问题。</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trHeight w:val="300"/>
          <w:jc w:val="center"/>
        </w:trPr>
        <w:tc>
          <w:tcPr>
            <w:tcW w:w="0" w:type="auto"/>
            <w:shd w:val="clear" w:color="auto" w:fill="auto"/>
            <w:noWrap/>
            <w:tcMar>
              <w:top w:w="15" w:type="dxa"/>
              <w:left w:w="15" w:type="dxa"/>
              <w:bottom w:w="0" w:type="dxa"/>
              <w:right w:w="15" w:type="dxa"/>
            </w:tcMar>
            <w:vAlign w:val="bottom"/>
            <w:hideMark/>
          </w:tcPr>
          <w:p w:rsidR="000A7AA0" w:rsidRDefault="000A7AA0" w:rsidP="007E7A4A">
            <w:pPr>
              <w:jc w:val="right"/>
              <w:rPr>
                <w:rFonts w:ascii="Calibri" w:hAnsi="Calibri" w:cs="Calibri"/>
                <w:color w:val="000000"/>
                <w:sz w:val="22"/>
                <w:szCs w:val="22"/>
              </w:rPr>
            </w:pPr>
            <w:r>
              <w:rPr>
                <w:rFonts w:ascii="Calibri" w:hAnsi="Calibri" w:cs="Calibri"/>
                <w:color w:val="000000"/>
                <w:sz w:val="22"/>
                <w:szCs w:val="22"/>
              </w:rPr>
              <w:t>86</w:t>
            </w:r>
          </w:p>
        </w:tc>
        <w:tc>
          <w:tcPr>
            <w:tcW w:w="448" w:type="dxa"/>
            <w:vMerge/>
            <w:vAlign w:val="center"/>
            <w:hideMark/>
          </w:tcPr>
          <w:p w:rsidR="000A7AA0" w:rsidRDefault="000A7AA0" w:rsidP="007E7A4A">
            <w:pPr>
              <w:rPr>
                <w:rFonts w:ascii="Calibri" w:hAnsi="Calibri" w:cs="Calibri"/>
                <w:color w:val="000000"/>
                <w:sz w:val="22"/>
                <w:szCs w:val="22"/>
              </w:rPr>
            </w:pPr>
          </w:p>
        </w:tc>
        <w:tc>
          <w:tcPr>
            <w:tcW w:w="42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8</w:t>
            </w:r>
          </w:p>
        </w:tc>
        <w:tc>
          <w:tcPr>
            <w:tcW w:w="5072" w:type="dxa"/>
            <w:shd w:val="clear" w:color="auto" w:fill="auto"/>
            <w:tcMar>
              <w:top w:w="15" w:type="dxa"/>
              <w:left w:w="15" w:type="dxa"/>
              <w:bottom w:w="0" w:type="dxa"/>
              <w:right w:w="15" w:type="dxa"/>
            </w:tcMar>
            <w:vAlign w:val="bottom"/>
            <w:hideMark/>
          </w:tcPr>
          <w:p w:rsidR="000A7AA0" w:rsidRDefault="000A7AA0" w:rsidP="007E7A4A">
            <w:pPr>
              <w:rPr>
                <w:rFonts w:ascii="Calibri" w:hAnsi="Calibri" w:cs="Calibri"/>
                <w:color w:val="000000"/>
                <w:sz w:val="22"/>
                <w:szCs w:val="22"/>
              </w:rPr>
            </w:pPr>
            <w:r>
              <w:rPr>
                <w:rFonts w:cs="Calibri" w:hint="eastAsia"/>
                <w:color w:val="000000"/>
                <w:sz w:val="22"/>
                <w:szCs w:val="22"/>
              </w:rPr>
              <w:t>多机单点页面，发电量相关标签点查询数据都为</w:t>
            </w:r>
            <w:r>
              <w:rPr>
                <w:rFonts w:ascii="Calibri" w:hAnsi="Calibri" w:cs="Calibri"/>
                <w:color w:val="000000"/>
                <w:sz w:val="22"/>
                <w:szCs w:val="22"/>
              </w:rPr>
              <w:t>0</w:t>
            </w:r>
          </w:p>
        </w:tc>
        <w:tc>
          <w:tcPr>
            <w:tcW w:w="57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严重</w:t>
            </w:r>
          </w:p>
        </w:tc>
        <w:tc>
          <w:tcPr>
            <w:tcW w:w="465"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高</w:t>
            </w:r>
          </w:p>
        </w:tc>
        <w:tc>
          <w:tcPr>
            <w:tcW w:w="992"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黄钊</w:t>
            </w:r>
          </w:p>
        </w:tc>
        <w:tc>
          <w:tcPr>
            <w:tcW w:w="567" w:type="dxa"/>
            <w:vMerge/>
            <w:vAlign w:val="center"/>
            <w:hideMark/>
          </w:tcPr>
          <w:p w:rsidR="000A7AA0" w:rsidRDefault="000A7AA0" w:rsidP="007E7A4A">
            <w:pPr>
              <w:rPr>
                <w:color w:val="000000"/>
                <w:sz w:val="22"/>
                <w:szCs w:val="22"/>
              </w:rPr>
            </w:pPr>
          </w:p>
        </w:tc>
        <w:tc>
          <w:tcPr>
            <w:tcW w:w="709"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已关闭</w:t>
            </w:r>
          </w:p>
        </w:tc>
        <w:tc>
          <w:tcPr>
            <w:tcW w:w="1321" w:type="dxa"/>
            <w:shd w:val="clear" w:color="auto" w:fill="auto"/>
            <w:noWrap/>
            <w:tcMar>
              <w:top w:w="15" w:type="dxa"/>
              <w:left w:w="15" w:type="dxa"/>
              <w:bottom w:w="0" w:type="dxa"/>
              <w:right w:w="15" w:type="dxa"/>
            </w:tcMar>
            <w:vAlign w:val="center"/>
            <w:hideMark/>
          </w:tcPr>
          <w:p w:rsidR="000A7AA0" w:rsidRDefault="000A7AA0" w:rsidP="007E7A4A">
            <w:pPr>
              <w:jc w:val="center"/>
              <w:rPr>
                <w:rFonts w:ascii="Calibri" w:hAnsi="Calibri" w:cs="Calibri"/>
                <w:color w:val="000000"/>
                <w:sz w:val="22"/>
                <w:szCs w:val="22"/>
              </w:rPr>
            </w:pPr>
            <w:r>
              <w:rPr>
                <w:rFonts w:ascii="Calibri" w:hAnsi="Calibri" w:cs="Calibri"/>
                <w:color w:val="000000"/>
                <w:sz w:val="22"/>
                <w:szCs w:val="22"/>
              </w:rPr>
              <w:t>2021-3-19</w:t>
            </w:r>
          </w:p>
        </w:tc>
      </w:tr>
      <w:tr w:rsidR="000A7AA0" w:rsidTr="007E7A4A">
        <w:trPr>
          <w:jc w:val="center"/>
          <w:hidden/>
        </w:trPr>
        <w:tc>
          <w:tcPr>
            <w:tcW w:w="400" w:type="dxa"/>
            <w:vAlign w:val="center"/>
            <w:hideMark/>
          </w:tcPr>
          <w:p w:rsidR="000A7AA0" w:rsidRDefault="000A7AA0" w:rsidP="007E7A4A">
            <w:pPr>
              <w:rPr>
                <w:vanish/>
              </w:rPr>
            </w:pPr>
          </w:p>
        </w:tc>
        <w:tc>
          <w:tcPr>
            <w:tcW w:w="448" w:type="dxa"/>
            <w:vAlign w:val="center"/>
            <w:hideMark/>
          </w:tcPr>
          <w:p w:rsidR="000A7AA0" w:rsidRDefault="000A7AA0" w:rsidP="007E7A4A">
            <w:pPr>
              <w:rPr>
                <w:vanish/>
              </w:rPr>
            </w:pPr>
          </w:p>
        </w:tc>
        <w:tc>
          <w:tcPr>
            <w:tcW w:w="425" w:type="dxa"/>
            <w:vAlign w:val="center"/>
            <w:hideMark/>
          </w:tcPr>
          <w:p w:rsidR="000A7AA0" w:rsidRDefault="000A7AA0" w:rsidP="007E7A4A">
            <w:pPr>
              <w:rPr>
                <w:vanish/>
              </w:rPr>
            </w:pPr>
          </w:p>
        </w:tc>
        <w:tc>
          <w:tcPr>
            <w:tcW w:w="5072" w:type="dxa"/>
            <w:vAlign w:val="center"/>
            <w:hideMark/>
          </w:tcPr>
          <w:p w:rsidR="000A7AA0" w:rsidRDefault="000A7AA0" w:rsidP="007E7A4A">
            <w:pPr>
              <w:rPr>
                <w:vanish/>
              </w:rPr>
            </w:pPr>
          </w:p>
        </w:tc>
        <w:tc>
          <w:tcPr>
            <w:tcW w:w="572" w:type="dxa"/>
            <w:vAlign w:val="center"/>
            <w:hideMark/>
          </w:tcPr>
          <w:p w:rsidR="000A7AA0" w:rsidRDefault="000A7AA0" w:rsidP="007E7A4A">
            <w:pPr>
              <w:rPr>
                <w:vanish/>
              </w:rPr>
            </w:pPr>
          </w:p>
        </w:tc>
        <w:tc>
          <w:tcPr>
            <w:tcW w:w="465" w:type="dxa"/>
            <w:vAlign w:val="center"/>
            <w:hideMark/>
          </w:tcPr>
          <w:p w:rsidR="000A7AA0" w:rsidRDefault="000A7AA0" w:rsidP="007E7A4A">
            <w:pPr>
              <w:rPr>
                <w:vanish/>
              </w:rPr>
            </w:pPr>
          </w:p>
        </w:tc>
        <w:tc>
          <w:tcPr>
            <w:tcW w:w="992" w:type="dxa"/>
            <w:vAlign w:val="center"/>
            <w:hideMark/>
          </w:tcPr>
          <w:p w:rsidR="000A7AA0" w:rsidRDefault="000A7AA0" w:rsidP="007E7A4A">
            <w:pPr>
              <w:rPr>
                <w:vanish/>
              </w:rPr>
            </w:pPr>
          </w:p>
        </w:tc>
        <w:tc>
          <w:tcPr>
            <w:tcW w:w="567" w:type="dxa"/>
            <w:vAlign w:val="center"/>
            <w:hideMark/>
          </w:tcPr>
          <w:p w:rsidR="000A7AA0" w:rsidRDefault="000A7AA0" w:rsidP="007E7A4A">
            <w:pPr>
              <w:rPr>
                <w:vanish/>
              </w:rPr>
            </w:pPr>
          </w:p>
        </w:tc>
        <w:tc>
          <w:tcPr>
            <w:tcW w:w="709" w:type="dxa"/>
            <w:vAlign w:val="center"/>
            <w:hideMark/>
          </w:tcPr>
          <w:p w:rsidR="000A7AA0" w:rsidRDefault="000A7AA0" w:rsidP="007E7A4A">
            <w:pPr>
              <w:rPr>
                <w:vanish/>
              </w:rPr>
            </w:pPr>
          </w:p>
        </w:tc>
        <w:tc>
          <w:tcPr>
            <w:tcW w:w="1321" w:type="dxa"/>
            <w:vAlign w:val="center"/>
            <w:hideMark/>
          </w:tcPr>
          <w:p w:rsidR="000A7AA0" w:rsidRDefault="000A7AA0" w:rsidP="007E7A4A">
            <w:pPr>
              <w:rPr>
                <w:vanish/>
              </w:rPr>
            </w:pPr>
          </w:p>
        </w:tc>
      </w:tr>
    </w:tbl>
    <w:p w:rsidR="00EB77E9" w:rsidRDefault="00EB77E9" w:rsidP="00DE14D9">
      <w:pPr>
        <w:adjustRightInd w:val="0"/>
        <w:snapToGrid w:val="0"/>
        <w:spacing w:line="360" w:lineRule="auto"/>
        <w:ind w:firstLineChars="200" w:firstLine="480"/>
        <w:rPr>
          <w:sz w:val="24"/>
          <w:szCs w:val="24"/>
        </w:rPr>
      </w:pPr>
    </w:p>
    <w:p w:rsidR="00261B5C" w:rsidRPr="00BB63A8" w:rsidRDefault="00261B5C" w:rsidP="00261B5C">
      <w:pPr>
        <w:pStyle w:val="2"/>
        <w:rPr>
          <w:rFonts w:ascii="Times New Roman" w:hAnsi="Times New Roman"/>
        </w:rPr>
      </w:pPr>
      <w:bookmarkStart w:id="20" w:name="_Toc69464913"/>
      <w:r>
        <w:rPr>
          <w:rFonts w:ascii="Times New Roman" w:hAnsi="Times New Roman" w:hint="eastAsia"/>
        </w:rPr>
        <w:t>3</w:t>
      </w:r>
      <w:r>
        <w:rPr>
          <w:rFonts w:ascii="Times New Roman" w:hAnsi="Times New Roman"/>
        </w:rPr>
        <w:t>.</w:t>
      </w:r>
      <w:r>
        <w:rPr>
          <w:rFonts w:ascii="Times New Roman" w:hAnsi="Times New Roman" w:hint="eastAsia"/>
        </w:rPr>
        <w:t>3</w:t>
      </w:r>
      <w:r w:rsidRPr="00BB63A8">
        <w:rPr>
          <w:rFonts w:ascii="Times New Roman" w:hAnsi="Times New Roman"/>
        </w:rPr>
        <w:t xml:space="preserve"> </w:t>
      </w:r>
      <w:r>
        <w:rPr>
          <w:rFonts w:ascii="Times New Roman" w:hAnsi="Times New Roman" w:hint="eastAsia"/>
        </w:rPr>
        <w:t>性能测试结果</w:t>
      </w:r>
      <w:bookmarkEnd w:id="20"/>
    </w:p>
    <w:p w:rsidR="00261B5C" w:rsidRDefault="00261B5C" w:rsidP="00261B5C">
      <w:pPr>
        <w:adjustRightInd w:val="0"/>
        <w:snapToGrid w:val="0"/>
        <w:spacing w:line="360" w:lineRule="auto"/>
        <w:ind w:firstLineChars="200" w:firstLine="480"/>
        <w:rPr>
          <w:sz w:val="24"/>
          <w:szCs w:val="24"/>
        </w:rPr>
      </w:pPr>
      <w:r>
        <w:rPr>
          <w:rFonts w:hint="eastAsia"/>
          <w:sz w:val="24"/>
          <w:szCs w:val="24"/>
        </w:rPr>
        <w:t>下表为本次测试中</w:t>
      </w:r>
      <w:r w:rsidR="002F4EFB">
        <w:rPr>
          <w:rFonts w:hint="eastAsia"/>
          <w:sz w:val="24"/>
          <w:szCs w:val="24"/>
        </w:rPr>
        <w:t>记录</w:t>
      </w:r>
      <w:r>
        <w:rPr>
          <w:rFonts w:hint="eastAsia"/>
          <w:sz w:val="24"/>
          <w:szCs w:val="24"/>
        </w:rPr>
        <w:t>的</w:t>
      </w:r>
      <w:r w:rsidR="002F4EFB">
        <w:rPr>
          <w:rFonts w:hint="eastAsia"/>
          <w:sz w:val="24"/>
          <w:szCs w:val="24"/>
        </w:rPr>
        <w:t>性能测试参数</w:t>
      </w:r>
      <w:r w:rsidR="00FC283B">
        <w:rPr>
          <w:rFonts w:hint="eastAsia"/>
          <w:sz w:val="24"/>
          <w:szCs w:val="24"/>
        </w:rPr>
        <w:t>，其中</w:t>
      </w:r>
      <w:r w:rsidR="00FC283B" w:rsidRPr="00FC283B">
        <w:rPr>
          <w:rFonts w:hint="eastAsia"/>
          <w:sz w:val="24"/>
          <w:szCs w:val="24"/>
        </w:rPr>
        <w:t>系统平均响应时间不超过</w:t>
      </w:r>
      <w:r w:rsidR="00FC283B" w:rsidRPr="00FC283B">
        <w:rPr>
          <w:rFonts w:hint="eastAsia"/>
          <w:sz w:val="24"/>
          <w:szCs w:val="24"/>
        </w:rPr>
        <w:t>5</w:t>
      </w:r>
      <w:r w:rsidR="00FC283B" w:rsidRPr="00FC283B">
        <w:rPr>
          <w:rFonts w:hint="eastAsia"/>
          <w:sz w:val="24"/>
          <w:szCs w:val="24"/>
        </w:rPr>
        <w:t>秒</w:t>
      </w:r>
      <w:r w:rsidR="00FC283B">
        <w:rPr>
          <w:rFonts w:hint="eastAsia"/>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4"/>
        <w:gridCol w:w="1351"/>
        <w:gridCol w:w="128"/>
        <w:gridCol w:w="130"/>
        <w:gridCol w:w="262"/>
        <w:gridCol w:w="1872"/>
        <w:gridCol w:w="1422"/>
        <w:gridCol w:w="1665"/>
        <w:gridCol w:w="1436"/>
      </w:tblGrid>
      <w:tr w:rsidR="003E4D0A" w:rsidRPr="00EB0BC8" w:rsidTr="00431057">
        <w:trPr>
          <w:cantSplit/>
          <w:trHeight w:hRule="exact" w:val="369"/>
        </w:trPr>
        <w:tc>
          <w:tcPr>
            <w:tcW w:w="681" w:type="pct"/>
            <w:vMerge w:val="restart"/>
            <w:tcBorders>
              <w:right w:val="single" w:sz="4" w:space="0" w:color="000000"/>
            </w:tcBorders>
            <w:vAlign w:val="center"/>
          </w:tcPr>
          <w:p w:rsidR="003E4D0A" w:rsidRPr="00EB0BC8" w:rsidRDefault="003E4D0A" w:rsidP="007E7A4A">
            <w:pPr>
              <w:rPr>
                <w:rStyle w:val="af4"/>
              </w:rPr>
            </w:pPr>
            <w:r w:rsidRPr="00EB0BC8">
              <w:rPr>
                <w:rStyle w:val="af4"/>
                <w:rFonts w:hint="eastAsia"/>
              </w:rPr>
              <w:t>测试项</w:t>
            </w:r>
          </w:p>
        </w:tc>
        <w:tc>
          <w:tcPr>
            <w:tcW w:w="1956" w:type="pct"/>
            <w:gridSpan w:val="5"/>
            <w:vMerge w:val="restart"/>
            <w:tcBorders>
              <w:left w:val="single" w:sz="4" w:space="0" w:color="000000"/>
            </w:tcBorders>
            <w:vAlign w:val="center"/>
          </w:tcPr>
          <w:p w:rsidR="003E4D0A" w:rsidRPr="00EB0BC8" w:rsidRDefault="003E4D0A" w:rsidP="007E7A4A">
            <w:pPr>
              <w:ind w:leftChars="-480" w:left="-1008" w:firstLineChars="480" w:firstLine="960"/>
              <w:jc w:val="center"/>
              <w:rPr>
                <w:rStyle w:val="af4"/>
              </w:rPr>
            </w:pPr>
            <w:r w:rsidRPr="00EB0BC8">
              <w:rPr>
                <w:rStyle w:val="af4"/>
                <w:rFonts w:hint="eastAsia"/>
              </w:rPr>
              <w:t>测试内容</w:t>
            </w:r>
          </w:p>
        </w:tc>
        <w:tc>
          <w:tcPr>
            <w:tcW w:w="743" w:type="pct"/>
            <w:tcBorders>
              <w:left w:val="single" w:sz="4" w:space="0" w:color="000000"/>
              <w:bottom w:val="single" w:sz="4" w:space="0" w:color="000000"/>
            </w:tcBorders>
            <w:vAlign w:val="center"/>
          </w:tcPr>
          <w:p w:rsidR="003E4D0A" w:rsidRPr="00EB0BC8" w:rsidRDefault="003E4D0A" w:rsidP="007E7A4A">
            <w:pPr>
              <w:ind w:leftChars="-480" w:left="-1008" w:firstLineChars="480" w:firstLine="960"/>
              <w:jc w:val="center"/>
              <w:rPr>
                <w:rStyle w:val="af4"/>
              </w:rPr>
            </w:pPr>
            <w:r w:rsidRPr="00EB0BC8">
              <w:rPr>
                <w:rStyle w:val="af4"/>
                <w:rFonts w:hint="eastAsia"/>
              </w:rPr>
              <w:t>并发用户数</w:t>
            </w:r>
          </w:p>
        </w:tc>
        <w:tc>
          <w:tcPr>
            <w:tcW w:w="870" w:type="pct"/>
            <w:tcBorders>
              <w:left w:val="single" w:sz="4" w:space="0" w:color="000000"/>
              <w:bottom w:val="single" w:sz="4" w:space="0" w:color="000000"/>
              <w:right w:val="single" w:sz="4" w:space="0" w:color="000000"/>
            </w:tcBorders>
            <w:vAlign w:val="center"/>
          </w:tcPr>
          <w:p w:rsidR="003E4D0A" w:rsidRPr="00EB0BC8" w:rsidRDefault="003E4D0A" w:rsidP="007E7A4A">
            <w:pPr>
              <w:ind w:leftChars="-480" w:left="-1008" w:firstLineChars="480" w:firstLine="960"/>
              <w:jc w:val="center"/>
              <w:rPr>
                <w:rStyle w:val="af4"/>
              </w:rPr>
            </w:pPr>
            <w:r w:rsidRPr="00EB0BC8">
              <w:rPr>
                <w:rStyle w:val="af4"/>
                <w:rFonts w:hint="eastAsia"/>
              </w:rPr>
              <w:t>并发用户数</w:t>
            </w:r>
          </w:p>
        </w:tc>
        <w:tc>
          <w:tcPr>
            <w:tcW w:w="750" w:type="pct"/>
            <w:tcBorders>
              <w:left w:val="single" w:sz="4" w:space="0" w:color="000000"/>
              <w:bottom w:val="single" w:sz="4" w:space="0" w:color="000000"/>
              <w:right w:val="single" w:sz="4" w:space="0" w:color="000000"/>
            </w:tcBorders>
            <w:vAlign w:val="center"/>
          </w:tcPr>
          <w:p w:rsidR="003E4D0A" w:rsidRPr="00EB0BC8" w:rsidRDefault="003E4D0A" w:rsidP="007E7A4A">
            <w:pPr>
              <w:ind w:leftChars="-480" w:left="-1008" w:firstLineChars="480" w:firstLine="960"/>
              <w:jc w:val="center"/>
              <w:rPr>
                <w:rStyle w:val="af4"/>
              </w:rPr>
            </w:pPr>
            <w:r w:rsidRPr="00EB0BC8">
              <w:rPr>
                <w:rStyle w:val="af4"/>
                <w:rFonts w:hint="eastAsia"/>
              </w:rPr>
              <w:t>并发用户数</w:t>
            </w:r>
          </w:p>
        </w:tc>
      </w:tr>
      <w:tr w:rsidR="003E4D0A" w:rsidRPr="00EB0BC8" w:rsidTr="00431057">
        <w:trPr>
          <w:cantSplit/>
          <w:trHeight w:hRule="exact" w:val="369"/>
        </w:trPr>
        <w:tc>
          <w:tcPr>
            <w:tcW w:w="681" w:type="pct"/>
            <w:vMerge/>
            <w:tcBorders>
              <w:bottom w:val="single" w:sz="4" w:space="0" w:color="000000"/>
              <w:right w:val="single" w:sz="4" w:space="0" w:color="000000"/>
            </w:tcBorders>
          </w:tcPr>
          <w:p w:rsidR="003E4D0A" w:rsidRPr="00EB0BC8" w:rsidRDefault="003E4D0A" w:rsidP="007E7A4A">
            <w:pPr>
              <w:rPr>
                <w:rStyle w:val="af4"/>
              </w:rPr>
            </w:pPr>
          </w:p>
        </w:tc>
        <w:tc>
          <w:tcPr>
            <w:tcW w:w="1956" w:type="pct"/>
            <w:gridSpan w:val="5"/>
            <w:vMerge/>
            <w:tcBorders>
              <w:left w:val="single" w:sz="4" w:space="0" w:color="000000"/>
              <w:bottom w:val="single" w:sz="4" w:space="0" w:color="000000"/>
            </w:tcBorders>
          </w:tcPr>
          <w:p w:rsidR="003E4D0A" w:rsidRPr="00EB0BC8" w:rsidRDefault="003E4D0A" w:rsidP="007E7A4A">
            <w:pPr>
              <w:ind w:leftChars="-480" w:left="-1008" w:firstLineChars="480" w:firstLine="960"/>
              <w:jc w:val="center"/>
              <w:rPr>
                <w:rStyle w:val="af4"/>
              </w:rPr>
            </w:pPr>
          </w:p>
        </w:tc>
        <w:tc>
          <w:tcPr>
            <w:tcW w:w="743" w:type="pct"/>
            <w:tcBorders>
              <w:top w:val="single" w:sz="4" w:space="0" w:color="000000"/>
              <w:left w:val="single" w:sz="4" w:space="0" w:color="000000"/>
              <w:bottom w:val="single" w:sz="4" w:space="0" w:color="000000"/>
            </w:tcBorders>
          </w:tcPr>
          <w:p w:rsidR="003E4D0A" w:rsidRPr="00EB0BC8" w:rsidRDefault="003E4D0A" w:rsidP="007E7A4A">
            <w:pPr>
              <w:ind w:leftChars="-480" w:left="-1008" w:firstLineChars="480" w:firstLine="960"/>
              <w:rPr>
                <w:rStyle w:val="af4"/>
              </w:rPr>
            </w:pPr>
            <w:r>
              <w:rPr>
                <w:rStyle w:val="af4"/>
                <w:rFonts w:hint="eastAsia"/>
              </w:rPr>
              <w:t>10</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100</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1000</w:t>
            </w:r>
          </w:p>
        </w:tc>
      </w:tr>
      <w:tr w:rsidR="003E4D0A" w:rsidRPr="00EB0BC8" w:rsidTr="00431057">
        <w:trPr>
          <w:cantSplit/>
          <w:trHeight w:hRule="exact" w:val="369"/>
        </w:trPr>
        <w:tc>
          <w:tcPr>
            <w:tcW w:w="681" w:type="pct"/>
            <w:vMerge w:val="restart"/>
            <w:tcBorders>
              <w:top w:val="single" w:sz="4" w:space="0" w:color="000000"/>
              <w:right w:val="single" w:sz="4" w:space="0" w:color="000000"/>
            </w:tcBorders>
            <w:vAlign w:val="center"/>
          </w:tcPr>
          <w:p w:rsidR="003E4D0A" w:rsidRPr="00EB0BC8" w:rsidRDefault="003E4D0A" w:rsidP="007E7A4A">
            <w:pPr>
              <w:rPr>
                <w:rStyle w:val="af4"/>
              </w:rPr>
            </w:pPr>
            <w:r w:rsidRPr="00EB0BC8">
              <w:rPr>
                <w:rStyle w:val="af4"/>
                <w:rFonts w:hint="eastAsia"/>
              </w:rPr>
              <w:t>客户端性能指标</w:t>
            </w:r>
          </w:p>
        </w:tc>
        <w:tc>
          <w:tcPr>
            <w:tcW w:w="706" w:type="pct"/>
            <w:vMerge w:val="restart"/>
            <w:tcBorders>
              <w:top w:val="single" w:sz="4" w:space="0" w:color="000000"/>
              <w:left w:val="single" w:sz="4" w:space="0" w:color="000000"/>
            </w:tcBorders>
            <w:vAlign w:val="center"/>
          </w:tcPr>
          <w:p w:rsidR="003E4D0A" w:rsidRPr="00EB0BC8" w:rsidRDefault="003E4D0A" w:rsidP="007E7A4A">
            <w:pPr>
              <w:jc w:val="center"/>
              <w:rPr>
                <w:rStyle w:val="af4"/>
              </w:rPr>
            </w:pPr>
            <w:r w:rsidRPr="00EB0BC8">
              <w:rPr>
                <w:rStyle w:val="af4"/>
                <w:rFonts w:hint="eastAsia"/>
              </w:rPr>
              <w:t>开始任务响</w:t>
            </w:r>
          </w:p>
          <w:p w:rsidR="003E4D0A" w:rsidRPr="00EB0BC8" w:rsidRDefault="003E4D0A" w:rsidP="007E7A4A">
            <w:pPr>
              <w:jc w:val="center"/>
              <w:rPr>
                <w:rStyle w:val="af4"/>
              </w:rPr>
            </w:pPr>
            <w:r w:rsidRPr="00EB0BC8">
              <w:rPr>
                <w:rStyle w:val="af4"/>
                <w:rFonts w:hint="eastAsia"/>
              </w:rPr>
              <w:t>应时间</w:t>
            </w: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最小响应时间（秒）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1.18</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1.</w:t>
            </w:r>
            <w:r w:rsidR="003E7AFA">
              <w:rPr>
                <w:rStyle w:val="af4"/>
                <w:rFonts w:hint="eastAsia"/>
              </w:rPr>
              <w:t>59</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7AFA" w:rsidP="003E7AFA">
            <w:pPr>
              <w:ind w:leftChars="-480" w:left="-1008" w:firstLineChars="480" w:firstLine="960"/>
              <w:rPr>
                <w:rStyle w:val="af4"/>
              </w:rPr>
            </w:pPr>
            <w:r>
              <w:rPr>
                <w:rStyle w:val="af4"/>
                <w:rFonts w:hint="eastAsia"/>
              </w:rPr>
              <w:t>1</w:t>
            </w:r>
            <w:r w:rsidR="003E4D0A">
              <w:rPr>
                <w:rStyle w:val="af4"/>
                <w:rFonts w:hint="eastAsia"/>
              </w:rPr>
              <w:t>.</w:t>
            </w:r>
            <w:r>
              <w:rPr>
                <w:rStyle w:val="af4"/>
                <w:rFonts w:hint="eastAsia"/>
              </w:rPr>
              <w:t>98</w:t>
            </w:r>
          </w:p>
        </w:tc>
      </w:tr>
      <w:tr w:rsidR="003E4D0A" w:rsidRPr="00EB0BC8" w:rsidTr="00431057">
        <w:trPr>
          <w:cantSplit/>
          <w:trHeight w:hRule="exact" w:val="369"/>
        </w:trPr>
        <w:tc>
          <w:tcPr>
            <w:tcW w:w="681" w:type="pct"/>
            <w:vMerge/>
            <w:tcBorders>
              <w:right w:val="single" w:sz="4" w:space="0" w:color="000000"/>
            </w:tcBorders>
            <w:vAlign w:val="center"/>
          </w:tcPr>
          <w:p w:rsidR="003E4D0A" w:rsidRPr="00EB0BC8" w:rsidRDefault="003E4D0A" w:rsidP="007E7A4A">
            <w:pPr>
              <w:rPr>
                <w:rStyle w:val="af4"/>
              </w:rPr>
            </w:pPr>
          </w:p>
        </w:tc>
        <w:tc>
          <w:tcPr>
            <w:tcW w:w="706" w:type="pct"/>
            <w:vMerge/>
            <w:tcBorders>
              <w:left w:val="single" w:sz="4" w:space="0" w:color="000000"/>
            </w:tcBorders>
            <w:vAlign w:val="center"/>
          </w:tcPr>
          <w:p w:rsidR="003E4D0A" w:rsidRPr="00EB0BC8" w:rsidRDefault="003E4D0A" w:rsidP="007E7A4A">
            <w:pPr>
              <w:jc w:val="center"/>
              <w:rPr>
                <w:rStyle w:val="af4"/>
              </w:rPr>
            </w:pP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平均响应时间（秒）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1.58</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2.06</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w:t>
            </w:r>
            <w:r w:rsidR="003E7AFA">
              <w:rPr>
                <w:rStyle w:val="af4"/>
                <w:rFonts w:hint="eastAsia"/>
              </w:rPr>
              <w:t>57</w:t>
            </w:r>
          </w:p>
        </w:tc>
      </w:tr>
      <w:tr w:rsidR="003E4D0A" w:rsidRPr="00EB0BC8" w:rsidTr="00431057">
        <w:trPr>
          <w:cantSplit/>
          <w:trHeight w:hRule="exact" w:val="369"/>
        </w:trPr>
        <w:tc>
          <w:tcPr>
            <w:tcW w:w="681" w:type="pct"/>
            <w:vMerge/>
            <w:tcBorders>
              <w:right w:val="single" w:sz="4" w:space="0" w:color="000000"/>
            </w:tcBorders>
            <w:vAlign w:val="center"/>
          </w:tcPr>
          <w:p w:rsidR="003E4D0A" w:rsidRPr="00EB0BC8" w:rsidRDefault="003E4D0A" w:rsidP="007E7A4A">
            <w:pPr>
              <w:rPr>
                <w:rStyle w:val="af4"/>
              </w:rPr>
            </w:pPr>
          </w:p>
        </w:tc>
        <w:tc>
          <w:tcPr>
            <w:tcW w:w="706" w:type="pct"/>
            <w:vMerge/>
            <w:tcBorders>
              <w:left w:val="single" w:sz="4" w:space="0" w:color="000000"/>
            </w:tcBorders>
            <w:vAlign w:val="center"/>
          </w:tcPr>
          <w:p w:rsidR="003E4D0A" w:rsidRPr="00EB0BC8" w:rsidRDefault="003E4D0A" w:rsidP="007E7A4A">
            <w:pPr>
              <w:jc w:val="center"/>
              <w:rPr>
                <w:rStyle w:val="af4"/>
              </w:rPr>
            </w:pPr>
          </w:p>
        </w:tc>
        <w:tc>
          <w:tcPr>
            <w:tcW w:w="1250" w:type="pct"/>
            <w:gridSpan w:val="4"/>
            <w:tcBorders>
              <w:top w:val="nil"/>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最大响应时间（秒）</w:t>
            </w:r>
          </w:p>
        </w:tc>
        <w:tc>
          <w:tcPr>
            <w:tcW w:w="743" w:type="pct"/>
            <w:tcBorders>
              <w:top w:val="nil"/>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2.7</w:t>
            </w:r>
            <w:r w:rsidR="003E7AFA">
              <w:rPr>
                <w:rStyle w:val="af4"/>
                <w:rFonts w:hint="eastAsia"/>
              </w:rPr>
              <w:t>0</w:t>
            </w:r>
          </w:p>
        </w:tc>
        <w:tc>
          <w:tcPr>
            <w:tcW w:w="870" w:type="pct"/>
            <w:tcBorders>
              <w:top w:val="nil"/>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w:t>
            </w:r>
            <w:r w:rsidR="003E7AFA">
              <w:rPr>
                <w:rStyle w:val="af4"/>
                <w:rFonts w:hint="eastAsia"/>
              </w:rPr>
              <w:t>91</w:t>
            </w:r>
          </w:p>
        </w:tc>
        <w:tc>
          <w:tcPr>
            <w:tcW w:w="750" w:type="pct"/>
            <w:tcBorders>
              <w:top w:val="nil"/>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3.</w:t>
            </w:r>
            <w:r w:rsidR="003E7AFA">
              <w:rPr>
                <w:rStyle w:val="af4"/>
                <w:rFonts w:hint="eastAsia"/>
              </w:rPr>
              <w:t>1</w:t>
            </w:r>
            <w:r>
              <w:rPr>
                <w:rStyle w:val="af4"/>
                <w:rFonts w:hint="eastAsia"/>
              </w:rPr>
              <w:t>3</w:t>
            </w:r>
          </w:p>
        </w:tc>
      </w:tr>
      <w:tr w:rsidR="003E4D0A" w:rsidRPr="00EB0BC8" w:rsidTr="00431057">
        <w:trPr>
          <w:cantSplit/>
          <w:trHeight w:hRule="exact" w:val="369"/>
        </w:trPr>
        <w:tc>
          <w:tcPr>
            <w:tcW w:w="681" w:type="pct"/>
            <w:vMerge/>
            <w:tcBorders>
              <w:right w:val="single" w:sz="4" w:space="0" w:color="000000"/>
            </w:tcBorders>
            <w:vAlign w:val="center"/>
          </w:tcPr>
          <w:p w:rsidR="003E4D0A" w:rsidRPr="00EB0BC8" w:rsidRDefault="003E4D0A" w:rsidP="007E7A4A">
            <w:pPr>
              <w:rPr>
                <w:rStyle w:val="af4"/>
              </w:rPr>
            </w:pPr>
          </w:p>
        </w:tc>
        <w:tc>
          <w:tcPr>
            <w:tcW w:w="706" w:type="pct"/>
            <w:vMerge/>
            <w:tcBorders>
              <w:left w:val="single" w:sz="4" w:space="0" w:color="000000"/>
              <w:bottom w:val="single" w:sz="4" w:space="0" w:color="000000"/>
            </w:tcBorders>
            <w:vAlign w:val="center"/>
          </w:tcPr>
          <w:p w:rsidR="003E4D0A" w:rsidRPr="00EB0BC8" w:rsidRDefault="003E4D0A" w:rsidP="007E7A4A">
            <w:pPr>
              <w:jc w:val="center"/>
              <w:rPr>
                <w:rStyle w:val="af4"/>
              </w:rPr>
            </w:pP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90%响应时间（秒）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1.4</w:t>
            </w:r>
            <w:r w:rsidR="003E7AFA">
              <w:rPr>
                <w:rStyle w:val="af4"/>
                <w:rFonts w:hint="eastAsia"/>
              </w:rPr>
              <w:t>1</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1.8</w:t>
            </w:r>
            <w:r w:rsidR="003E7AFA">
              <w:rPr>
                <w:rStyle w:val="af4"/>
                <w:rFonts w:hint="eastAsia"/>
              </w:rPr>
              <w:t>6</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2.7</w:t>
            </w:r>
            <w:r w:rsidR="003E7AFA">
              <w:rPr>
                <w:rStyle w:val="af4"/>
                <w:rFonts w:hint="eastAsia"/>
              </w:rPr>
              <w:t>8</w:t>
            </w:r>
          </w:p>
        </w:tc>
      </w:tr>
      <w:tr w:rsidR="003E4D0A" w:rsidRPr="00EB0BC8" w:rsidTr="00431057">
        <w:trPr>
          <w:cantSplit/>
          <w:trHeight w:hRule="exact" w:val="369"/>
        </w:trPr>
        <w:tc>
          <w:tcPr>
            <w:tcW w:w="681" w:type="pct"/>
            <w:vMerge/>
            <w:tcBorders>
              <w:right w:val="single" w:sz="4" w:space="0" w:color="000000"/>
            </w:tcBorders>
          </w:tcPr>
          <w:p w:rsidR="003E4D0A" w:rsidRPr="00EB0BC8" w:rsidRDefault="003E4D0A" w:rsidP="007E7A4A">
            <w:pPr>
              <w:rPr>
                <w:rStyle w:val="af4"/>
              </w:rPr>
            </w:pPr>
          </w:p>
        </w:tc>
        <w:tc>
          <w:tcPr>
            <w:tcW w:w="706" w:type="pct"/>
            <w:vMerge w:val="restart"/>
            <w:tcBorders>
              <w:top w:val="single" w:sz="4" w:space="0" w:color="000000"/>
              <w:left w:val="single" w:sz="4" w:space="0" w:color="000000"/>
            </w:tcBorders>
            <w:vAlign w:val="center"/>
          </w:tcPr>
          <w:p w:rsidR="003E4D0A" w:rsidRPr="00EB0BC8" w:rsidRDefault="003E4D0A" w:rsidP="007E7A4A">
            <w:pPr>
              <w:ind w:leftChars="-480" w:left="-1008" w:firstLineChars="480" w:firstLine="960"/>
              <w:jc w:val="center"/>
              <w:rPr>
                <w:rStyle w:val="af4"/>
              </w:rPr>
            </w:pPr>
            <w:r w:rsidRPr="00EB0BC8">
              <w:rPr>
                <w:rStyle w:val="af4"/>
                <w:rFonts w:hint="eastAsia"/>
              </w:rPr>
              <w:t>提交任务响</w:t>
            </w:r>
          </w:p>
          <w:p w:rsidR="003E4D0A" w:rsidRPr="00EB0BC8" w:rsidRDefault="003E4D0A" w:rsidP="007E7A4A">
            <w:pPr>
              <w:ind w:leftChars="-480" w:left="-1008" w:firstLineChars="480" w:firstLine="960"/>
              <w:rPr>
                <w:rStyle w:val="af4"/>
              </w:rPr>
            </w:pPr>
            <w:r w:rsidRPr="00EB0BC8">
              <w:rPr>
                <w:rStyle w:val="af4"/>
                <w:rFonts w:hint="eastAsia"/>
              </w:rPr>
              <w:t>应时间</w:t>
            </w: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最小响应时间（秒）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1.21</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1.53</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2.44</w:t>
            </w:r>
          </w:p>
        </w:tc>
      </w:tr>
      <w:tr w:rsidR="003E4D0A" w:rsidRPr="00EB0BC8" w:rsidTr="00431057">
        <w:trPr>
          <w:cantSplit/>
          <w:trHeight w:hRule="exact" w:val="369"/>
        </w:trPr>
        <w:tc>
          <w:tcPr>
            <w:tcW w:w="681" w:type="pct"/>
            <w:vMerge/>
            <w:tcBorders>
              <w:right w:val="single" w:sz="4" w:space="0" w:color="000000"/>
            </w:tcBorders>
          </w:tcPr>
          <w:p w:rsidR="003E4D0A" w:rsidRPr="00EB0BC8" w:rsidRDefault="003E4D0A" w:rsidP="007E7A4A">
            <w:pPr>
              <w:rPr>
                <w:rStyle w:val="af4"/>
              </w:rPr>
            </w:pPr>
          </w:p>
        </w:tc>
        <w:tc>
          <w:tcPr>
            <w:tcW w:w="706" w:type="pct"/>
            <w:vMerge/>
            <w:tcBorders>
              <w:left w:val="single" w:sz="4" w:space="0" w:color="000000"/>
            </w:tcBorders>
            <w:vAlign w:val="center"/>
          </w:tcPr>
          <w:p w:rsidR="003E4D0A" w:rsidRPr="00EB0BC8" w:rsidRDefault="003E4D0A" w:rsidP="007E7A4A">
            <w:pPr>
              <w:ind w:leftChars="-480" w:left="-1008" w:firstLineChars="480" w:firstLine="960"/>
              <w:jc w:val="center"/>
              <w:rPr>
                <w:rStyle w:val="af4"/>
              </w:rPr>
            </w:pP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平均响应时间（秒）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7AFA" w:rsidP="003E7AFA">
            <w:pPr>
              <w:ind w:leftChars="-480" w:left="-1008" w:firstLineChars="480" w:firstLine="960"/>
              <w:rPr>
                <w:rStyle w:val="af4"/>
              </w:rPr>
            </w:pPr>
            <w:r>
              <w:rPr>
                <w:rStyle w:val="af4"/>
                <w:rFonts w:hint="eastAsia"/>
              </w:rPr>
              <w:t>2</w:t>
            </w:r>
            <w:r w:rsidR="003E4D0A">
              <w:rPr>
                <w:rStyle w:val="af4"/>
                <w:rFonts w:hint="eastAsia"/>
              </w:rPr>
              <w:t>.</w:t>
            </w:r>
            <w:r>
              <w:rPr>
                <w:rStyle w:val="af4"/>
                <w:rFonts w:hint="eastAsia"/>
              </w:rPr>
              <w:t>47</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w:t>
            </w:r>
            <w:r w:rsidR="003E7AFA">
              <w:rPr>
                <w:rStyle w:val="af4"/>
                <w:rFonts w:hint="eastAsia"/>
              </w:rPr>
              <w:t>08</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w:t>
            </w:r>
            <w:r w:rsidR="003E7AFA">
              <w:rPr>
                <w:rStyle w:val="af4"/>
                <w:rFonts w:hint="eastAsia"/>
              </w:rPr>
              <w:t>77</w:t>
            </w:r>
          </w:p>
        </w:tc>
      </w:tr>
      <w:tr w:rsidR="003E4D0A" w:rsidRPr="00EB0BC8" w:rsidTr="00431057">
        <w:trPr>
          <w:cantSplit/>
          <w:trHeight w:hRule="exact" w:val="369"/>
        </w:trPr>
        <w:tc>
          <w:tcPr>
            <w:tcW w:w="681" w:type="pct"/>
            <w:vMerge/>
            <w:tcBorders>
              <w:right w:val="single" w:sz="4" w:space="0" w:color="000000"/>
            </w:tcBorders>
          </w:tcPr>
          <w:p w:rsidR="003E4D0A" w:rsidRPr="00EB0BC8" w:rsidRDefault="003E4D0A" w:rsidP="007E7A4A">
            <w:pPr>
              <w:rPr>
                <w:rStyle w:val="af4"/>
              </w:rPr>
            </w:pPr>
          </w:p>
        </w:tc>
        <w:tc>
          <w:tcPr>
            <w:tcW w:w="706" w:type="pct"/>
            <w:vMerge/>
            <w:tcBorders>
              <w:left w:val="single" w:sz="4" w:space="0" w:color="000000"/>
            </w:tcBorders>
            <w:vAlign w:val="center"/>
          </w:tcPr>
          <w:p w:rsidR="003E4D0A" w:rsidRPr="00EB0BC8" w:rsidRDefault="003E4D0A" w:rsidP="007E7A4A">
            <w:pPr>
              <w:ind w:leftChars="-480" w:left="-1008" w:firstLineChars="480" w:firstLine="960"/>
              <w:jc w:val="center"/>
              <w:rPr>
                <w:rStyle w:val="af4"/>
              </w:rPr>
            </w:pP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最大响应时间（秒）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w:t>
            </w:r>
            <w:r w:rsidR="003E7AFA">
              <w:rPr>
                <w:rStyle w:val="af4"/>
                <w:rFonts w:hint="eastAsia"/>
              </w:rPr>
              <w:t>78</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2.97</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FC283B" w:rsidP="00FC283B">
            <w:pPr>
              <w:ind w:leftChars="-480" w:left="-1008" w:firstLineChars="480" w:firstLine="960"/>
              <w:rPr>
                <w:rStyle w:val="af4"/>
              </w:rPr>
            </w:pPr>
            <w:r>
              <w:rPr>
                <w:rStyle w:val="af4"/>
                <w:rFonts w:hint="eastAsia"/>
              </w:rPr>
              <w:t>4</w:t>
            </w:r>
            <w:r w:rsidR="003E4D0A">
              <w:rPr>
                <w:rStyle w:val="af4"/>
                <w:rFonts w:hint="eastAsia"/>
              </w:rPr>
              <w:t>.</w:t>
            </w:r>
            <w:r>
              <w:rPr>
                <w:rStyle w:val="af4"/>
                <w:rFonts w:hint="eastAsia"/>
              </w:rPr>
              <w:t>1</w:t>
            </w:r>
            <w:r w:rsidR="003E7AFA">
              <w:rPr>
                <w:rStyle w:val="af4"/>
                <w:rFonts w:hint="eastAsia"/>
              </w:rPr>
              <w:t>2</w:t>
            </w:r>
          </w:p>
        </w:tc>
      </w:tr>
      <w:tr w:rsidR="003E4D0A" w:rsidRPr="00EB0BC8" w:rsidTr="00431057">
        <w:trPr>
          <w:cantSplit/>
          <w:trHeight w:hRule="exact" w:val="369"/>
        </w:trPr>
        <w:tc>
          <w:tcPr>
            <w:tcW w:w="681" w:type="pct"/>
            <w:vMerge/>
            <w:tcBorders>
              <w:right w:val="single" w:sz="4" w:space="0" w:color="000000"/>
            </w:tcBorders>
          </w:tcPr>
          <w:p w:rsidR="003E4D0A" w:rsidRPr="00EB0BC8" w:rsidRDefault="003E4D0A" w:rsidP="007E7A4A">
            <w:pPr>
              <w:rPr>
                <w:rStyle w:val="af4"/>
              </w:rPr>
            </w:pPr>
          </w:p>
        </w:tc>
        <w:tc>
          <w:tcPr>
            <w:tcW w:w="706" w:type="pct"/>
            <w:vMerge/>
            <w:tcBorders>
              <w:left w:val="single" w:sz="4" w:space="0" w:color="000000"/>
              <w:bottom w:val="single" w:sz="4" w:space="0" w:color="000000"/>
            </w:tcBorders>
            <w:vAlign w:val="center"/>
          </w:tcPr>
          <w:p w:rsidR="003E4D0A" w:rsidRPr="00EB0BC8" w:rsidRDefault="003E4D0A" w:rsidP="007E7A4A">
            <w:pPr>
              <w:ind w:leftChars="-480" w:left="-1008" w:firstLineChars="480" w:firstLine="960"/>
              <w:jc w:val="center"/>
              <w:rPr>
                <w:rStyle w:val="af4"/>
              </w:rPr>
            </w:pPr>
          </w:p>
        </w:tc>
        <w:tc>
          <w:tcPr>
            <w:tcW w:w="1250" w:type="pct"/>
            <w:gridSpan w:val="4"/>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jc w:val="center"/>
              <w:rPr>
                <w:rStyle w:val="af4"/>
              </w:rPr>
            </w:pPr>
            <w:r w:rsidRPr="00EB0BC8">
              <w:rPr>
                <w:rStyle w:val="af4"/>
                <w:rFonts w:hint="eastAsia"/>
              </w:rPr>
              <w:t>90%响应时间（秒）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1.</w:t>
            </w:r>
            <w:r w:rsidR="003E7AFA">
              <w:rPr>
                <w:rStyle w:val="af4"/>
                <w:rFonts w:hint="eastAsia"/>
              </w:rPr>
              <w:t>63</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1.9</w:t>
            </w:r>
            <w:r w:rsidR="003E7AFA">
              <w:rPr>
                <w:rStyle w:val="af4"/>
                <w:rFonts w:hint="eastAsia"/>
              </w:rPr>
              <w:t>8</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3E7AFA">
            <w:pPr>
              <w:ind w:leftChars="-480" w:left="-1008" w:firstLineChars="480" w:firstLine="960"/>
              <w:rPr>
                <w:rStyle w:val="af4"/>
              </w:rPr>
            </w:pPr>
            <w:r>
              <w:rPr>
                <w:rStyle w:val="af4"/>
                <w:rFonts w:hint="eastAsia"/>
              </w:rPr>
              <w:t>2.</w:t>
            </w:r>
            <w:r w:rsidR="003E7AFA">
              <w:rPr>
                <w:rStyle w:val="af4"/>
                <w:rFonts w:hint="eastAsia"/>
              </w:rPr>
              <w:t>6</w:t>
            </w:r>
            <w:r>
              <w:rPr>
                <w:rStyle w:val="af4"/>
                <w:rFonts w:hint="eastAsia"/>
              </w:rPr>
              <w:t>6</w:t>
            </w:r>
          </w:p>
        </w:tc>
      </w:tr>
      <w:tr w:rsidR="003E4D0A" w:rsidRPr="00EB0BC8" w:rsidTr="00431057">
        <w:trPr>
          <w:cantSplit/>
          <w:trHeight w:hRule="exact" w:val="369"/>
        </w:trPr>
        <w:tc>
          <w:tcPr>
            <w:tcW w:w="681" w:type="pct"/>
            <w:vMerge/>
            <w:tcBorders>
              <w:bottom w:val="single" w:sz="4" w:space="0" w:color="000000"/>
              <w:right w:val="single" w:sz="4" w:space="0" w:color="000000"/>
            </w:tcBorders>
          </w:tcPr>
          <w:p w:rsidR="003E4D0A" w:rsidRPr="00EB0BC8" w:rsidRDefault="003E4D0A" w:rsidP="007E7A4A">
            <w:pPr>
              <w:rPr>
                <w:rStyle w:val="af4"/>
              </w:rPr>
            </w:pPr>
          </w:p>
        </w:tc>
        <w:tc>
          <w:tcPr>
            <w:tcW w:w="1956" w:type="pct"/>
            <w:gridSpan w:val="5"/>
            <w:tcBorders>
              <w:top w:val="single" w:sz="4" w:space="0" w:color="000000"/>
              <w:left w:val="single" w:sz="4" w:space="0" w:color="000000"/>
              <w:bottom w:val="single" w:sz="4" w:space="0" w:color="000000"/>
              <w:right w:val="single" w:sz="4" w:space="0" w:color="000000"/>
            </w:tcBorders>
            <w:vAlign w:val="center"/>
          </w:tcPr>
          <w:p w:rsidR="003E4D0A" w:rsidRPr="00EB0BC8" w:rsidRDefault="003E4D0A" w:rsidP="007E7A4A">
            <w:pPr>
              <w:ind w:leftChars="-480" w:left="-1008" w:firstLineChars="480" w:firstLine="960"/>
              <w:jc w:val="center"/>
              <w:rPr>
                <w:rStyle w:val="af4"/>
              </w:rPr>
            </w:pPr>
            <w:r w:rsidRPr="00EB0BC8">
              <w:rPr>
                <w:rStyle w:val="af4"/>
                <w:rFonts w:hint="eastAsia"/>
              </w:rPr>
              <w:t>平均每秒传输事务数（次/秒）</w:t>
            </w:r>
          </w:p>
        </w:tc>
        <w:tc>
          <w:tcPr>
            <w:tcW w:w="743"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1.2</w:t>
            </w:r>
          </w:p>
        </w:tc>
        <w:tc>
          <w:tcPr>
            <w:tcW w:w="87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1.9</w:t>
            </w:r>
          </w:p>
        </w:tc>
        <w:tc>
          <w:tcPr>
            <w:tcW w:w="750" w:type="pct"/>
            <w:tcBorders>
              <w:top w:val="single" w:sz="4" w:space="0" w:color="000000"/>
              <w:left w:val="single" w:sz="4" w:space="0" w:color="000000"/>
              <w:bottom w:val="single" w:sz="4" w:space="0" w:color="000000"/>
              <w:right w:val="single" w:sz="4" w:space="0" w:color="000000"/>
            </w:tcBorders>
          </w:tcPr>
          <w:p w:rsidR="003E4D0A" w:rsidRPr="00EB0BC8" w:rsidRDefault="003E4D0A" w:rsidP="007E7A4A">
            <w:pPr>
              <w:ind w:leftChars="-480" w:left="-1008" w:firstLineChars="480" w:firstLine="960"/>
              <w:rPr>
                <w:rStyle w:val="af4"/>
              </w:rPr>
            </w:pPr>
            <w:r>
              <w:rPr>
                <w:rStyle w:val="af4"/>
                <w:rFonts w:hint="eastAsia"/>
              </w:rPr>
              <w:t>2.3</w:t>
            </w:r>
          </w:p>
        </w:tc>
      </w:tr>
      <w:tr w:rsidR="00431057" w:rsidRPr="00EB0BC8" w:rsidTr="00FD398C">
        <w:trPr>
          <w:cantSplit/>
          <w:trHeight w:hRule="exact" w:val="369"/>
        </w:trPr>
        <w:tc>
          <w:tcPr>
            <w:tcW w:w="681" w:type="pct"/>
            <w:vMerge w:val="restart"/>
            <w:tcBorders>
              <w:right w:val="single" w:sz="4" w:space="0" w:color="000000"/>
            </w:tcBorders>
          </w:tcPr>
          <w:p w:rsidR="00431057" w:rsidRDefault="00431057" w:rsidP="007E7A4A">
            <w:pPr>
              <w:rPr>
                <w:rStyle w:val="af4"/>
              </w:rPr>
            </w:pPr>
          </w:p>
          <w:p w:rsidR="00431057" w:rsidRDefault="00431057" w:rsidP="007E7A4A">
            <w:pPr>
              <w:rPr>
                <w:rStyle w:val="af4"/>
              </w:rPr>
            </w:pPr>
          </w:p>
          <w:p w:rsidR="00431057" w:rsidRDefault="00431057" w:rsidP="007E7A4A">
            <w:pPr>
              <w:rPr>
                <w:rStyle w:val="af4"/>
              </w:rPr>
            </w:pPr>
          </w:p>
          <w:p w:rsidR="00431057" w:rsidRDefault="00431057" w:rsidP="007E7A4A">
            <w:pPr>
              <w:rPr>
                <w:rStyle w:val="af4"/>
              </w:rPr>
            </w:pPr>
          </w:p>
          <w:p w:rsidR="00431057" w:rsidRDefault="00431057" w:rsidP="007E7A4A">
            <w:pPr>
              <w:rPr>
                <w:rStyle w:val="af4"/>
              </w:rPr>
            </w:pPr>
          </w:p>
          <w:p w:rsidR="00431057" w:rsidRPr="00EB0BC8" w:rsidRDefault="00431057" w:rsidP="007E7A4A">
            <w:pPr>
              <w:rPr>
                <w:rStyle w:val="af4"/>
              </w:rPr>
            </w:pPr>
            <w:r>
              <w:rPr>
                <w:rStyle w:val="af4"/>
                <w:rFonts w:hint="eastAsia"/>
              </w:rPr>
              <w:t>移动</w:t>
            </w:r>
            <w:r w:rsidRPr="00EB0BC8">
              <w:rPr>
                <w:rStyle w:val="af4"/>
                <w:rFonts w:hint="eastAsia"/>
              </w:rPr>
              <w:t>端性能指标</w:t>
            </w:r>
          </w:p>
        </w:tc>
        <w:tc>
          <w:tcPr>
            <w:tcW w:w="978" w:type="pct"/>
            <w:gridSpan w:val="4"/>
            <w:vMerge w:val="restart"/>
            <w:tcBorders>
              <w:top w:val="single" w:sz="4" w:space="0" w:color="000000"/>
              <w:left w:val="single" w:sz="4" w:space="0" w:color="000000"/>
              <w:right w:val="single" w:sz="4" w:space="0" w:color="000000"/>
            </w:tcBorders>
            <w:vAlign w:val="center"/>
          </w:tcPr>
          <w:p w:rsidR="00431057" w:rsidRPr="00EB0BC8" w:rsidRDefault="00431057" w:rsidP="00431057">
            <w:pPr>
              <w:jc w:val="center"/>
              <w:rPr>
                <w:rStyle w:val="af4"/>
              </w:rPr>
            </w:pPr>
            <w:r w:rsidRPr="00EB0BC8">
              <w:rPr>
                <w:rStyle w:val="af4"/>
                <w:rFonts w:hint="eastAsia"/>
              </w:rPr>
              <w:t>开始任务响</w:t>
            </w:r>
          </w:p>
          <w:p w:rsidR="00431057" w:rsidRPr="00EB0BC8" w:rsidRDefault="00431057" w:rsidP="00431057">
            <w:pPr>
              <w:ind w:leftChars="-480" w:left="-1008" w:firstLineChars="480" w:firstLine="960"/>
              <w:jc w:val="center"/>
              <w:rPr>
                <w:rStyle w:val="af4"/>
              </w:rPr>
            </w:pPr>
            <w:r w:rsidRPr="00EB0BC8">
              <w:rPr>
                <w:rStyle w:val="af4"/>
                <w:rFonts w:hint="eastAsia"/>
              </w:rPr>
              <w:t>应时间</w:t>
            </w: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最小响应时间（秒）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FC74D4" w:rsidP="006703AF">
            <w:pPr>
              <w:ind w:leftChars="-480" w:left="-1008" w:firstLineChars="480" w:firstLine="960"/>
              <w:rPr>
                <w:rStyle w:val="af4"/>
              </w:rPr>
            </w:pPr>
            <w:r>
              <w:rPr>
                <w:rStyle w:val="af4"/>
                <w:rFonts w:hint="eastAsia"/>
              </w:rPr>
              <w:t>1.0</w:t>
            </w:r>
            <w:r w:rsidR="00431057">
              <w:rPr>
                <w:rStyle w:val="af4"/>
                <w:rFonts w:hint="eastAsia"/>
              </w:rPr>
              <w:t>8</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43</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72</w:t>
            </w:r>
          </w:p>
        </w:tc>
      </w:tr>
      <w:tr w:rsidR="00431057" w:rsidRPr="00EB0BC8" w:rsidTr="00FD398C">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tcBorders>
              <w:left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平均响应时间（秒）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61</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11</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49</w:t>
            </w:r>
          </w:p>
        </w:tc>
      </w:tr>
      <w:tr w:rsidR="00431057" w:rsidRPr="00EB0BC8" w:rsidTr="00FD398C">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tcBorders>
              <w:left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最大响应时间（秒）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67</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83</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3.</w:t>
            </w:r>
            <w:r w:rsidR="00FC74D4">
              <w:rPr>
                <w:rStyle w:val="af4"/>
                <w:rFonts w:hint="eastAsia"/>
              </w:rPr>
              <w:t>22</w:t>
            </w:r>
          </w:p>
        </w:tc>
      </w:tr>
      <w:tr w:rsidR="00431057" w:rsidRPr="00EB0BC8" w:rsidTr="006B2B1D">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tcBorders>
              <w:left w:val="single" w:sz="4" w:space="0" w:color="000000"/>
              <w:bottom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90%响应时间（秒）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1.4</w:t>
            </w:r>
            <w:r w:rsidR="00FC74D4">
              <w:rPr>
                <w:rStyle w:val="af4"/>
                <w:rFonts w:hint="eastAsia"/>
              </w:rPr>
              <w:t>4</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77</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65</w:t>
            </w:r>
          </w:p>
        </w:tc>
      </w:tr>
      <w:tr w:rsidR="00431057" w:rsidRPr="00EB0BC8" w:rsidTr="006B2B1D">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val="restart"/>
            <w:tcBorders>
              <w:top w:val="single" w:sz="4" w:space="0" w:color="000000"/>
              <w:left w:val="single" w:sz="4" w:space="0" w:color="000000"/>
              <w:right w:val="single" w:sz="4" w:space="0" w:color="000000"/>
            </w:tcBorders>
            <w:vAlign w:val="center"/>
          </w:tcPr>
          <w:p w:rsidR="00431057" w:rsidRPr="00EB0BC8" w:rsidRDefault="00431057" w:rsidP="00431057">
            <w:pPr>
              <w:ind w:leftChars="-480" w:left="-1008" w:firstLineChars="480" w:firstLine="960"/>
              <w:jc w:val="center"/>
              <w:rPr>
                <w:rStyle w:val="af4"/>
              </w:rPr>
            </w:pPr>
            <w:r w:rsidRPr="00EB0BC8">
              <w:rPr>
                <w:rStyle w:val="af4"/>
                <w:rFonts w:hint="eastAsia"/>
              </w:rPr>
              <w:t>提交任务响</w:t>
            </w:r>
          </w:p>
          <w:p w:rsidR="00431057" w:rsidRPr="00EB0BC8" w:rsidRDefault="00431057" w:rsidP="00431057">
            <w:pPr>
              <w:ind w:leftChars="-480" w:left="-1008" w:firstLineChars="480" w:firstLine="960"/>
              <w:jc w:val="center"/>
              <w:rPr>
                <w:rStyle w:val="af4"/>
              </w:rPr>
            </w:pPr>
            <w:r w:rsidRPr="00EB0BC8">
              <w:rPr>
                <w:rStyle w:val="af4"/>
                <w:rFonts w:hint="eastAsia"/>
              </w:rPr>
              <w:t>应时间</w:t>
            </w: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最小响应时间（秒）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14</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62</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39</w:t>
            </w:r>
          </w:p>
        </w:tc>
      </w:tr>
      <w:tr w:rsidR="00431057" w:rsidRPr="00EB0BC8" w:rsidTr="006B2B1D">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tcBorders>
              <w:left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平均响应时间（秒）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51</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13</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81</w:t>
            </w:r>
          </w:p>
        </w:tc>
      </w:tr>
      <w:tr w:rsidR="00431057" w:rsidRPr="00EB0BC8" w:rsidTr="006B2B1D">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tcBorders>
              <w:left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最大响应时间（秒）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63</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84</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4.</w:t>
            </w:r>
            <w:r w:rsidR="00FC74D4">
              <w:rPr>
                <w:rStyle w:val="af4"/>
                <w:rFonts w:hint="eastAsia"/>
              </w:rPr>
              <w:t>01</w:t>
            </w:r>
          </w:p>
        </w:tc>
      </w:tr>
      <w:tr w:rsidR="00431057" w:rsidRPr="00EB0BC8" w:rsidTr="006B2B1D">
        <w:trPr>
          <w:cantSplit/>
          <w:trHeight w:hRule="exact" w:val="369"/>
        </w:trPr>
        <w:tc>
          <w:tcPr>
            <w:tcW w:w="681" w:type="pct"/>
            <w:vMerge/>
            <w:tcBorders>
              <w:right w:val="single" w:sz="4" w:space="0" w:color="000000"/>
            </w:tcBorders>
          </w:tcPr>
          <w:p w:rsidR="00431057" w:rsidRPr="00EB0BC8" w:rsidRDefault="00431057" w:rsidP="007E7A4A">
            <w:pPr>
              <w:rPr>
                <w:rStyle w:val="af4"/>
              </w:rPr>
            </w:pPr>
          </w:p>
        </w:tc>
        <w:tc>
          <w:tcPr>
            <w:tcW w:w="978" w:type="pct"/>
            <w:gridSpan w:val="4"/>
            <w:vMerge/>
            <w:tcBorders>
              <w:left w:val="single" w:sz="4" w:space="0" w:color="000000"/>
              <w:bottom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978" w:type="pct"/>
            <w:tcBorders>
              <w:top w:val="single" w:sz="4" w:space="0" w:color="000000"/>
              <w:left w:val="single" w:sz="4" w:space="0" w:color="000000"/>
              <w:bottom w:val="single" w:sz="4" w:space="0" w:color="000000"/>
              <w:right w:val="single" w:sz="4" w:space="0" w:color="000000"/>
            </w:tcBorders>
          </w:tcPr>
          <w:p w:rsidR="00431057" w:rsidRPr="00EB0BC8" w:rsidRDefault="00431057" w:rsidP="006703AF">
            <w:pPr>
              <w:ind w:leftChars="-480" w:left="-1008" w:firstLineChars="480" w:firstLine="960"/>
              <w:jc w:val="center"/>
              <w:rPr>
                <w:rStyle w:val="af4"/>
              </w:rPr>
            </w:pPr>
            <w:r w:rsidRPr="00EB0BC8">
              <w:rPr>
                <w:rStyle w:val="af4"/>
                <w:rFonts w:hint="eastAsia"/>
              </w:rPr>
              <w:t>90%响应时间（秒）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52</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FC74D4" w:rsidP="00FC74D4">
            <w:pPr>
              <w:ind w:leftChars="-480" w:left="-1008" w:firstLineChars="480" w:firstLine="960"/>
              <w:rPr>
                <w:rStyle w:val="af4"/>
              </w:rPr>
            </w:pPr>
            <w:r>
              <w:rPr>
                <w:rStyle w:val="af4"/>
                <w:rFonts w:hint="eastAsia"/>
              </w:rPr>
              <w:t>2</w:t>
            </w:r>
            <w:r w:rsidR="00431057">
              <w:rPr>
                <w:rStyle w:val="af4"/>
                <w:rFonts w:hint="eastAsia"/>
              </w:rPr>
              <w:t>.</w:t>
            </w:r>
            <w:r>
              <w:rPr>
                <w:rStyle w:val="af4"/>
                <w:rFonts w:hint="eastAsia"/>
              </w:rPr>
              <w:t>0</w:t>
            </w:r>
            <w:r w:rsidR="00431057">
              <w:rPr>
                <w:rStyle w:val="af4"/>
                <w:rFonts w:hint="eastAsia"/>
              </w:rPr>
              <w:t>8</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71</w:t>
            </w:r>
          </w:p>
        </w:tc>
      </w:tr>
      <w:tr w:rsidR="00431057" w:rsidRPr="00EB0BC8" w:rsidTr="00431057">
        <w:trPr>
          <w:cantSplit/>
          <w:trHeight w:hRule="exact" w:val="369"/>
        </w:trPr>
        <w:tc>
          <w:tcPr>
            <w:tcW w:w="681" w:type="pct"/>
            <w:vMerge/>
            <w:tcBorders>
              <w:bottom w:val="single" w:sz="4" w:space="0" w:color="000000"/>
              <w:right w:val="single" w:sz="4" w:space="0" w:color="000000"/>
            </w:tcBorders>
          </w:tcPr>
          <w:p w:rsidR="00431057" w:rsidRPr="00EB0BC8" w:rsidRDefault="00431057" w:rsidP="007E7A4A">
            <w:pPr>
              <w:rPr>
                <w:rStyle w:val="af4"/>
              </w:rPr>
            </w:pPr>
          </w:p>
        </w:tc>
        <w:tc>
          <w:tcPr>
            <w:tcW w:w="1956" w:type="pct"/>
            <w:gridSpan w:val="5"/>
            <w:tcBorders>
              <w:top w:val="single" w:sz="4" w:space="0" w:color="000000"/>
              <w:left w:val="single" w:sz="4" w:space="0" w:color="000000"/>
              <w:bottom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r w:rsidRPr="00EB0BC8">
              <w:rPr>
                <w:rStyle w:val="af4"/>
                <w:rFonts w:hint="eastAsia"/>
              </w:rPr>
              <w:t>平均每秒传输事务数（次/秒）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4</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1.</w:t>
            </w:r>
            <w:r w:rsidR="00FC74D4">
              <w:rPr>
                <w:rStyle w:val="af4"/>
                <w:rFonts w:hint="eastAsia"/>
              </w:rPr>
              <w:t>8</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FC74D4">
            <w:pPr>
              <w:ind w:leftChars="-480" w:left="-1008" w:firstLineChars="480" w:firstLine="960"/>
              <w:rPr>
                <w:rStyle w:val="af4"/>
              </w:rPr>
            </w:pPr>
            <w:r>
              <w:rPr>
                <w:rStyle w:val="af4"/>
                <w:rFonts w:hint="eastAsia"/>
              </w:rPr>
              <w:t>2.</w:t>
            </w:r>
            <w:r w:rsidR="00FC74D4">
              <w:rPr>
                <w:rStyle w:val="af4"/>
                <w:rFonts w:hint="eastAsia"/>
              </w:rPr>
              <w:t>4</w:t>
            </w:r>
          </w:p>
        </w:tc>
      </w:tr>
      <w:tr w:rsidR="00431057" w:rsidRPr="00EB0BC8" w:rsidTr="00431057">
        <w:trPr>
          <w:cantSplit/>
          <w:trHeight w:hRule="exact" w:val="369"/>
        </w:trPr>
        <w:tc>
          <w:tcPr>
            <w:tcW w:w="681" w:type="pct"/>
            <w:vMerge w:val="restart"/>
            <w:tcBorders>
              <w:top w:val="single" w:sz="4" w:space="0" w:color="000000"/>
              <w:right w:val="single" w:sz="4" w:space="0" w:color="000000"/>
            </w:tcBorders>
            <w:vAlign w:val="center"/>
          </w:tcPr>
          <w:p w:rsidR="00431057" w:rsidRPr="00EB0BC8" w:rsidRDefault="00431057" w:rsidP="007E7A4A">
            <w:pPr>
              <w:rPr>
                <w:rStyle w:val="af4"/>
              </w:rPr>
            </w:pPr>
            <w:r w:rsidRPr="00EB0BC8">
              <w:rPr>
                <w:rStyle w:val="af4"/>
                <w:rFonts w:hint="eastAsia"/>
              </w:rPr>
              <w:t>应用服务器的硬件性能指标</w:t>
            </w:r>
          </w:p>
        </w:tc>
        <w:tc>
          <w:tcPr>
            <w:tcW w:w="773" w:type="pct"/>
            <w:gridSpan w:val="2"/>
            <w:vMerge w:val="restart"/>
            <w:tcBorders>
              <w:top w:val="single" w:sz="4" w:space="0" w:color="000000"/>
              <w:left w:val="single" w:sz="4" w:space="0" w:color="000000"/>
            </w:tcBorders>
            <w:vAlign w:val="center"/>
          </w:tcPr>
          <w:p w:rsidR="00431057" w:rsidRPr="00EB0BC8" w:rsidRDefault="00431057" w:rsidP="007E7A4A">
            <w:pPr>
              <w:jc w:val="center"/>
              <w:rPr>
                <w:rStyle w:val="af4"/>
              </w:rPr>
            </w:pPr>
            <w:r w:rsidRPr="00EB0BC8">
              <w:rPr>
                <w:rStyle w:val="af4"/>
                <w:rFonts w:hint="eastAsia"/>
              </w:rPr>
              <w:t>CPU占用率</w:t>
            </w:r>
          </w:p>
        </w:tc>
        <w:tc>
          <w:tcPr>
            <w:tcW w:w="1183" w:type="pct"/>
            <w:gridSpan w:val="3"/>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最小值（%）</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9</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12</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15</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rPr>
                <w:rStyle w:val="af4"/>
              </w:rPr>
            </w:pPr>
          </w:p>
        </w:tc>
        <w:tc>
          <w:tcPr>
            <w:tcW w:w="773" w:type="pct"/>
            <w:gridSpan w:val="2"/>
            <w:vMerge/>
            <w:tcBorders>
              <w:left w:val="single" w:sz="4" w:space="0" w:color="000000"/>
            </w:tcBorders>
            <w:vAlign w:val="center"/>
          </w:tcPr>
          <w:p w:rsidR="00431057" w:rsidRPr="00EB0BC8" w:rsidRDefault="00431057" w:rsidP="007E7A4A">
            <w:pPr>
              <w:jc w:val="center"/>
              <w:rPr>
                <w:rStyle w:val="af4"/>
              </w:rPr>
            </w:pPr>
          </w:p>
        </w:tc>
        <w:tc>
          <w:tcPr>
            <w:tcW w:w="1183" w:type="pct"/>
            <w:gridSpan w:val="3"/>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平均值（%）</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32</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43</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59</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rPr>
                <w:rStyle w:val="af4"/>
              </w:rPr>
            </w:pPr>
          </w:p>
        </w:tc>
        <w:tc>
          <w:tcPr>
            <w:tcW w:w="773" w:type="pct"/>
            <w:gridSpan w:val="2"/>
            <w:vMerge/>
            <w:tcBorders>
              <w:left w:val="single" w:sz="4" w:space="0" w:color="000000"/>
            </w:tcBorders>
            <w:vAlign w:val="center"/>
          </w:tcPr>
          <w:p w:rsidR="00431057" w:rsidRPr="00EB0BC8" w:rsidRDefault="00431057" w:rsidP="007E7A4A">
            <w:pPr>
              <w:jc w:val="center"/>
              <w:rPr>
                <w:rStyle w:val="af4"/>
              </w:rPr>
            </w:pPr>
          </w:p>
        </w:tc>
        <w:tc>
          <w:tcPr>
            <w:tcW w:w="1183" w:type="pct"/>
            <w:gridSpan w:val="3"/>
            <w:tcBorders>
              <w:top w:val="nil"/>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最大值（%）</w:t>
            </w:r>
          </w:p>
        </w:tc>
        <w:tc>
          <w:tcPr>
            <w:tcW w:w="743" w:type="pct"/>
            <w:tcBorders>
              <w:top w:val="nil"/>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89</w:t>
            </w:r>
          </w:p>
        </w:tc>
        <w:tc>
          <w:tcPr>
            <w:tcW w:w="870" w:type="pct"/>
            <w:tcBorders>
              <w:top w:val="nil"/>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92</w:t>
            </w:r>
          </w:p>
        </w:tc>
        <w:tc>
          <w:tcPr>
            <w:tcW w:w="750" w:type="pct"/>
            <w:tcBorders>
              <w:top w:val="nil"/>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97</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rPr>
                <w:rStyle w:val="af4"/>
              </w:rPr>
            </w:pPr>
          </w:p>
        </w:tc>
        <w:tc>
          <w:tcPr>
            <w:tcW w:w="773" w:type="pct"/>
            <w:gridSpan w:val="2"/>
            <w:vMerge w:val="restart"/>
            <w:tcBorders>
              <w:top w:val="single" w:sz="4" w:space="0" w:color="000000"/>
              <w:left w:val="single" w:sz="4" w:space="0" w:color="000000"/>
            </w:tcBorders>
            <w:vAlign w:val="center"/>
          </w:tcPr>
          <w:p w:rsidR="00431057" w:rsidRPr="00EB0BC8" w:rsidRDefault="00431057" w:rsidP="007E7A4A">
            <w:pPr>
              <w:ind w:leftChars="-480" w:left="-1008" w:firstLineChars="480" w:firstLine="960"/>
              <w:jc w:val="center"/>
              <w:rPr>
                <w:rStyle w:val="af4"/>
              </w:rPr>
            </w:pPr>
            <w:r w:rsidRPr="00EB0BC8">
              <w:rPr>
                <w:rStyle w:val="af4"/>
                <w:rFonts w:hint="eastAsia"/>
              </w:rPr>
              <w:t>内存占用量</w:t>
            </w:r>
          </w:p>
        </w:tc>
        <w:tc>
          <w:tcPr>
            <w:tcW w:w="1183" w:type="pct"/>
            <w:gridSpan w:val="3"/>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最小值（MB）</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500</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500</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500</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rPr>
                <w:rStyle w:val="af4"/>
              </w:rPr>
            </w:pPr>
          </w:p>
        </w:tc>
        <w:tc>
          <w:tcPr>
            <w:tcW w:w="773" w:type="pct"/>
            <w:gridSpan w:val="2"/>
            <w:vMerge/>
            <w:tcBorders>
              <w:lef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1183" w:type="pct"/>
            <w:gridSpan w:val="3"/>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平均值（MB）</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680</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890</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1248</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rPr>
                <w:rStyle w:val="af4"/>
              </w:rPr>
            </w:pPr>
          </w:p>
        </w:tc>
        <w:tc>
          <w:tcPr>
            <w:tcW w:w="773" w:type="pct"/>
            <w:gridSpan w:val="2"/>
            <w:vMerge/>
            <w:tcBorders>
              <w:lef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1183" w:type="pct"/>
            <w:gridSpan w:val="3"/>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最大值（MB）</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3000</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3000</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3000</w:t>
            </w:r>
          </w:p>
        </w:tc>
      </w:tr>
      <w:tr w:rsidR="00431057" w:rsidRPr="00EB0BC8" w:rsidTr="00431057">
        <w:trPr>
          <w:cantSplit/>
          <w:trHeight w:hRule="exact" w:val="369"/>
        </w:trPr>
        <w:tc>
          <w:tcPr>
            <w:tcW w:w="681" w:type="pct"/>
            <w:vMerge/>
            <w:tcBorders>
              <w:bottom w:val="single" w:sz="4" w:space="0" w:color="000000"/>
              <w:right w:val="single" w:sz="4" w:space="0" w:color="000000"/>
            </w:tcBorders>
            <w:vAlign w:val="center"/>
          </w:tcPr>
          <w:p w:rsidR="00431057" w:rsidRPr="00EB0BC8" w:rsidRDefault="00431057" w:rsidP="007E7A4A">
            <w:pPr>
              <w:rPr>
                <w:rStyle w:val="af4"/>
              </w:rPr>
            </w:pPr>
          </w:p>
        </w:tc>
        <w:tc>
          <w:tcPr>
            <w:tcW w:w="1956" w:type="pct"/>
            <w:gridSpan w:val="5"/>
            <w:tcBorders>
              <w:top w:val="single" w:sz="4" w:space="0" w:color="000000"/>
              <w:left w:val="single" w:sz="4" w:space="0" w:color="000000"/>
              <w:bottom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r w:rsidRPr="00EB0BC8">
              <w:rPr>
                <w:rStyle w:val="af4"/>
                <w:rFonts w:hint="eastAsia"/>
              </w:rPr>
              <w:t>网络平均I/O流量（字节/秒）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9</w:t>
            </w:r>
            <w:r w:rsidRPr="00C7759F">
              <w:rPr>
                <w:rStyle w:val="af4"/>
              </w:rPr>
              <w:t>48</w:t>
            </w:r>
            <w:r>
              <w:rPr>
                <w:rStyle w:val="af4"/>
                <w:rFonts w:hint="eastAsia"/>
              </w:rPr>
              <w:t>732</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sidRPr="00C7759F">
              <w:rPr>
                <w:rStyle w:val="af4"/>
              </w:rPr>
              <w:t>1</w:t>
            </w:r>
            <w:r>
              <w:rPr>
                <w:rStyle w:val="af4"/>
                <w:rFonts w:hint="eastAsia"/>
              </w:rPr>
              <w:t>1</w:t>
            </w:r>
            <w:r w:rsidRPr="00C7759F">
              <w:rPr>
                <w:rStyle w:val="af4"/>
              </w:rPr>
              <w:t>4</w:t>
            </w:r>
            <w:r>
              <w:rPr>
                <w:rStyle w:val="af4"/>
                <w:rFonts w:hint="eastAsia"/>
              </w:rPr>
              <w:t>8342</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sidRPr="00C7759F">
              <w:rPr>
                <w:rStyle w:val="af4"/>
              </w:rPr>
              <w:t>1</w:t>
            </w:r>
            <w:r>
              <w:rPr>
                <w:rStyle w:val="af4"/>
                <w:rFonts w:hint="eastAsia"/>
              </w:rPr>
              <w:t>5</w:t>
            </w:r>
            <w:r w:rsidRPr="00C7759F">
              <w:rPr>
                <w:rStyle w:val="af4"/>
              </w:rPr>
              <w:t>4</w:t>
            </w:r>
            <w:r>
              <w:rPr>
                <w:rStyle w:val="af4"/>
                <w:rFonts w:hint="eastAsia"/>
              </w:rPr>
              <w:t>8098</w:t>
            </w:r>
          </w:p>
        </w:tc>
      </w:tr>
      <w:tr w:rsidR="00431057" w:rsidRPr="00EB0BC8" w:rsidTr="00431057">
        <w:trPr>
          <w:cantSplit/>
          <w:trHeight w:hRule="exact" w:val="369"/>
        </w:trPr>
        <w:tc>
          <w:tcPr>
            <w:tcW w:w="681" w:type="pct"/>
            <w:vMerge w:val="restart"/>
            <w:tcBorders>
              <w:top w:val="single" w:sz="4" w:space="0" w:color="000000"/>
              <w:right w:val="single" w:sz="4" w:space="0" w:color="000000"/>
            </w:tcBorders>
            <w:vAlign w:val="center"/>
          </w:tcPr>
          <w:p w:rsidR="00431057" w:rsidRPr="00EB0BC8" w:rsidRDefault="00431057" w:rsidP="007E7A4A">
            <w:pPr>
              <w:rPr>
                <w:rStyle w:val="af4"/>
              </w:rPr>
            </w:pPr>
            <w:r w:rsidRPr="00EB0BC8">
              <w:rPr>
                <w:rStyle w:val="af4"/>
                <w:rFonts w:hint="eastAsia"/>
              </w:rPr>
              <w:t>数据库服务器的硬件性能指标</w:t>
            </w:r>
          </w:p>
        </w:tc>
        <w:tc>
          <w:tcPr>
            <w:tcW w:w="841" w:type="pct"/>
            <w:gridSpan w:val="3"/>
            <w:vMerge w:val="restart"/>
            <w:tcBorders>
              <w:top w:val="single" w:sz="4" w:space="0" w:color="000000"/>
              <w:left w:val="single" w:sz="4" w:space="0" w:color="000000"/>
            </w:tcBorders>
            <w:vAlign w:val="center"/>
          </w:tcPr>
          <w:p w:rsidR="00431057" w:rsidRPr="00EB0BC8" w:rsidRDefault="00431057" w:rsidP="007E7A4A">
            <w:pPr>
              <w:jc w:val="center"/>
              <w:rPr>
                <w:rStyle w:val="af4"/>
              </w:rPr>
            </w:pPr>
            <w:r w:rsidRPr="00EB0BC8">
              <w:rPr>
                <w:rStyle w:val="af4"/>
                <w:rFonts w:hint="eastAsia"/>
              </w:rPr>
              <w:t>CPU占用率</w:t>
            </w:r>
          </w:p>
        </w:tc>
        <w:tc>
          <w:tcPr>
            <w:tcW w:w="1115" w:type="pct"/>
            <w:gridSpan w:val="2"/>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最小值（%）</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7.6</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7.9</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8.5</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841" w:type="pct"/>
            <w:gridSpan w:val="3"/>
            <w:vMerge/>
            <w:tcBorders>
              <w:left w:val="single" w:sz="4" w:space="0" w:color="000000"/>
            </w:tcBorders>
            <w:vAlign w:val="center"/>
          </w:tcPr>
          <w:p w:rsidR="00431057" w:rsidRPr="00EB0BC8" w:rsidRDefault="00431057" w:rsidP="007E7A4A">
            <w:pPr>
              <w:jc w:val="center"/>
              <w:rPr>
                <w:rStyle w:val="af4"/>
              </w:rPr>
            </w:pPr>
          </w:p>
        </w:tc>
        <w:tc>
          <w:tcPr>
            <w:tcW w:w="1115" w:type="pct"/>
            <w:gridSpan w:val="2"/>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平均值（%）</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27</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35</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0A37BF">
            <w:pPr>
              <w:ind w:leftChars="-480" w:left="-1008" w:firstLineChars="480" w:firstLine="960"/>
              <w:rPr>
                <w:rStyle w:val="af4"/>
              </w:rPr>
            </w:pPr>
            <w:r>
              <w:rPr>
                <w:rStyle w:val="af4"/>
                <w:rFonts w:hint="eastAsia"/>
              </w:rPr>
              <w:t>58</w:t>
            </w:r>
          </w:p>
        </w:tc>
      </w:tr>
      <w:tr w:rsidR="00431057" w:rsidRPr="00EB0BC8" w:rsidTr="00431057">
        <w:trPr>
          <w:cantSplit/>
          <w:trHeight w:hRule="exact" w:val="369"/>
        </w:trPr>
        <w:tc>
          <w:tcPr>
            <w:tcW w:w="681" w:type="pct"/>
            <w:vMerge/>
            <w:tcBorders>
              <w:righ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841" w:type="pct"/>
            <w:gridSpan w:val="3"/>
            <w:vMerge/>
            <w:tcBorders>
              <w:left w:val="single" w:sz="4" w:space="0" w:color="000000"/>
            </w:tcBorders>
            <w:vAlign w:val="center"/>
          </w:tcPr>
          <w:p w:rsidR="00431057" w:rsidRPr="00EB0BC8" w:rsidRDefault="00431057" w:rsidP="007E7A4A">
            <w:pPr>
              <w:jc w:val="center"/>
              <w:rPr>
                <w:rStyle w:val="af4"/>
              </w:rPr>
            </w:pPr>
          </w:p>
        </w:tc>
        <w:tc>
          <w:tcPr>
            <w:tcW w:w="1115" w:type="pct"/>
            <w:gridSpan w:val="2"/>
            <w:tcBorders>
              <w:top w:val="nil"/>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最大值（%）</w:t>
            </w:r>
          </w:p>
        </w:tc>
        <w:tc>
          <w:tcPr>
            <w:tcW w:w="743" w:type="pct"/>
            <w:tcBorders>
              <w:top w:val="nil"/>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87</w:t>
            </w:r>
          </w:p>
        </w:tc>
        <w:tc>
          <w:tcPr>
            <w:tcW w:w="870" w:type="pct"/>
            <w:tcBorders>
              <w:top w:val="nil"/>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92</w:t>
            </w:r>
          </w:p>
        </w:tc>
        <w:tc>
          <w:tcPr>
            <w:tcW w:w="750" w:type="pct"/>
            <w:tcBorders>
              <w:top w:val="nil"/>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96</w:t>
            </w:r>
          </w:p>
        </w:tc>
      </w:tr>
      <w:tr w:rsidR="00431057" w:rsidRPr="00EB0BC8" w:rsidTr="00431057">
        <w:trPr>
          <w:cantSplit/>
          <w:trHeight w:hRule="exact" w:val="369"/>
        </w:trPr>
        <w:tc>
          <w:tcPr>
            <w:tcW w:w="681" w:type="pct"/>
            <w:vMerge/>
            <w:tcBorders>
              <w:right w:val="single" w:sz="4" w:space="0" w:color="000000"/>
            </w:tcBorders>
          </w:tcPr>
          <w:p w:rsidR="00431057" w:rsidRPr="00EB0BC8" w:rsidRDefault="00431057" w:rsidP="007E7A4A">
            <w:pPr>
              <w:ind w:leftChars="-480" w:left="-1008" w:firstLineChars="480" w:firstLine="960"/>
              <w:rPr>
                <w:rStyle w:val="af4"/>
              </w:rPr>
            </w:pPr>
          </w:p>
        </w:tc>
        <w:tc>
          <w:tcPr>
            <w:tcW w:w="841" w:type="pct"/>
            <w:gridSpan w:val="3"/>
            <w:vMerge w:val="restart"/>
            <w:tcBorders>
              <w:top w:val="single" w:sz="4" w:space="0" w:color="000000"/>
              <w:left w:val="single" w:sz="4" w:space="0" w:color="000000"/>
            </w:tcBorders>
            <w:vAlign w:val="center"/>
          </w:tcPr>
          <w:p w:rsidR="00431057" w:rsidRPr="00EB0BC8" w:rsidRDefault="00431057" w:rsidP="007E7A4A">
            <w:pPr>
              <w:ind w:leftChars="-480" w:left="-1008" w:firstLineChars="480" w:firstLine="960"/>
              <w:jc w:val="center"/>
              <w:rPr>
                <w:rStyle w:val="af4"/>
              </w:rPr>
            </w:pPr>
            <w:r w:rsidRPr="00EB0BC8">
              <w:rPr>
                <w:rStyle w:val="af4"/>
                <w:rFonts w:hint="eastAsia"/>
              </w:rPr>
              <w:t>内存占用量</w:t>
            </w:r>
          </w:p>
        </w:tc>
        <w:tc>
          <w:tcPr>
            <w:tcW w:w="1115" w:type="pct"/>
            <w:gridSpan w:val="2"/>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最小值（MB）</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500</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500</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500</w:t>
            </w:r>
          </w:p>
        </w:tc>
      </w:tr>
      <w:tr w:rsidR="00431057" w:rsidRPr="00EB0BC8" w:rsidTr="00431057">
        <w:trPr>
          <w:cantSplit/>
          <w:trHeight w:hRule="exact" w:val="369"/>
        </w:trPr>
        <w:tc>
          <w:tcPr>
            <w:tcW w:w="681" w:type="pct"/>
            <w:vMerge/>
            <w:tcBorders>
              <w:right w:val="single" w:sz="4" w:space="0" w:color="000000"/>
            </w:tcBorders>
          </w:tcPr>
          <w:p w:rsidR="00431057" w:rsidRPr="00EB0BC8" w:rsidRDefault="00431057" w:rsidP="007E7A4A">
            <w:pPr>
              <w:ind w:leftChars="-480" w:left="-1008" w:firstLineChars="480" w:firstLine="960"/>
              <w:rPr>
                <w:rStyle w:val="af4"/>
              </w:rPr>
            </w:pPr>
          </w:p>
        </w:tc>
        <w:tc>
          <w:tcPr>
            <w:tcW w:w="841" w:type="pct"/>
            <w:gridSpan w:val="3"/>
            <w:vMerge/>
            <w:tcBorders>
              <w:lef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1115" w:type="pct"/>
            <w:gridSpan w:val="2"/>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平均值（MB）</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880</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970</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1360</w:t>
            </w:r>
          </w:p>
        </w:tc>
      </w:tr>
      <w:tr w:rsidR="00431057" w:rsidRPr="00EB0BC8" w:rsidTr="00431057">
        <w:trPr>
          <w:cantSplit/>
          <w:trHeight w:hRule="exact" w:val="369"/>
        </w:trPr>
        <w:tc>
          <w:tcPr>
            <w:tcW w:w="681" w:type="pct"/>
            <w:vMerge/>
            <w:tcBorders>
              <w:right w:val="single" w:sz="4" w:space="0" w:color="000000"/>
            </w:tcBorders>
          </w:tcPr>
          <w:p w:rsidR="00431057" w:rsidRPr="00EB0BC8" w:rsidRDefault="00431057" w:rsidP="007E7A4A">
            <w:pPr>
              <w:ind w:leftChars="-480" w:left="-1008" w:firstLineChars="480" w:firstLine="960"/>
              <w:rPr>
                <w:rStyle w:val="af4"/>
              </w:rPr>
            </w:pPr>
          </w:p>
        </w:tc>
        <w:tc>
          <w:tcPr>
            <w:tcW w:w="841" w:type="pct"/>
            <w:gridSpan w:val="3"/>
            <w:vMerge/>
            <w:tcBorders>
              <w:left w:val="single" w:sz="4" w:space="0" w:color="000000"/>
            </w:tcBorders>
            <w:vAlign w:val="center"/>
          </w:tcPr>
          <w:p w:rsidR="00431057" w:rsidRPr="00EB0BC8" w:rsidRDefault="00431057" w:rsidP="007E7A4A">
            <w:pPr>
              <w:ind w:leftChars="-480" w:left="-1008" w:firstLineChars="480" w:firstLine="960"/>
              <w:jc w:val="center"/>
              <w:rPr>
                <w:rStyle w:val="af4"/>
              </w:rPr>
            </w:pPr>
          </w:p>
        </w:tc>
        <w:tc>
          <w:tcPr>
            <w:tcW w:w="1115" w:type="pct"/>
            <w:gridSpan w:val="2"/>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jc w:val="center"/>
              <w:rPr>
                <w:rStyle w:val="af4"/>
              </w:rPr>
            </w:pPr>
            <w:r w:rsidRPr="00EB0BC8">
              <w:rPr>
                <w:rStyle w:val="af4"/>
                <w:rFonts w:hint="eastAsia"/>
              </w:rPr>
              <w:t>最大值（MB）</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3000</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3000</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3000</w:t>
            </w:r>
          </w:p>
        </w:tc>
      </w:tr>
      <w:tr w:rsidR="00431057" w:rsidRPr="00EB0BC8" w:rsidTr="00431057">
        <w:trPr>
          <w:cantSplit/>
          <w:trHeight w:hRule="exact" w:val="369"/>
        </w:trPr>
        <w:tc>
          <w:tcPr>
            <w:tcW w:w="681" w:type="pct"/>
            <w:vMerge/>
            <w:tcBorders>
              <w:bottom w:val="single" w:sz="4" w:space="0" w:color="000000"/>
              <w:right w:val="single" w:sz="4" w:space="0" w:color="000000"/>
            </w:tcBorders>
          </w:tcPr>
          <w:p w:rsidR="00431057" w:rsidRPr="00EB0BC8" w:rsidRDefault="00431057" w:rsidP="007E7A4A">
            <w:pPr>
              <w:ind w:leftChars="-480" w:left="-1008" w:firstLineChars="480" w:firstLine="960"/>
              <w:rPr>
                <w:rStyle w:val="af4"/>
              </w:rPr>
            </w:pPr>
          </w:p>
        </w:tc>
        <w:tc>
          <w:tcPr>
            <w:tcW w:w="1956" w:type="pct"/>
            <w:gridSpan w:val="5"/>
            <w:tcBorders>
              <w:top w:val="single" w:sz="4" w:space="0" w:color="000000"/>
              <w:left w:val="single" w:sz="4" w:space="0" w:color="000000"/>
              <w:bottom w:val="single" w:sz="4" w:space="0" w:color="000000"/>
              <w:right w:val="single" w:sz="4" w:space="0" w:color="000000"/>
            </w:tcBorders>
            <w:vAlign w:val="center"/>
          </w:tcPr>
          <w:p w:rsidR="00431057" w:rsidRPr="00EB0BC8" w:rsidRDefault="00431057" w:rsidP="007E7A4A">
            <w:pPr>
              <w:ind w:leftChars="-480" w:left="-1008" w:firstLineChars="480" w:firstLine="960"/>
              <w:jc w:val="center"/>
              <w:rPr>
                <w:rStyle w:val="af4"/>
              </w:rPr>
            </w:pPr>
            <w:r w:rsidRPr="00EB0BC8">
              <w:rPr>
                <w:rStyle w:val="af4"/>
                <w:rFonts w:hint="eastAsia"/>
              </w:rPr>
              <w:t>网络平均I/O流量（字节/秒）</w:t>
            </w:r>
          </w:p>
        </w:tc>
        <w:tc>
          <w:tcPr>
            <w:tcW w:w="743"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14</w:t>
            </w:r>
            <w:r w:rsidRPr="00C7759F">
              <w:rPr>
                <w:rStyle w:val="af4"/>
              </w:rPr>
              <w:t>4</w:t>
            </w:r>
            <w:r>
              <w:rPr>
                <w:rStyle w:val="af4"/>
                <w:rFonts w:hint="eastAsia"/>
              </w:rPr>
              <w:t>38041</w:t>
            </w:r>
          </w:p>
        </w:tc>
        <w:tc>
          <w:tcPr>
            <w:tcW w:w="87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16</w:t>
            </w:r>
            <w:r w:rsidRPr="00C7759F">
              <w:rPr>
                <w:rStyle w:val="af4"/>
              </w:rPr>
              <w:t>4</w:t>
            </w:r>
            <w:r>
              <w:rPr>
                <w:rStyle w:val="af4"/>
                <w:rFonts w:hint="eastAsia"/>
              </w:rPr>
              <w:t>2712</w:t>
            </w:r>
          </w:p>
        </w:tc>
        <w:tc>
          <w:tcPr>
            <w:tcW w:w="750" w:type="pct"/>
            <w:tcBorders>
              <w:top w:val="single" w:sz="4" w:space="0" w:color="000000"/>
              <w:left w:val="single" w:sz="4" w:space="0" w:color="000000"/>
              <w:bottom w:val="single" w:sz="4" w:space="0" w:color="000000"/>
              <w:right w:val="single" w:sz="4" w:space="0" w:color="000000"/>
            </w:tcBorders>
          </w:tcPr>
          <w:p w:rsidR="00431057" w:rsidRPr="00EB0BC8" w:rsidRDefault="00431057" w:rsidP="007E7A4A">
            <w:pPr>
              <w:ind w:leftChars="-480" w:left="-1008" w:firstLineChars="480" w:firstLine="960"/>
              <w:rPr>
                <w:rStyle w:val="af4"/>
              </w:rPr>
            </w:pPr>
            <w:r>
              <w:rPr>
                <w:rStyle w:val="af4"/>
                <w:rFonts w:hint="eastAsia"/>
              </w:rPr>
              <w:t>19</w:t>
            </w:r>
            <w:r w:rsidRPr="00C7759F">
              <w:rPr>
                <w:rStyle w:val="af4"/>
              </w:rPr>
              <w:t>4</w:t>
            </w:r>
            <w:r>
              <w:rPr>
                <w:rStyle w:val="af4"/>
                <w:rFonts w:hint="eastAsia"/>
              </w:rPr>
              <w:t>8248</w:t>
            </w:r>
          </w:p>
        </w:tc>
      </w:tr>
    </w:tbl>
    <w:p w:rsidR="00261B5C" w:rsidRDefault="00261B5C" w:rsidP="00DE14D9">
      <w:pPr>
        <w:adjustRightInd w:val="0"/>
        <w:snapToGrid w:val="0"/>
        <w:spacing w:line="360" w:lineRule="auto"/>
        <w:ind w:firstLineChars="200" w:firstLine="480"/>
        <w:rPr>
          <w:sz w:val="24"/>
          <w:szCs w:val="24"/>
        </w:rPr>
      </w:pPr>
    </w:p>
    <w:p w:rsidR="00A86C94" w:rsidRPr="00BB63A8" w:rsidRDefault="00A86C94" w:rsidP="00A86C94">
      <w:pPr>
        <w:pStyle w:val="2"/>
        <w:rPr>
          <w:rFonts w:ascii="Times New Roman" w:hAnsi="Times New Roman"/>
        </w:rPr>
      </w:pPr>
      <w:bookmarkStart w:id="21" w:name="_Toc69464914"/>
      <w:r>
        <w:rPr>
          <w:rFonts w:ascii="Times New Roman" w:hAnsi="Times New Roman" w:hint="eastAsia"/>
        </w:rPr>
        <w:t>3</w:t>
      </w:r>
      <w:r>
        <w:rPr>
          <w:rFonts w:ascii="Times New Roman" w:hAnsi="Times New Roman"/>
        </w:rPr>
        <w:t>.</w:t>
      </w:r>
      <w:r>
        <w:rPr>
          <w:rFonts w:ascii="Times New Roman" w:hAnsi="Times New Roman" w:hint="eastAsia"/>
        </w:rPr>
        <w:t>4</w:t>
      </w:r>
      <w:r w:rsidRPr="00BB63A8">
        <w:rPr>
          <w:rFonts w:ascii="Times New Roman" w:hAnsi="Times New Roman"/>
        </w:rPr>
        <w:t xml:space="preserve"> </w:t>
      </w:r>
      <w:r>
        <w:rPr>
          <w:rFonts w:ascii="Times New Roman" w:hAnsi="Times New Roman" w:hint="eastAsia"/>
        </w:rPr>
        <w:t>安全性测试结果</w:t>
      </w:r>
      <w:bookmarkEnd w:id="21"/>
    </w:p>
    <w:p w:rsidR="00A86C94" w:rsidRDefault="00A86C94" w:rsidP="00A86C94">
      <w:pPr>
        <w:adjustRightInd w:val="0"/>
        <w:snapToGrid w:val="0"/>
        <w:spacing w:line="360" w:lineRule="auto"/>
        <w:ind w:firstLineChars="200" w:firstLine="480"/>
        <w:rPr>
          <w:sz w:val="24"/>
          <w:szCs w:val="24"/>
        </w:rPr>
      </w:pPr>
      <w:r>
        <w:rPr>
          <w:rFonts w:hint="eastAsia"/>
          <w:sz w:val="24"/>
          <w:szCs w:val="24"/>
        </w:rPr>
        <w:t>下表为本次安全性测试结果记录：</w:t>
      </w:r>
    </w:p>
    <w:tbl>
      <w:tblPr>
        <w:tblStyle w:val="af"/>
        <w:tblW w:w="0" w:type="auto"/>
        <w:tblLook w:val="04A0" w:firstRow="1" w:lastRow="0" w:firstColumn="1" w:lastColumn="0" w:noHBand="0" w:noVBand="1"/>
      </w:tblPr>
      <w:tblGrid>
        <w:gridCol w:w="3190"/>
        <w:gridCol w:w="3190"/>
        <w:gridCol w:w="3190"/>
      </w:tblGrid>
      <w:tr w:rsidR="00A86C94" w:rsidTr="00A86C94">
        <w:tc>
          <w:tcPr>
            <w:tcW w:w="3190" w:type="dxa"/>
          </w:tcPr>
          <w:p w:rsidR="00A86C94" w:rsidRDefault="00A86C94" w:rsidP="00DE14D9">
            <w:pPr>
              <w:adjustRightInd w:val="0"/>
              <w:snapToGrid w:val="0"/>
              <w:spacing w:line="360" w:lineRule="auto"/>
              <w:rPr>
                <w:sz w:val="24"/>
                <w:szCs w:val="24"/>
              </w:rPr>
            </w:pPr>
            <w:r>
              <w:rPr>
                <w:sz w:val="24"/>
                <w:szCs w:val="24"/>
              </w:rPr>
              <w:t>测试用例</w:t>
            </w:r>
          </w:p>
        </w:tc>
        <w:tc>
          <w:tcPr>
            <w:tcW w:w="3190" w:type="dxa"/>
          </w:tcPr>
          <w:p w:rsidR="00A86C94" w:rsidRDefault="00A86C94" w:rsidP="00DE14D9">
            <w:pPr>
              <w:adjustRightInd w:val="0"/>
              <w:snapToGrid w:val="0"/>
              <w:spacing w:line="360" w:lineRule="auto"/>
              <w:rPr>
                <w:sz w:val="24"/>
                <w:szCs w:val="24"/>
              </w:rPr>
            </w:pPr>
            <w:r>
              <w:rPr>
                <w:sz w:val="24"/>
                <w:szCs w:val="24"/>
              </w:rPr>
              <w:t>测试过程描述</w:t>
            </w:r>
          </w:p>
        </w:tc>
        <w:tc>
          <w:tcPr>
            <w:tcW w:w="3190" w:type="dxa"/>
          </w:tcPr>
          <w:p w:rsidR="00A86C94" w:rsidRDefault="00A86C94" w:rsidP="00DE14D9">
            <w:pPr>
              <w:adjustRightInd w:val="0"/>
              <w:snapToGrid w:val="0"/>
              <w:spacing w:line="360" w:lineRule="auto"/>
              <w:rPr>
                <w:sz w:val="24"/>
                <w:szCs w:val="24"/>
              </w:rPr>
            </w:pPr>
            <w:r>
              <w:rPr>
                <w:sz w:val="24"/>
                <w:szCs w:val="24"/>
              </w:rPr>
              <w:t>测试结果</w:t>
            </w:r>
          </w:p>
        </w:tc>
      </w:tr>
      <w:tr w:rsidR="00A86C94" w:rsidTr="00A86C94">
        <w:tc>
          <w:tcPr>
            <w:tcW w:w="3190" w:type="dxa"/>
          </w:tcPr>
          <w:p w:rsidR="00A86C94" w:rsidRPr="00A86C94" w:rsidRDefault="00A86C94" w:rsidP="00DE14D9">
            <w:pPr>
              <w:adjustRightInd w:val="0"/>
              <w:snapToGrid w:val="0"/>
              <w:spacing w:line="360" w:lineRule="auto"/>
              <w:rPr>
                <w:sz w:val="15"/>
                <w:szCs w:val="15"/>
              </w:rPr>
            </w:pPr>
            <w:r>
              <w:rPr>
                <w:rFonts w:hint="eastAsia"/>
                <w:sz w:val="15"/>
                <w:szCs w:val="15"/>
              </w:rPr>
              <w:t>功能</w:t>
            </w:r>
            <w:r w:rsidRPr="00A86C94">
              <w:rPr>
                <w:rFonts w:hint="eastAsia"/>
                <w:sz w:val="15"/>
                <w:szCs w:val="15"/>
              </w:rPr>
              <w:t>权限验证</w:t>
            </w:r>
          </w:p>
        </w:tc>
        <w:tc>
          <w:tcPr>
            <w:tcW w:w="3190" w:type="dxa"/>
          </w:tcPr>
          <w:p w:rsidR="00A86C94" w:rsidRPr="00A86C94" w:rsidRDefault="00A86C94" w:rsidP="00DE14D9">
            <w:pPr>
              <w:adjustRightInd w:val="0"/>
              <w:snapToGrid w:val="0"/>
              <w:spacing w:line="360" w:lineRule="auto"/>
              <w:rPr>
                <w:sz w:val="15"/>
                <w:szCs w:val="15"/>
              </w:rPr>
            </w:pPr>
            <w:r w:rsidRPr="00A86C94">
              <w:rPr>
                <w:rFonts w:hint="eastAsia"/>
                <w:sz w:val="15"/>
                <w:szCs w:val="15"/>
              </w:rPr>
              <w:t>将</w:t>
            </w:r>
            <w:proofErr w:type="spellStart"/>
            <w:r w:rsidRPr="00A86C94">
              <w:rPr>
                <w:rFonts w:hint="eastAsia"/>
                <w:sz w:val="15"/>
                <w:szCs w:val="15"/>
              </w:rPr>
              <w:t>userswitch.jsp</w:t>
            </w:r>
            <w:proofErr w:type="spellEnd"/>
            <w:r w:rsidRPr="00A86C94">
              <w:rPr>
                <w:rFonts w:hint="eastAsia"/>
                <w:sz w:val="15"/>
                <w:szCs w:val="15"/>
              </w:rPr>
              <w:t>和</w:t>
            </w:r>
            <w:proofErr w:type="spellStart"/>
            <w:r w:rsidRPr="00A86C94">
              <w:rPr>
                <w:rFonts w:hint="eastAsia"/>
                <w:sz w:val="15"/>
                <w:szCs w:val="15"/>
              </w:rPr>
              <w:t>titletest.jsp</w:t>
            </w:r>
            <w:proofErr w:type="spellEnd"/>
            <w:r w:rsidRPr="00A86C94">
              <w:rPr>
                <w:rFonts w:hint="eastAsia"/>
                <w:sz w:val="15"/>
                <w:szCs w:val="15"/>
              </w:rPr>
              <w:t>这</w:t>
            </w:r>
            <w:r w:rsidRPr="00A86C94">
              <w:rPr>
                <w:rFonts w:hint="eastAsia"/>
                <w:sz w:val="15"/>
                <w:szCs w:val="15"/>
              </w:rPr>
              <w:t>2</w:t>
            </w:r>
            <w:r w:rsidRPr="00A86C94">
              <w:rPr>
                <w:rFonts w:hint="eastAsia"/>
                <w:sz w:val="15"/>
                <w:szCs w:val="15"/>
              </w:rPr>
              <w:t>个页面部署到相应的应用下，利用这</w:t>
            </w:r>
            <w:r w:rsidRPr="00A86C94">
              <w:rPr>
                <w:rFonts w:hint="eastAsia"/>
                <w:sz w:val="15"/>
                <w:szCs w:val="15"/>
              </w:rPr>
              <w:t>2</w:t>
            </w:r>
            <w:r>
              <w:rPr>
                <w:rFonts w:hint="eastAsia"/>
                <w:sz w:val="15"/>
                <w:szCs w:val="15"/>
              </w:rPr>
              <w:t>个页面对所有功能的功能</w:t>
            </w:r>
            <w:r w:rsidRPr="00A86C94">
              <w:rPr>
                <w:rFonts w:hint="eastAsia"/>
                <w:sz w:val="15"/>
                <w:szCs w:val="15"/>
              </w:rPr>
              <w:t>权限进行测试，确保不同的用户能看到正确的</w:t>
            </w:r>
            <w:r>
              <w:rPr>
                <w:rFonts w:hint="eastAsia"/>
                <w:sz w:val="15"/>
                <w:szCs w:val="15"/>
              </w:rPr>
              <w:t>功能</w:t>
            </w:r>
          </w:p>
        </w:tc>
        <w:tc>
          <w:tcPr>
            <w:tcW w:w="3190" w:type="dxa"/>
          </w:tcPr>
          <w:p w:rsidR="00A86C94" w:rsidRPr="00A86C94" w:rsidRDefault="00A86C94" w:rsidP="00DE14D9">
            <w:pPr>
              <w:adjustRightInd w:val="0"/>
              <w:snapToGrid w:val="0"/>
              <w:spacing w:line="360" w:lineRule="auto"/>
              <w:rPr>
                <w:sz w:val="15"/>
                <w:szCs w:val="15"/>
              </w:rPr>
            </w:pPr>
            <w:r w:rsidRPr="00A86C94">
              <w:rPr>
                <w:rFonts w:hint="eastAsia"/>
                <w:sz w:val="15"/>
                <w:szCs w:val="15"/>
              </w:rPr>
              <w:t>系统权限设置合理，不同权限</w:t>
            </w:r>
            <w:r>
              <w:rPr>
                <w:rFonts w:hint="eastAsia"/>
                <w:sz w:val="15"/>
                <w:szCs w:val="15"/>
              </w:rPr>
              <w:t>账号可</w:t>
            </w:r>
            <w:r w:rsidRPr="00A86C94">
              <w:rPr>
                <w:rFonts w:hint="eastAsia"/>
                <w:sz w:val="15"/>
                <w:szCs w:val="15"/>
              </w:rPr>
              <w:t>查看不同</w:t>
            </w:r>
            <w:r>
              <w:rPr>
                <w:rFonts w:hint="eastAsia"/>
                <w:sz w:val="15"/>
                <w:szCs w:val="15"/>
              </w:rPr>
              <w:t>功能</w:t>
            </w:r>
          </w:p>
        </w:tc>
      </w:tr>
      <w:tr w:rsidR="00A86C94" w:rsidTr="00A86C94">
        <w:tc>
          <w:tcPr>
            <w:tcW w:w="3190" w:type="dxa"/>
          </w:tcPr>
          <w:p w:rsidR="00A86C94" w:rsidRPr="00A86C94" w:rsidRDefault="00A86C94" w:rsidP="00DE14D9">
            <w:pPr>
              <w:adjustRightInd w:val="0"/>
              <w:snapToGrid w:val="0"/>
              <w:spacing w:line="360" w:lineRule="auto"/>
              <w:rPr>
                <w:sz w:val="15"/>
                <w:szCs w:val="15"/>
              </w:rPr>
            </w:pPr>
            <w:r w:rsidRPr="00A86C94">
              <w:rPr>
                <w:rFonts w:hint="eastAsia"/>
                <w:sz w:val="15"/>
                <w:szCs w:val="15"/>
              </w:rPr>
              <w:lastRenderedPageBreak/>
              <w:t>信息所有权验证</w:t>
            </w:r>
            <w:r w:rsidRPr="00A86C94">
              <w:rPr>
                <w:sz w:val="15"/>
                <w:szCs w:val="15"/>
              </w:rPr>
              <w:t> </w:t>
            </w:r>
          </w:p>
        </w:tc>
        <w:tc>
          <w:tcPr>
            <w:tcW w:w="3190" w:type="dxa"/>
          </w:tcPr>
          <w:p w:rsidR="00A86C94" w:rsidRPr="00A86C94" w:rsidRDefault="00A86C94" w:rsidP="00DE14D9">
            <w:pPr>
              <w:adjustRightInd w:val="0"/>
              <w:snapToGrid w:val="0"/>
              <w:spacing w:line="360" w:lineRule="auto"/>
              <w:rPr>
                <w:sz w:val="15"/>
                <w:szCs w:val="15"/>
              </w:rPr>
            </w:pPr>
            <w:r>
              <w:rPr>
                <w:rFonts w:hint="eastAsia"/>
                <w:sz w:val="15"/>
                <w:szCs w:val="15"/>
              </w:rPr>
              <w:t>验证具有同一功能</w:t>
            </w:r>
            <w:r w:rsidRPr="00A86C94">
              <w:rPr>
                <w:rFonts w:hint="eastAsia"/>
                <w:sz w:val="15"/>
                <w:szCs w:val="15"/>
              </w:rPr>
              <w:t>权限的不同用户的信息，是否只能由该用户操作，而其他用户不能代为操作，从而保证每条信息的安全</w:t>
            </w:r>
          </w:p>
        </w:tc>
        <w:tc>
          <w:tcPr>
            <w:tcW w:w="3190" w:type="dxa"/>
          </w:tcPr>
          <w:p w:rsidR="00A86C94" w:rsidRPr="00A86C94" w:rsidRDefault="00A86C94" w:rsidP="00DE14D9">
            <w:pPr>
              <w:adjustRightInd w:val="0"/>
              <w:snapToGrid w:val="0"/>
              <w:spacing w:line="360" w:lineRule="auto"/>
              <w:rPr>
                <w:sz w:val="15"/>
                <w:szCs w:val="15"/>
              </w:rPr>
            </w:pPr>
            <w:r w:rsidRPr="00A86C94">
              <w:rPr>
                <w:rFonts w:hint="eastAsia"/>
                <w:sz w:val="15"/>
                <w:szCs w:val="15"/>
              </w:rPr>
              <w:t>系统同一权限的不同用户不能进行数据操作</w:t>
            </w:r>
            <w:r w:rsidRPr="00A86C94">
              <w:rPr>
                <w:sz w:val="15"/>
                <w:szCs w:val="15"/>
              </w:rPr>
              <w:t> </w:t>
            </w:r>
            <w:r>
              <w:rPr>
                <w:rFonts w:hint="eastAsia"/>
                <w:sz w:val="15"/>
                <w:szCs w:val="15"/>
              </w:rPr>
              <w:t>，</w:t>
            </w:r>
            <w:r>
              <w:rPr>
                <w:sz w:val="15"/>
                <w:szCs w:val="15"/>
              </w:rPr>
              <w:t>主要体现在不同用户拥有</w:t>
            </w:r>
            <w:r w:rsidR="00FD4546">
              <w:rPr>
                <w:sz w:val="15"/>
                <w:szCs w:val="15"/>
              </w:rPr>
              <w:t>不同的项目权限</w:t>
            </w:r>
          </w:p>
        </w:tc>
      </w:tr>
      <w:tr w:rsidR="00A86C94" w:rsidTr="00A86C94">
        <w:tc>
          <w:tcPr>
            <w:tcW w:w="3190" w:type="dxa"/>
          </w:tcPr>
          <w:p w:rsidR="00A86C94" w:rsidRPr="00A86C94" w:rsidRDefault="00A86C94" w:rsidP="00DE14D9">
            <w:pPr>
              <w:adjustRightInd w:val="0"/>
              <w:snapToGrid w:val="0"/>
              <w:spacing w:line="360" w:lineRule="auto"/>
              <w:rPr>
                <w:sz w:val="15"/>
                <w:szCs w:val="15"/>
              </w:rPr>
            </w:pPr>
            <w:r w:rsidRPr="00A86C94">
              <w:rPr>
                <w:rFonts w:hint="eastAsia"/>
                <w:sz w:val="15"/>
                <w:szCs w:val="15"/>
              </w:rPr>
              <w:t>安全漏洞扫描</w:t>
            </w:r>
          </w:p>
        </w:tc>
        <w:tc>
          <w:tcPr>
            <w:tcW w:w="3190" w:type="dxa"/>
          </w:tcPr>
          <w:p w:rsidR="00A86C94" w:rsidRPr="00A86C94" w:rsidRDefault="00A86C94" w:rsidP="00DE14D9">
            <w:pPr>
              <w:adjustRightInd w:val="0"/>
              <w:snapToGrid w:val="0"/>
              <w:spacing w:line="360" w:lineRule="auto"/>
              <w:rPr>
                <w:sz w:val="15"/>
                <w:szCs w:val="15"/>
              </w:rPr>
            </w:pPr>
            <w:r w:rsidRPr="00A86C94">
              <w:rPr>
                <w:rFonts w:hint="eastAsia"/>
                <w:sz w:val="15"/>
                <w:szCs w:val="15"/>
              </w:rPr>
              <w:t>利用漏洞扫描工具对整个应用进行扫描</w:t>
            </w:r>
            <w:r w:rsidRPr="00A86C94">
              <w:rPr>
                <w:sz w:val="15"/>
                <w:szCs w:val="15"/>
              </w:rPr>
              <w:t> </w:t>
            </w:r>
          </w:p>
        </w:tc>
        <w:tc>
          <w:tcPr>
            <w:tcW w:w="3190" w:type="dxa"/>
          </w:tcPr>
          <w:p w:rsidR="00A86C94" w:rsidRPr="00A86C94" w:rsidRDefault="00A86C94" w:rsidP="00A86C94">
            <w:pPr>
              <w:adjustRightInd w:val="0"/>
              <w:snapToGrid w:val="0"/>
              <w:spacing w:line="360" w:lineRule="auto"/>
              <w:rPr>
                <w:sz w:val="15"/>
                <w:szCs w:val="15"/>
              </w:rPr>
            </w:pPr>
            <w:r w:rsidRPr="00A86C94">
              <w:rPr>
                <w:rFonts w:hint="eastAsia"/>
                <w:sz w:val="15"/>
                <w:szCs w:val="15"/>
              </w:rPr>
              <w:t>使用</w:t>
            </w:r>
            <w:proofErr w:type="spellStart"/>
            <w:r w:rsidRPr="00A86C94">
              <w:rPr>
                <w:rFonts w:hint="eastAsia"/>
                <w:sz w:val="15"/>
                <w:szCs w:val="15"/>
              </w:rPr>
              <w:t>AppScan</w:t>
            </w:r>
            <w:proofErr w:type="spellEnd"/>
            <w:r w:rsidRPr="00A86C94">
              <w:rPr>
                <w:rFonts w:hint="eastAsia"/>
                <w:sz w:val="15"/>
                <w:szCs w:val="15"/>
              </w:rPr>
              <w:t>工具扫描，系统显示安全</w:t>
            </w:r>
          </w:p>
        </w:tc>
      </w:tr>
    </w:tbl>
    <w:p w:rsidR="00A86C94" w:rsidRDefault="00A86C94" w:rsidP="00DE14D9">
      <w:pPr>
        <w:adjustRightInd w:val="0"/>
        <w:snapToGrid w:val="0"/>
        <w:spacing w:line="360" w:lineRule="auto"/>
        <w:ind w:firstLineChars="200" w:firstLine="480"/>
        <w:rPr>
          <w:sz w:val="24"/>
          <w:szCs w:val="24"/>
        </w:rPr>
      </w:pPr>
    </w:p>
    <w:p w:rsidR="007F708A" w:rsidRPr="00BB63A8" w:rsidRDefault="007F708A" w:rsidP="007F708A">
      <w:pPr>
        <w:pStyle w:val="1"/>
      </w:pPr>
      <w:bookmarkStart w:id="22" w:name="_Toc69464915"/>
      <w:r>
        <w:rPr>
          <w:rFonts w:hint="eastAsia"/>
        </w:rPr>
        <w:t>4</w:t>
      </w:r>
      <w:r>
        <w:rPr>
          <w:rFonts w:hint="eastAsia"/>
        </w:rPr>
        <w:t>测试结论与建议</w:t>
      </w:r>
      <w:bookmarkEnd w:id="22"/>
    </w:p>
    <w:p w:rsidR="007F708A" w:rsidRPr="00BB63A8" w:rsidRDefault="007F708A" w:rsidP="007F708A">
      <w:pPr>
        <w:pStyle w:val="2"/>
        <w:rPr>
          <w:rFonts w:ascii="Times New Roman" w:hAnsi="Times New Roman"/>
        </w:rPr>
      </w:pPr>
      <w:bookmarkStart w:id="23" w:name="_Toc69464916"/>
      <w:r>
        <w:rPr>
          <w:rFonts w:ascii="Times New Roman" w:hAnsi="Times New Roman" w:hint="eastAsia"/>
        </w:rPr>
        <w:t>4</w:t>
      </w:r>
      <w:r w:rsidRPr="00BB63A8">
        <w:rPr>
          <w:rFonts w:ascii="Times New Roman" w:hAnsi="Times New Roman"/>
        </w:rPr>
        <w:t xml:space="preserve">.1 </w:t>
      </w:r>
      <w:r>
        <w:rPr>
          <w:rFonts w:ascii="Times New Roman" w:hAnsi="Times New Roman" w:hint="eastAsia"/>
        </w:rPr>
        <w:t>测试人员对需求的理解</w:t>
      </w:r>
      <w:bookmarkEnd w:id="23"/>
    </w:p>
    <w:p w:rsidR="007F708A" w:rsidRDefault="007F708A" w:rsidP="007F708A">
      <w:pPr>
        <w:adjustRightInd w:val="0"/>
        <w:snapToGrid w:val="0"/>
        <w:spacing w:line="360" w:lineRule="auto"/>
        <w:ind w:firstLineChars="200" w:firstLine="480"/>
        <w:rPr>
          <w:sz w:val="24"/>
          <w:szCs w:val="24"/>
        </w:rPr>
      </w:pPr>
      <w:r w:rsidRPr="007F708A">
        <w:rPr>
          <w:rFonts w:hint="eastAsia"/>
          <w:sz w:val="24"/>
          <w:szCs w:val="24"/>
        </w:rPr>
        <w:t>测试人员作为项目小组的成员、从项目需求开始对系统的业务进行了充分的理解，制定合理的测试计划，并在开发和实施过程中，不断地跟踪和测试项目的各阶段性版本。</w:t>
      </w:r>
    </w:p>
    <w:p w:rsidR="007F708A" w:rsidRDefault="007F708A" w:rsidP="007F708A">
      <w:pPr>
        <w:adjustRightInd w:val="0"/>
        <w:snapToGrid w:val="0"/>
        <w:spacing w:line="360" w:lineRule="auto"/>
        <w:ind w:firstLineChars="200" w:firstLine="480"/>
        <w:rPr>
          <w:sz w:val="24"/>
          <w:szCs w:val="24"/>
        </w:rPr>
      </w:pPr>
    </w:p>
    <w:p w:rsidR="007F708A" w:rsidRPr="00BB63A8" w:rsidRDefault="007F708A" w:rsidP="007F708A">
      <w:pPr>
        <w:pStyle w:val="2"/>
        <w:rPr>
          <w:rFonts w:ascii="Times New Roman" w:hAnsi="Times New Roman"/>
        </w:rPr>
      </w:pPr>
      <w:bookmarkStart w:id="24" w:name="_Toc69464917"/>
      <w:r>
        <w:rPr>
          <w:rFonts w:ascii="Times New Roman" w:hAnsi="Times New Roman" w:hint="eastAsia"/>
        </w:rPr>
        <w:t>4</w:t>
      </w:r>
      <w:r>
        <w:rPr>
          <w:rFonts w:ascii="Times New Roman" w:hAnsi="Times New Roman"/>
        </w:rPr>
        <w:t>.</w:t>
      </w:r>
      <w:r>
        <w:rPr>
          <w:rFonts w:ascii="Times New Roman" w:hAnsi="Times New Roman" w:hint="eastAsia"/>
        </w:rPr>
        <w:t>2</w:t>
      </w:r>
      <w:r w:rsidRPr="00BB63A8">
        <w:rPr>
          <w:rFonts w:ascii="Times New Roman" w:hAnsi="Times New Roman"/>
        </w:rPr>
        <w:t xml:space="preserve"> </w:t>
      </w:r>
      <w:r>
        <w:rPr>
          <w:rFonts w:ascii="Times New Roman" w:hAnsi="Times New Roman" w:hint="eastAsia"/>
        </w:rPr>
        <w:t>测试过程</w:t>
      </w:r>
      <w:bookmarkEnd w:id="24"/>
    </w:p>
    <w:p w:rsidR="007F708A" w:rsidRPr="00F4440F" w:rsidRDefault="007F708A" w:rsidP="007F708A">
      <w:pPr>
        <w:adjustRightInd w:val="0"/>
        <w:snapToGrid w:val="0"/>
        <w:spacing w:line="360" w:lineRule="auto"/>
        <w:ind w:firstLineChars="200" w:firstLine="480"/>
        <w:rPr>
          <w:sz w:val="24"/>
          <w:szCs w:val="24"/>
        </w:rPr>
      </w:pPr>
      <w:r w:rsidRPr="007F708A">
        <w:rPr>
          <w:rFonts w:hint="eastAsia"/>
          <w:sz w:val="24"/>
          <w:szCs w:val="24"/>
        </w:rPr>
        <w:t>测试</w:t>
      </w:r>
      <w:r>
        <w:rPr>
          <w:rFonts w:hint="eastAsia"/>
          <w:sz w:val="24"/>
          <w:szCs w:val="24"/>
        </w:rPr>
        <w:t>过程中，测试人员充分理解业务需求，并按照项目测试计划准备了充足的测试环境和资源，分别从功能、性能、安全等三个方面对系统进行了全面的测试</w:t>
      </w:r>
      <w:r w:rsidRPr="007F708A">
        <w:rPr>
          <w:rFonts w:hint="eastAsia"/>
          <w:sz w:val="24"/>
          <w:szCs w:val="24"/>
        </w:rPr>
        <w:t>。</w:t>
      </w:r>
    </w:p>
    <w:p w:rsidR="007F708A" w:rsidRDefault="007F708A" w:rsidP="007F708A">
      <w:pPr>
        <w:adjustRightInd w:val="0"/>
        <w:snapToGrid w:val="0"/>
        <w:spacing w:line="360" w:lineRule="auto"/>
        <w:ind w:firstLineChars="200" w:firstLine="480"/>
        <w:rPr>
          <w:sz w:val="24"/>
          <w:szCs w:val="24"/>
        </w:rPr>
      </w:pPr>
    </w:p>
    <w:p w:rsidR="007F708A" w:rsidRPr="00BB63A8" w:rsidRDefault="007F708A" w:rsidP="007F708A">
      <w:pPr>
        <w:pStyle w:val="2"/>
        <w:rPr>
          <w:rFonts w:ascii="Times New Roman" w:hAnsi="Times New Roman"/>
        </w:rPr>
      </w:pPr>
      <w:bookmarkStart w:id="25" w:name="_Toc69464918"/>
      <w:r>
        <w:rPr>
          <w:rFonts w:ascii="Times New Roman" w:hAnsi="Times New Roman" w:hint="eastAsia"/>
        </w:rPr>
        <w:t>4</w:t>
      </w:r>
      <w:r>
        <w:rPr>
          <w:rFonts w:ascii="Times New Roman" w:hAnsi="Times New Roman"/>
        </w:rPr>
        <w:t>.</w:t>
      </w:r>
      <w:r>
        <w:rPr>
          <w:rFonts w:ascii="Times New Roman" w:hAnsi="Times New Roman" w:hint="eastAsia"/>
        </w:rPr>
        <w:t>3</w:t>
      </w:r>
      <w:r w:rsidRPr="00BB63A8">
        <w:rPr>
          <w:rFonts w:ascii="Times New Roman" w:hAnsi="Times New Roman"/>
        </w:rPr>
        <w:t xml:space="preserve"> </w:t>
      </w:r>
      <w:r>
        <w:rPr>
          <w:rFonts w:ascii="Times New Roman" w:hAnsi="Times New Roman" w:hint="eastAsia"/>
        </w:rPr>
        <w:t>测试结果分析</w:t>
      </w:r>
      <w:bookmarkEnd w:id="25"/>
    </w:p>
    <w:p w:rsidR="007F708A" w:rsidRPr="00F4440F" w:rsidRDefault="007F708A" w:rsidP="007F708A">
      <w:pPr>
        <w:adjustRightInd w:val="0"/>
        <w:snapToGrid w:val="0"/>
        <w:spacing w:line="360" w:lineRule="auto"/>
        <w:ind w:firstLineChars="200" w:firstLine="480"/>
        <w:rPr>
          <w:sz w:val="24"/>
          <w:szCs w:val="24"/>
        </w:rPr>
      </w:pPr>
      <w:r>
        <w:rPr>
          <w:rFonts w:hint="eastAsia"/>
          <w:sz w:val="24"/>
          <w:szCs w:val="24"/>
        </w:rPr>
        <w:t>经过对</w:t>
      </w:r>
      <w:r w:rsidRPr="007F708A">
        <w:rPr>
          <w:rFonts w:hint="eastAsia"/>
          <w:sz w:val="24"/>
          <w:szCs w:val="24"/>
        </w:rPr>
        <w:t>测试</w:t>
      </w:r>
      <w:r>
        <w:rPr>
          <w:rFonts w:hint="eastAsia"/>
          <w:sz w:val="24"/>
          <w:szCs w:val="24"/>
        </w:rPr>
        <w:t>结果进行分析，项目的设计和实施在功能、性能、安全等方面均达到了项目总体设计中的要求，具备上线发布条件</w:t>
      </w:r>
      <w:r w:rsidRPr="007F708A">
        <w:rPr>
          <w:rFonts w:hint="eastAsia"/>
          <w:sz w:val="24"/>
          <w:szCs w:val="24"/>
        </w:rPr>
        <w:t>。</w:t>
      </w:r>
    </w:p>
    <w:p w:rsidR="007F708A" w:rsidRDefault="007F708A" w:rsidP="007F708A">
      <w:pPr>
        <w:adjustRightInd w:val="0"/>
        <w:snapToGrid w:val="0"/>
        <w:spacing w:line="360" w:lineRule="auto"/>
        <w:ind w:firstLineChars="200" w:firstLine="480"/>
        <w:rPr>
          <w:sz w:val="24"/>
          <w:szCs w:val="24"/>
        </w:rPr>
      </w:pPr>
    </w:p>
    <w:p w:rsidR="00BE21BF" w:rsidRPr="00BB63A8" w:rsidRDefault="00BE21BF" w:rsidP="00BE21BF">
      <w:pPr>
        <w:pStyle w:val="2"/>
        <w:rPr>
          <w:rFonts w:ascii="Times New Roman" w:hAnsi="Times New Roman"/>
        </w:rPr>
      </w:pPr>
      <w:bookmarkStart w:id="26" w:name="_Toc69464919"/>
      <w:r>
        <w:rPr>
          <w:rFonts w:ascii="Times New Roman" w:hAnsi="Times New Roman" w:hint="eastAsia"/>
        </w:rPr>
        <w:t>4</w:t>
      </w:r>
      <w:r>
        <w:rPr>
          <w:rFonts w:ascii="Times New Roman" w:hAnsi="Times New Roman"/>
        </w:rPr>
        <w:t>.</w:t>
      </w:r>
      <w:r>
        <w:rPr>
          <w:rFonts w:ascii="Times New Roman" w:hAnsi="Times New Roman" w:hint="eastAsia"/>
        </w:rPr>
        <w:t>4</w:t>
      </w:r>
      <w:r w:rsidRPr="00BB63A8">
        <w:rPr>
          <w:rFonts w:ascii="Times New Roman" w:hAnsi="Times New Roman"/>
        </w:rPr>
        <w:t xml:space="preserve"> </w:t>
      </w:r>
      <w:r>
        <w:rPr>
          <w:rFonts w:ascii="Times New Roman" w:hAnsi="Times New Roman" w:hint="eastAsia"/>
        </w:rPr>
        <w:t>建议</w:t>
      </w:r>
      <w:bookmarkEnd w:id="26"/>
    </w:p>
    <w:p w:rsidR="00BE21BF" w:rsidRPr="00F4440F" w:rsidRDefault="00BE21BF" w:rsidP="00BE21BF">
      <w:pPr>
        <w:adjustRightInd w:val="0"/>
        <w:snapToGrid w:val="0"/>
        <w:spacing w:line="360" w:lineRule="auto"/>
        <w:ind w:firstLineChars="200" w:firstLine="480"/>
        <w:rPr>
          <w:sz w:val="24"/>
          <w:szCs w:val="24"/>
        </w:rPr>
      </w:pPr>
      <w:r>
        <w:rPr>
          <w:rFonts w:hint="eastAsia"/>
          <w:sz w:val="24"/>
          <w:szCs w:val="24"/>
        </w:rPr>
        <w:t>项目的开发和实施虽然满足了当前业务功能和性能上的要求，并</w:t>
      </w:r>
      <w:r w:rsidR="00D3136E">
        <w:rPr>
          <w:rFonts w:hint="eastAsia"/>
          <w:sz w:val="24"/>
          <w:szCs w:val="24"/>
        </w:rPr>
        <w:t>考虑了相当的余量</w:t>
      </w:r>
      <w:r w:rsidR="00BD2DFE">
        <w:rPr>
          <w:rFonts w:hint="eastAsia"/>
          <w:sz w:val="24"/>
          <w:szCs w:val="24"/>
        </w:rPr>
        <w:t>，目前支持</w:t>
      </w:r>
      <w:r w:rsidR="00BD2DFE">
        <w:rPr>
          <w:rFonts w:hint="eastAsia"/>
          <w:sz w:val="24"/>
          <w:szCs w:val="24"/>
        </w:rPr>
        <w:t>1000</w:t>
      </w:r>
      <w:r w:rsidR="00BD2DFE">
        <w:rPr>
          <w:rFonts w:hint="eastAsia"/>
          <w:sz w:val="24"/>
          <w:szCs w:val="24"/>
        </w:rPr>
        <w:t>个用户同时登录使用系统，且平均</w:t>
      </w:r>
      <w:r w:rsidR="00BD2DFE" w:rsidRPr="00FC283B">
        <w:rPr>
          <w:rFonts w:hint="eastAsia"/>
          <w:sz w:val="24"/>
          <w:szCs w:val="24"/>
        </w:rPr>
        <w:t>响应时间不超过</w:t>
      </w:r>
      <w:r w:rsidR="00BD2DFE" w:rsidRPr="00FC283B">
        <w:rPr>
          <w:rFonts w:hint="eastAsia"/>
          <w:sz w:val="24"/>
          <w:szCs w:val="24"/>
        </w:rPr>
        <w:t>5</w:t>
      </w:r>
      <w:r w:rsidR="00BD2DFE" w:rsidRPr="00FC283B">
        <w:rPr>
          <w:rFonts w:hint="eastAsia"/>
          <w:sz w:val="24"/>
          <w:szCs w:val="24"/>
        </w:rPr>
        <w:t>秒</w:t>
      </w:r>
      <w:r w:rsidRPr="007F708A">
        <w:rPr>
          <w:rFonts w:hint="eastAsia"/>
          <w:sz w:val="24"/>
          <w:szCs w:val="24"/>
        </w:rPr>
        <w:t>。</w:t>
      </w:r>
      <w:r w:rsidR="00D3136E">
        <w:rPr>
          <w:rFonts w:hint="eastAsia"/>
          <w:sz w:val="24"/>
          <w:szCs w:val="24"/>
        </w:rPr>
        <w:t>但是随着系统用户及数据的积累，后期软件硬件性能需要持续关注，可能会给系统性能带来一定的压力，所以后期需要系统在硬件、安全、备份等方面加大资源投入，保证系统达到</w:t>
      </w:r>
      <w:r w:rsidR="00D3136E">
        <w:rPr>
          <w:rFonts w:hint="eastAsia"/>
          <w:sz w:val="24"/>
          <w:szCs w:val="24"/>
        </w:rPr>
        <w:t>7</w:t>
      </w:r>
      <w:r w:rsidR="00D3136E">
        <w:rPr>
          <w:rFonts w:hint="eastAsia"/>
          <w:sz w:val="24"/>
          <w:szCs w:val="24"/>
        </w:rPr>
        <w:t>×</w:t>
      </w:r>
      <w:r w:rsidR="00D3136E">
        <w:rPr>
          <w:rFonts w:hint="eastAsia"/>
          <w:sz w:val="24"/>
          <w:szCs w:val="24"/>
        </w:rPr>
        <w:t>24</w:t>
      </w:r>
      <w:r w:rsidR="00D3136E">
        <w:rPr>
          <w:rFonts w:hint="eastAsia"/>
          <w:sz w:val="24"/>
          <w:szCs w:val="24"/>
        </w:rPr>
        <w:t>小时稳定、可靠运行的要求。</w:t>
      </w:r>
    </w:p>
    <w:p w:rsidR="00BE21BF" w:rsidRPr="00BE21BF" w:rsidRDefault="00BE21BF" w:rsidP="007F708A">
      <w:pPr>
        <w:adjustRightInd w:val="0"/>
        <w:snapToGrid w:val="0"/>
        <w:spacing w:line="360" w:lineRule="auto"/>
        <w:ind w:firstLineChars="200" w:firstLine="480"/>
        <w:rPr>
          <w:sz w:val="24"/>
          <w:szCs w:val="24"/>
        </w:rPr>
      </w:pPr>
    </w:p>
    <w:sectPr w:rsidR="00BE21BF" w:rsidRPr="00BE21BF" w:rsidSect="00193BFA">
      <w:footerReference w:type="default" r:id="rId19"/>
      <w:pgSz w:w="11906" w:h="16838"/>
      <w:pgMar w:top="1134" w:right="1134" w:bottom="1134" w:left="1418" w:header="851" w:footer="851" w:gutter="0"/>
      <w:pgNumType w:start="1"/>
      <w:cols w:space="720"/>
      <w:docGrid w:type="lines" w:linePitch="302" w:charSpace="9382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038" w:rsidRDefault="00A20038">
      <w:r>
        <w:separator/>
      </w:r>
    </w:p>
  </w:endnote>
  <w:endnote w:type="continuationSeparator" w:id="0">
    <w:p w:rsidR="00A20038" w:rsidRDefault="00A2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a"/>
      <w:rPr>
        <w:kern w:val="0"/>
      </w:rPr>
    </w:pPr>
    <w:r>
      <w:rPr>
        <w:rFonts w:hint="eastAsia"/>
        <w:kern w:val="0"/>
      </w:rPr>
      <w:t>广东明阳风电技术有限公司第</w:t>
    </w:r>
    <w:r>
      <w:rPr>
        <w:rFonts w:hint="eastAsia"/>
        <w:kern w:val="0"/>
      </w:rPr>
      <w:t xml:space="preserve"> 2 </w:t>
    </w:r>
    <w:proofErr w:type="gramStart"/>
    <w:r>
      <w:rPr>
        <w:rFonts w:hint="eastAsia"/>
        <w:kern w:val="0"/>
      </w:rPr>
      <w:t>页共</w:t>
    </w:r>
    <w:proofErr w:type="gramEnd"/>
    <w:r>
      <w:rPr>
        <w:rFonts w:hint="eastAsia"/>
        <w:kern w:val="0"/>
      </w:rPr>
      <w:t xml:space="preserve"> 2 </w:t>
    </w:r>
    <w:r>
      <w:rPr>
        <w:rFonts w:hint="eastAsia"/>
        <w:kern w:val="0"/>
      </w:rPr>
      <w:t>页</w:t>
    </w:r>
  </w:p>
  <w:p w:rsidR="007E7A4A" w:rsidRDefault="007E7A4A">
    <w:pPr>
      <w:pStyle w:val="aa"/>
      <w:jc w:val="both"/>
    </w:pPr>
    <w:r>
      <w:rPr>
        <w:rFonts w:hint="eastAsia"/>
        <w:kern w:val="0"/>
      </w:rPr>
      <w:t>黑龙江省中山市火炬开发区建业路</w:t>
    </w:r>
    <w:r>
      <w:rPr>
        <w:rFonts w:hint="eastAsia"/>
        <w:kern w:val="0"/>
      </w:rPr>
      <w:t xml:space="preserve"> 528437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a"/>
      <w:jc w:val="center"/>
      <w:rPr>
        <w:rFonts w:ascii="Arial Narrow" w:hAnsi="Arial Narrow"/>
        <w:sz w:val="21"/>
        <w:szCs w:val="21"/>
      </w:rPr>
    </w:pPr>
    <w:r>
      <w:rPr>
        <w:rFonts w:ascii="Arial Narrow" w:hAnsi="Arial Narrow"/>
        <w:sz w:val="21"/>
        <w:szCs w:val="21"/>
      </w:rPr>
      <w:t>第</w:t>
    </w:r>
    <w:r>
      <w:rPr>
        <w:rFonts w:ascii="Arial Narrow" w:hAnsi="Arial Narrow"/>
        <w:bCs/>
        <w:sz w:val="21"/>
        <w:szCs w:val="21"/>
      </w:rPr>
      <w:fldChar w:fldCharType="begin"/>
    </w:r>
    <w:r>
      <w:rPr>
        <w:rFonts w:ascii="Arial Narrow" w:hAnsi="Arial Narrow"/>
        <w:bCs/>
        <w:sz w:val="21"/>
        <w:szCs w:val="21"/>
      </w:rPr>
      <w:instrText>PAGE</w:instrText>
    </w:r>
    <w:r>
      <w:rPr>
        <w:rFonts w:ascii="Arial Narrow" w:hAnsi="Arial Narrow"/>
        <w:bCs/>
        <w:sz w:val="21"/>
        <w:szCs w:val="21"/>
      </w:rPr>
      <w:fldChar w:fldCharType="separate"/>
    </w:r>
    <w:r w:rsidR="00C84C8F">
      <w:rPr>
        <w:rFonts w:ascii="Arial Narrow" w:hAnsi="Arial Narrow"/>
        <w:bCs/>
        <w:noProof/>
        <w:sz w:val="21"/>
        <w:szCs w:val="21"/>
      </w:rPr>
      <w:t>3</w:t>
    </w:r>
    <w:r>
      <w:rPr>
        <w:rFonts w:ascii="Arial Narrow" w:hAnsi="Arial Narrow"/>
        <w:bCs/>
        <w:sz w:val="21"/>
        <w:szCs w:val="21"/>
      </w:rPr>
      <w:fldChar w:fldCharType="end"/>
    </w:r>
    <w:r>
      <w:rPr>
        <w:rFonts w:ascii="Arial Narrow" w:hAnsi="Arial Narrow"/>
        <w:bCs/>
        <w:sz w:val="21"/>
        <w:szCs w:val="21"/>
      </w:rPr>
      <w:t>页</w:t>
    </w:r>
    <w:r>
      <w:rPr>
        <w:rFonts w:ascii="Arial Narrow" w:hAnsi="Arial Narrow"/>
        <w:bCs/>
        <w:sz w:val="21"/>
        <w:szCs w:val="21"/>
      </w:rPr>
      <w:t xml:space="preserve">    </w:t>
    </w:r>
    <w:r>
      <w:rPr>
        <w:rFonts w:ascii="Arial Narrow" w:hAnsi="Arial Narrow"/>
        <w:bCs/>
        <w:sz w:val="21"/>
        <w:szCs w:val="21"/>
      </w:rPr>
      <w:t>共</w:t>
    </w:r>
    <w:r w:rsidR="006D4BE6">
      <w:rPr>
        <w:rFonts w:ascii="Arial Narrow" w:hAnsi="Arial Narrow" w:hint="eastAsia"/>
        <w:bCs/>
        <w:sz w:val="21"/>
        <w:szCs w:val="21"/>
      </w:rPr>
      <w:t>8</w:t>
    </w:r>
    <w:r>
      <w:rPr>
        <w:rFonts w:ascii="Arial Narrow" w:hAnsi="Arial Narrow"/>
        <w:bCs/>
        <w:sz w:val="21"/>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038" w:rsidRDefault="00A20038">
      <w:r>
        <w:separator/>
      </w:r>
    </w:p>
  </w:footnote>
  <w:footnote w:type="continuationSeparator" w:id="0">
    <w:p w:rsidR="00A20038" w:rsidRDefault="00A20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5"/>
      <w:framePr w:wrap="around" w:vAnchor="text" w:hAnchor="margin" w:xAlign="right" w:y="1"/>
      <w:rPr>
        <w:rStyle w:val="a3"/>
      </w:rPr>
    </w:pPr>
    <w:r>
      <w:fldChar w:fldCharType="begin"/>
    </w:r>
    <w:r>
      <w:rPr>
        <w:rStyle w:val="a3"/>
      </w:rPr>
      <w:instrText xml:space="preserve">PAGE  </w:instrText>
    </w:r>
    <w:r>
      <w:fldChar w:fldCharType="separate"/>
    </w:r>
    <w:r>
      <w:rPr>
        <w:rStyle w:val="a3"/>
      </w:rPr>
      <w:t>2</w:t>
    </w:r>
    <w:r>
      <w:fldChar w:fldCharType="end"/>
    </w:r>
  </w:p>
  <w:p w:rsidR="007E7A4A" w:rsidRDefault="007E7A4A">
    <w:pPr>
      <w:pStyle w:val="a5"/>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5"/>
      <w:pBdr>
        <w:bottom w:val="none" w:sz="0" w:space="0" w:color="auto"/>
      </w:pBdr>
      <w:rPr>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7"/>
      <w:gridCol w:w="4453"/>
      <w:gridCol w:w="2300"/>
    </w:tblGrid>
    <w:tr w:rsidR="007E7A4A">
      <w:trPr>
        <w:trHeight w:hRule="exact" w:val="567"/>
        <w:jc w:val="center"/>
      </w:trPr>
      <w:tc>
        <w:tcPr>
          <w:tcW w:w="2167" w:type="dxa"/>
          <w:vMerge w:val="restart"/>
          <w:vAlign w:val="center"/>
        </w:tcPr>
        <w:p w:rsidR="007E7A4A" w:rsidRDefault="007E7A4A">
          <w:pPr>
            <w:pStyle w:val="a5"/>
            <w:pBdr>
              <w:bottom w:val="none" w:sz="0" w:space="0" w:color="auto"/>
            </w:pBdr>
            <w:rPr>
              <w:rFonts w:ascii="Arial Narrow" w:hAnsi="Arial Narrow"/>
              <w:b/>
              <w:sz w:val="21"/>
            </w:rPr>
          </w:pPr>
          <w:r>
            <w:rPr>
              <w:noProof/>
            </w:rPr>
            <w:drawing>
              <wp:inline distT="0" distB="0" distL="0" distR="0" wp14:anchorId="78E40BFA" wp14:editId="5FAC62EA">
                <wp:extent cx="1025611" cy="667265"/>
                <wp:effectExtent l="0" t="0" r="3175" b="0"/>
                <wp:docPr id="7" name="图片 7" descr="C:\Users\A03176\Desktop\01.png"/>
                <wp:cNvGraphicFramePr/>
                <a:graphic xmlns:a="http://schemas.openxmlformats.org/drawingml/2006/main">
                  <a:graphicData uri="http://schemas.openxmlformats.org/drawingml/2006/picture">
                    <pic:pic xmlns:pic="http://schemas.openxmlformats.org/drawingml/2006/picture">
                      <pic:nvPicPr>
                        <pic:cNvPr id="4" name="图片 4" descr="C:\Users\A03176\Desktop\01.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7747" cy="668655"/>
                        </a:xfrm>
                        <a:prstGeom prst="rect">
                          <a:avLst/>
                        </a:prstGeom>
                        <a:noFill/>
                        <a:ln>
                          <a:noFill/>
                        </a:ln>
                      </pic:spPr>
                    </pic:pic>
                  </a:graphicData>
                </a:graphic>
              </wp:inline>
            </w:drawing>
          </w:r>
        </w:p>
      </w:tc>
      <w:tc>
        <w:tcPr>
          <w:tcW w:w="4453" w:type="dxa"/>
          <w:vMerge w:val="restart"/>
          <w:vAlign w:val="center"/>
        </w:tcPr>
        <w:p w:rsidR="00832A28" w:rsidRDefault="00832A28" w:rsidP="00D209D4">
          <w:pPr>
            <w:jc w:val="center"/>
            <w:rPr>
              <w:rFonts w:ascii="Arial Narrow" w:hAnsi="Arial Narrow" w:cs="Arial"/>
              <w:b/>
              <w:sz w:val="28"/>
              <w:szCs w:val="28"/>
            </w:rPr>
          </w:pPr>
          <w:r w:rsidRPr="00832A28">
            <w:rPr>
              <w:rFonts w:ascii="Arial Narrow" w:hAnsi="Arial Narrow" w:cs="Arial" w:hint="eastAsia"/>
              <w:b/>
              <w:sz w:val="28"/>
              <w:szCs w:val="28"/>
            </w:rPr>
            <w:t>智慧风场综合运营管理平台</w:t>
          </w:r>
        </w:p>
        <w:p w:rsidR="007E7A4A" w:rsidRDefault="007E7A4A" w:rsidP="00D209D4">
          <w:pPr>
            <w:jc w:val="center"/>
            <w:rPr>
              <w:rFonts w:ascii="Arial Narrow" w:hAnsi="Arial Narrow" w:cs="Arial"/>
              <w:b/>
              <w:sz w:val="28"/>
              <w:szCs w:val="28"/>
            </w:rPr>
          </w:pPr>
          <w:r>
            <w:rPr>
              <w:rFonts w:ascii="Arial Narrow" w:hAnsi="Arial Narrow" w:cs="Arial" w:hint="eastAsia"/>
              <w:b/>
              <w:sz w:val="28"/>
              <w:szCs w:val="28"/>
            </w:rPr>
            <w:t>测试</w:t>
          </w:r>
          <w:r w:rsidRPr="004C2521">
            <w:rPr>
              <w:rFonts w:ascii="Arial Narrow" w:hAnsi="Arial Narrow" w:cs="Arial" w:hint="eastAsia"/>
              <w:b/>
              <w:sz w:val="28"/>
              <w:szCs w:val="28"/>
            </w:rPr>
            <w:t>报告</w:t>
          </w:r>
        </w:p>
      </w:tc>
      <w:tc>
        <w:tcPr>
          <w:tcW w:w="2300" w:type="dxa"/>
          <w:vAlign w:val="center"/>
        </w:tcPr>
        <w:p w:rsidR="007E7A4A" w:rsidRDefault="00C84C8F">
          <w:pPr>
            <w:pStyle w:val="a5"/>
            <w:pBdr>
              <w:bottom w:val="none" w:sz="0" w:space="0" w:color="auto"/>
            </w:pBdr>
            <w:spacing w:line="320" w:lineRule="exact"/>
            <w:rPr>
              <w:rFonts w:ascii="Arial Narrow" w:hAnsi="Arial Narrow"/>
              <w:b/>
              <w:szCs w:val="21"/>
            </w:rPr>
          </w:pPr>
          <w:r w:rsidRPr="00C84C8F">
            <w:rPr>
              <w:rFonts w:ascii="Arial Narrow" w:hAnsi="宋体"/>
              <w:b/>
              <w:sz w:val="21"/>
              <w:szCs w:val="18"/>
            </w:rPr>
            <w:t>M0B00018294</w:t>
          </w:r>
        </w:p>
      </w:tc>
    </w:tr>
    <w:tr w:rsidR="007E7A4A">
      <w:trPr>
        <w:trHeight w:hRule="exact" w:val="567"/>
        <w:jc w:val="center"/>
      </w:trPr>
      <w:tc>
        <w:tcPr>
          <w:tcW w:w="2167" w:type="dxa"/>
          <w:vMerge/>
          <w:vAlign w:val="center"/>
        </w:tcPr>
        <w:p w:rsidR="007E7A4A" w:rsidRDefault="007E7A4A">
          <w:pPr>
            <w:pStyle w:val="a5"/>
            <w:pBdr>
              <w:bottom w:val="none" w:sz="0" w:space="0" w:color="auto"/>
            </w:pBdr>
            <w:rPr>
              <w:rFonts w:ascii="Arial Narrow" w:hAnsi="Arial Narrow"/>
              <w:b/>
              <w:sz w:val="21"/>
            </w:rPr>
          </w:pPr>
        </w:p>
      </w:tc>
      <w:tc>
        <w:tcPr>
          <w:tcW w:w="4453" w:type="dxa"/>
          <w:vMerge/>
          <w:vAlign w:val="center"/>
        </w:tcPr>
        <w:p w:rsidR="007E7A4A" w:rsidRDefault="007E7A4A">
          <w:pPr>
            <w:spacing w:beforeLines="50" w:before="120" w:line="360" w:lineRule="auto"/>
            <w:jc w:val="center"/>
            <w:rPr>
              <w:rFonts w:ascii="Arial Narrow" w:hAnsi="Arial Narrow"/>
              <w:b/>
              <w:szCs w:val="28"/>
            </w:rPr>
          </w:pPr>
        </w:p>
      </w:tc>
      <w:tc>
        <w:tcPr>
          <w:tcW w:w="2300" w:type="dxa"/>
          <w:vAlign w:val="center"/>
        </w:tcPr>
        <w:p w:rsidR="007E7A4A" w:rsidRDefault="007E7A4A">
          <w:pPr>
            <w:pStyle w:val="a5"/>
            <w:pBdr>
              <w:bottom w:val="none" w:sz="0" w:space="0" w:color="auto"/>
            </w:pBdr>
            <w:spacing w:line="320" w:lineRule="exact"/>
            <w:rPr>
              <w:rFonts w:ascii="Arial Narrow" w:hAnsi="Arial Narrow"/>
              <w:b/>
              <w:sz w:val="21"/>
              <w:szCs w:val="18"/>
            </w:rPr>
          </w:pPr>
          <w:r>
            <w:rPr>
              <w:rFonts w:ascii="Arial Narrow" w:hAnsi="宋体" w:hint="eastAsia"/>
              <w:b/>
              <w:sz w:val="21"/>
              <w:szCs w:val="18"/>
            </w:rPr>
            <w:t>A</w:t>
          </w:r>
        </w:p>
      </w:tc>
    </w:tr>
  </w:tbl>
  <w:p w:rsidR="007E7A4A" w:rsidRDefault="007E7A4A">
    <w:pPr>
      <w:pStyle w:val="a5"/>
      <w:pBdr>
        <w:bottom w:val="none" w:sz="0" w:space="0" w:color="auto"/>
      </w:pBdr>
      <w:spacing w:line="20" w:lineRule="exact"/>
      <w:jc w:val="both"/>
      <w:rPr>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A4A" w:rsidRDefault="007E7A4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EEB"/>
    <w:multiLevelType w:val="multilevel"/>
    <w:tmpl w:val="04D04EEB"/>
    <w:lvl w:ilvl="0">
      <w:start w:val="1"/>
      <w:numFmt w:val="decimal"/>
      <w:lvlText w:val="%1"/>
      <w:lvlJc w:val="left"/>
      <w:pPr>
        <w:ind w:left="420" w:hanging="420"/>
      </w:pPr>
      <w:rPr>
        <w:rFonts w:ascii="Arial Narrow" w:hAnsi="Arial Narrow" w:hint="default"/>
        <w:b/>
        <w:i w:val="0"/>
        <w:sz w:val="24"/>
      </w:rPr>
    </w:lvl>
    <w:lvl w:ilvl="1">
      <w:start w:val="4"/>
      <w:numFmt w:val="decimal"/>
      <w:isLgl/>
      <w:lvlText w:val="%1.%2"/>
      <w:lvlJc w:val="left"/>
      <w:pPr>
        <w:ind w:left="600" w:hanging="600"/>
      </w:pPr>
      <w:rPr>
        <w:rFonts w:ascii="Arial Narrow" w:hAnsi="Arial Narrow" w:cs="Times New Roman" w:hint="default"/>
      </w:rPr>
    </w:lvl>
    <w:lvl w:ilvl="2">
      <w:start w:val="3"/>
      <w:numFmt w:val="decimal"/>
      <w:isLgl/>
      <w:lvlText w:val="%1.%2.%3"/>
      <w:lvlJc w:val="left"/>
      <w:pPr>
        <w:ind w:left="720" w:hanging="720"/>
      </w:pPr>
      <w:rPr>
        <w:rFonts w:ascii="Arial Narrow" w:hAnsi="Arial Narrow" w:cs="Times New Roman" w:hint="default"/>
      </w:rPr>
    </w:lvl>
    <w:lvl w:ilvl="3">
      <w:start w:val="1"/>
      <w:numFmt w:val="decimal"/>
      <w:isLgl/>
      <w:lvlText w:val="%1.%2.%3.%4"/>
      <w:lvlJc w:val="left"/>
      <w:pPr>
        <w:ind w:left="720" w:hanging="720"/>
      </w:pPr>
      <w:rPr>
        <w:rFonts w:ascii="Arial Narrow" w:hAnsi="Arial Narrow" w:cs="Times New Roman" w:hint="default"/>
      </w:rPr>
    </w:lvl>
    <w:lvl w:ilvl="4">
      <w:start w:val="1"/>
      <w:numFmt w:val="decimal"/>
      <w:isLgl/>
      <w:lvlText w:val="%1.%2.%3.%4.%5"/>
      <w:lvlJc w:val="left"/>
      <w:pPr>
        <w:ind w:left="720" w:hanging="720"/>
      </w:pPr>
      <w:rPr>
        <w:rFonts w:ascii="Arial Narrow" w:hAnsi="Arial Narrow" w:cs="Times New Roman" w:hint="default"/>
      </w:rPr>
    </w:lvl>
    <w:lvl w:ilvl="5">
      <w:start w:val="1"/>
      <w:numFmt w:val="decimal"/>
      <w:isLgl/>
      <w:lvlText w:val="%1.%2.%3.%4.%5.%6"/>
      <w:lvlJc w:val="left"/>
      <w:pPr>
        <w:ind w:left="1080" w:hanging="1080"/>
      </w:pPr>
      <w:rPr>
        <w:rFonts w:ascii="Arial Narrow" w:hAnsi="Arial Narrow" w:cs="Times New Roman" w:hint="default"/>
      </w:rPr>
    </w:lvl>
    <w:lvl w:ilvl="6">
      <w:start w:val="1"/>
      <w:numFmt w:val="decimal"/>
      <w:isLgl/>
      <w:lvlText w:val="%1.%2.%3.%4.%5.%6.%7"/>
      <w:lvlJc w:val="left"/>
      <w:pPr>
        <w:ind w:left="1080" w:hanging="1080"/>
      </w:pPr>
      <w:rPr>
        <w:rFonts w:ascii="Arial Narrow" w:hAnsi="Arial Narrow" w:cs="Times New Roman" w:hint="default"/>
      </w:rPr>
    </w:lvl>
    <w:lvl w:ilvl="7">
      <w:start w:val="1"/>
      <w:numFmt w:val="decimal"/>
      <w:isLgl/>
      <w:lvlText w:val="%1.%2.%3.%4.%5.%6.%7.%8"/>
      <w:lvlJc w:val="left"/>
      <w:pPr>
        <w:ind w:left="1440" w:hanging="1440"/>
      </w:pPr>
      <w:rPr>
        <w:rFonts w:ascii="Arial Narrow" w:hAnsi="Arial Narrow" w:cs="Times New Roman" w:hint="default"/>
      </w:rPr>
    </w:lvl>
    <w:lvl w:ilvl="8">
      <w:start w:val="1"/>
      <w:numFmt w:val="decimal"/>
      <w:isLgl/>
      <w:lvlText w:val="%1.%2.%3.%4.%5.%6.%7.%8.%9"/>
      <w:lvlJc w:val="left"/>
      <w:pPr>
        <w:ind w:left="1440" w:hanging="1440"/>
      </w:pPr>
      <w:rPr>
        <w:rFonts w:ascii="Arial Narrow" w:hAnsi="Arial Narrow" w:cs="Times New Roman" w:hint="default"/>
      </w:rPr>
    </w:lvl>
  </w:abstractNum>
  <w:abstractNum w:abstractNumId="1">
    <w:nsid w:val="155E5A6E"/>
    <w:multiLevelType w:val="hybridMultilevel"/>
    <w:tmpl w:val="D7BCE044"/>
    <w:lvl w:ilvl="0" w:tplc="FB64BF2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3110D2B"/>
    <w:multiLevelType w:val="multilevel"/>
    <w:tmpl w:val="23110D2B"/>
    <w:lvl w:ilvl="0">
      <w:start w:val="1"/>
      <w:numFmt w:val="decimal"/>
      <w:lvlText w:val="A.%1"/>
      <w:lvlJc w:val="left"/>
      <w:pPr>
        <w:ind w:left="420" w:hanging="420"/>
      </w:pPr>
      <w:rPr>
        <w:rFonts w:ascii="Arial Narrow" w:hAnsi="Arial Narrow" w:hint="default"/>
        <w:b/>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7C13060"/>
    <w:multiLevelType w:val="hybridMultilevel"/>
    <w:tmpl w:val="FBBE474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7382E35"/>
    <w:multiLevelType w:val="singleLevel"/>
    <w:tmpl w:val="57382E35"/>
    <w:lvl w:ilvl="0">
      <w:start w:val="1"/>
      <w:numFmt w:val="decimal"/>
      <w:suff w:val="nothing"/>
      <w:lvlText w:val="%1）"/>
      <w:lvlJc w:val="left"/>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420"/>
  <w:drawingGridHorizontalSpacing w:val="334"/>
  <w:drawingGridVerticalSpacing w:val="151"/>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D9"/>
    <w:rsid w:val="00001965"/>
    <w:rsid w:val="000021E0"/>
    <w:rsid w:val="000040C6"/>
    <w:rsid w:val="000056AE"/>
    <w:rsid w:val="0000594E"/>
    <w:rsid w:val="000065C4"/>
    <w:rsid w:val="000069A5"/>
    <w:rsid w:val="00006A71"/>
    <w:rsid w:val="00006CF2"/>
    <w:rsid w:val="0000716E"/>
    <w:rsid w:val="00011B87"/>
    <w:rsid w:val="00012312"/>
    <w:rsid w:val="00012627"/>
    <w:rsid w:val="00013CD8"/>
    <w:rsid w:val="0001461F"/>
    <w:rsid w:val="0001559C"/>
    <w:rsid w:val="00017C09"/>
    <w:rsid w:val="00021FD4"/>
    <w:rsid w:val="00022528"/>
    <w:rsid w:val="00023069"/>
    <w:rsid w:val="000237E1"/>
    <w:rsid w:val="00023A03"/>
    <w:rsid w:val="0002447F"/>
    <w:rsid w:val="000259CA"/>
    <w:rsid w:val="00026276"/>
    <w:rsid w:val="00026DE7"/>
    <w:rsid w:val="0002727B"/>
    <w:rsid w:val="0002779F"/>
    <w:rsid w:val="000331FE"/>
    <w:rsid w:val="00034544"/>
    <w:rsid w:val="00034E67"/>
    <w:rsid w:val="0003567C"/>
    <w:rsid w:val="0003577B"/>
    <w:rsid w:val="000374F4"/>
    <w:rsid w:val="00040A6B"/>
    <w:rsid w:val="00041012"/>
    <w:rsid w:val="000412DC"/>
    <w:rsid w:val="000418B0"/>
    <w:rsid w:val="00042704"/>
    <w:rsid w:val="00042789"/>
    <w:rsid w:val="00042F33"/>
    <w:rsid w:val="00042F62"/>
    <w:rsid w:val="0004534C"/>
    <w:rsid w:val="000455A9"/>
    <w:rsid w:val="00051C2D"/>
    <w:rsid w:val="00051C7D"/>
    <w:rsid w:val="00052FBF"/>
    <w:rsid w:val="0005309D"/>
    <w:rsid w:val="0005411A"/>
    <w:rsid w:val="000542F3"/>
    <w:rsid w:val="00054DF7"/>
    <w:rsid w:val="00056AE0"/>
    <w:rsid w:val="00056CFE"/>
    <w:rsid w:val="00056F2F"/>
    <w:rsid w:val="0005737E"/>
    <w:rsid w:val="00057F6C"/>
    <w:rsid w:val="00060C59"/>
    <w:rsid w:val="000645B6"/>
    <w:rsid w:val="00064ACF"/>
    <w:rsid w:val="00065B78"/>
    <w:rsid w:val="00066313"/>
    <w:rsid w:val="000664EA"/>
    <w:rsid w:val="00070743"/>
    <w:rsid w:val="00070A3E"/>
    <w:rsid w:val="000710DF"/>
    <w:rsid w:val="000714CE"/>
    <w:rsid w:val="00072662"/>
    <w:rsid w:val="000731D8"/>
    <w:rsid w:val="000739D6"/>
    <w:rsid w:val="00074994"/>
    <w:rsid w:val="00075FF0"/>
    <w:rsid w:val="00076061"/>
    <w:rsid w:val="000767D9"/>
    <w:rsid w:val="0008020C"/>
    <w:rsid w:val="00080C1B"/>
    <w:rsid w:val="00082196"/>
    <w:rsid w:val="00084EDD"/>
    <w:rsid w:val="0008511A"/>
    <w:rsid w:val="00085E00"/>
    <w:rsid w:val="0008734A"/>
    <w:rsid w:val="0009082D"/>
    <w:rsid w:val="000939E8"/>
    <w:rsid w:val="00094A48"/>
    <w:rsid w:val="00095CBC"/>
    <w:rsid w:val="000964AC"/>
    <w:rsid w:val="00097F42"/>
    <w:rsid w:val="000A04C2"/>
    <w:rsid w:val="000A1638"/>
    <w:rsid w:val="000A18E4"/>
    <w:rsid w:val="000A19A4"/>
    <w:rsid w:val="000A20F8"/>
    <w:rsid w:val="000A37BF"/>
    <w:rsid w:val="000A4D29"/>
    <w:rsid w:val="000A5248"/>
    <w:rsid w:val="000A5723"/>
    <w:rsid w:val="000A5F7B"/>
    <w:rsid w:val="000A7AA0"/>
    <w:rsid w:val="000B05B4"/>
    <w:rsid w:val="000B211E"/>
    <w:rsid w:val="000B25B1"/>
    <w:rsid w:val="000B5A7E"/>
    <w:rsid w:val="000B7B8D"/>
    <w:rsid w:val="000B7C58"/>
    <w:rsid w:val="000C0980"/>
    <w:rsid w:val="000C1CAC"/>
    <w:rsid w:val="000C43F2"/>
    <w:rsid w:val="000C53DF"/>
    <w:rsid w:val="000C5B77"/>
    <w:rsid w:val="000C7574"/>
    <w:rsid w:val="000D22AB"/>
    <w:rsid w:val="000D317B"/>
    <w:rsid w:val="000D3FC2"/>
    <w:rsid w:val="000D4063"/>
    <w:rsid w:val="000D47CB"/>
    <w:rsid w:val="000D4FBC"/>
    <w:rsid w:val="000D62F6"/>
    <w:rsid w:val="000D636F"/>
    <w:rsid w:val="000D64F9"/>
    <w:rsid w:val="000D7F10"/>
    <w:rsid w:val="000E1F35"/>
    <w:rsid w:val="000E2E6B"/>
    <w:rsid w:val="000E413B"/>
    <w:rsid w:val="000E516D"/>
    <w:rsid w:val="000E5C2A"/>
    <w:rsid w:val="000E7294"/>
    <w:rsid w:val="000E7A57"/>
    <w:rsid w:val="000E7C5F"/>
    <w:rsid w:val="000F0219"/>
    <w:rsid w:val="000F056B"/>
    <w:rsid w:val="000F09AD"/>
    <w:rsid w:val="000F220A"/>
    <w:rsid w:val="000F3864"/>
    <w:rsid w:val="000F4D3A"/>
    <w:rsid w:val="000F5BD9"/>
    <w:rsid w:val="000F5E08"/>
    <w:rsid w:val="000F62CE"/>
    <w:rsid w:val="00102758"/>
    <w:rsid w:val="00103B5E"/>
    <w:rsid w:val="00105901"/>
    <w:rsid w:val="00105997"/>
    <w:rsid w:val="0010613B"/>
    <w:rsid w:val="001062B5"/>
    <w:rsid w:val="00111917"/>
    <w:rsid w:val="001119CA"/>
    <w:rsid w:val="00111B3A"/>
    <w:rsid w:val="00114522"/>
    <w:rsid w:val="0011501F"/>
    <w:rsid w:val="00115706"/>
    <w:rsid w:val="001179A6"/>
    <w:rsid w:val="00121AC0"/>
    <w:rsid w:val="00121D53"/>
    <w:rsid w:val="00122FAB"/>
    <w:rsid w:val="00123718"/>
    <w:rsid w:val="00123E05"/>
    <w:rsid w:val="00126221"/>
    <w:rsid w:val="001302EE"/>
    <w:rsid w:val="00130E9F"/>
    <w:rsid w:val="001313DE"/>
    <w:rsid w:val="001319E4"/>
    <w:rsid w:val="00135C50"/>
    <w:rsid w:val="001368AC"/>
    <w:rsid w:val="001415B0"/>
    <w:rsid w:val="0014206F"/>
    <w:rsid w:val="00142820"/>
    <w:rsid w:val="00142E1D"/>
    <w:rsid w:val="00142F2C"/>
    <w:rsid w:val="001442C8"/>
    <w:rsid w:val="00146D56"/>
    <w:rsid w:val="0014729E"/>
    <w:rsid w:val="00147F82"/>
    <w:rsid w:val="0015178C"/>
    <w:rsid w:val="00151A3B"/>
    <w:rsid w:val="001536CE"/>
    <w:rsid w:val="00153770"/>
    <w:rsid w:val="00153C09"/>
    <w:rsid w:val="00154ED5"/>
    <w:rsid w:val="00155ECD"/>
    <w:rsid w:val="00155F66"/>
    <w:rsid w:val="001565B3"/>
    <w:rsid w:val="00157645"/>
    <w:rsid w:val="00160296"/>
    <w:rsid w:val="001607CC"/>
    <w:rsid w:val="00160C30"/>
    <w:rsid w:val="001613ED"/>
    <w:rsid w:val="00163D98"/>
    <w:rsid w:val="00164D22"/>
    <w:rsid w:val="00164D32"/>
    <w:rsid w:val="001674DF"/>
    <w:rsid w:val="0017022B"/>
    <w:rsid w:val="00170954"/>
    <w:rsid w:val="001723BE"/>
    <w:rsid w:val="0017289D"/>
    <w:rsid w:val="00172A27"/>
    <w:rsid w:val="00174ABD"/>
    <w:rsid w:val="0017673D"/>
    <w:rsid w:val="001769C7"/>
    <w:rsid w:val="001776DE"/>
    <w:rsid w:val="00180991"/>
    <w:rsid w:val="001813D5"/>
    <w:rsid w:val="00181996"/>
    <w:rsid w:val="00183103"/>
    <w:rsid w:val="0018488A"/>
    <w:rsid w:val="00187930"/>
    <w:rsid w:val="00191486"/>
    <w:rsid w:val="001926D2"/>
    <w:rsid w:val="00192B67"/>
    <w:rsid w:val="00193545"/>
    <w:rsid w:val="00193BFA"/>
    <w:rsid w:val="00194468"/>
    <w:rsid w:val="001954F6"/>
    <w:rsid w:val="00197244"/>
    <w:rsid w:val="001A001B"/>
    <w:rsid w:val="001A109C"/>
    <w:rsid w:val="001A1CC7"/>
    <w:rsid w:val="001A3293"/>
    <w:rsid w:val="001A4E33"/>
    <w:rsid w:val="001A51A8"/>
    <w:rsid w:val="001A6F93"/>
    <w:rsid w:val="001B42C5"/>
    <w:rsid w:val="001B49A4"/>
    <w:rsid w:val="001C1506"/>
    <w:rsid w:val="001C3FB6"/>
    <w:rsid w:val="001C48DC"/>
    <w:rsid w:val="001C5CD7"/>
    <w:rsid w:val="001C65D0"/>
    <w:rsid w:val="001C7800"/>
    <w:rsid w:val="001D408B"/>
    <w:rsid w:val="001D421E"/>
    <w:rsid w:val="001D4D3A"/>
    <w:rsid w:val="001D60CB"/>
    <w:rsid w:val="001D621C"/>
    <w:rsid w:val="001D7E63"/>
    <w:rsid w:val="001E08C3"/>
    <w:rsid w:val="001E1557"/>
    <w:rsid w:val="001E1870"/>
    <w:rsid w:val="001E2598"/>
    <w:rsid w:val="001E303D"/>
    <w:rsid w:val="001E3F6C"/>
    <w:rsid w:val="001E4DB7"/>
    <w:rsid w:val="001E5366"/>
    <w:rsid w:val="001E7467"/>
    <w:rsid w:val="001E7D8C"/>
    <w:rsid w:val="001F1FF6"/>
    <w:rsid w:val="001F235C"/>
    <w:rsid w:val="001F4FE6"/>
    <w:rsid w:val="001F6125"/>
    <w:rsid w:val="001F64B1"/>
    <w:rsid w:val="001F7A3C"/>
    <w:rsid w:val="00200E96"/>
    <w:rsid w:val="00201B5F"/>
    <w:rsid w:val="002022D0"/>
    <w:rsid w:val="00202EAB"/>
    <w:rsid w:val="00203F9B"/>
    <w:rsid w:val="00206B96"/>
    <w:rsid w:val="002115ED"/>
    <w:rsid w:val="0021270B"/>
    <w:rsid w:val="002138D6"/>
    <w:rsid w:val="00214BDB"/>
    <w:rsid w:val="00215677"/>
    <w:rsid w:val="00215EBB"/>
    <w:rsid w:val="00216213"/>
    <w:rsid w:val="00216233"/>
    <w:rsid w:val="0022297F"/>
    <w:rsid w:val="00222A32"/>
    <w:rsid w:val="00224F8D"/>
    <w:rsid w:val="00225414"/>
    <w:rsid w:val="002265FB"/>
    <w:rsid w:val="0022690F"/>
    <w:rsid w:val="00227D97"/>
    <w:rsid w:val="00231A60"/>
    <w:rsid w:val="00233CCA"/>
    <w:rsid w:val="00235863"/>
    <w:rsid w:val="0023654D"/>
    <w:rsid w:val="0023798B"/>
    <w:rsid w:val="0024015D"/>
    <w:rsid w:val="00241273"/>
    <w:rsid w:val="00244690"/>
    <w:rsid w:val="00246415"/>
    <w:rsid w:val="00247DC0"/>
    <w:rsid w:val="0025123E"/>
    <w:rsid w:val="0025250B"/>
    <w:rsid w:val="0025321B"/>
    <w:rsid w:val="0025389E"/>
    <w:rsid w:val="00253B8D"/>
    <w:rsid w:val="002549BB"/>
    <w:rsid w:val="002555BA"/>
    <w:rsid w:val="0025611D"/>
    <w:rsid w:val="0025662A"/>
    <w:rsid w:val="00257A04"/>
    <w:rsid w:val="00260960"/>
    <w:rsid w:val="002610CA"/>
    <w:rsid w:val="0026117F"/>
    <w:rsid w:val="00261B5C"/>
    <w:rsid w:val="00263C7E"/>
    <w:rsid w:val="0026431E"/>
    <w:rsid w:val="002643BF"/>
    <w:rsid w:val="00266A15"/>
    <w:rsid w:val="00267DB9"/>
    <w:rsid w:val="00270B93"/>
    <w:rsid w:val="00271576"/>
    <w:rsid w:val="002746AA"/>
    <w:rsid w:val="00275E8B"/>
    <w:rsid w:val="00276DF7"/>
    <w:rsid w:val="00277CC3"/>
    <w:rsid w:val="00280358"/>
    <w:rsid w:val="002814C3"/>
    <w:rsid w:val="002817BE"/>
    <w:rsid w:val="00282C3F"/>
    <w:rsid w:val="0028790B"/>
    <w:rsid w:val="00287C50"/>
    <w:rsid w:val="00290649"/>
    <w:rsid w:val="00290F09"/>
    <w:rsid w:val="0029554D"/>
    <w:rsid w:val="00295E79"/>
    <w:rsid w:val="002969DF"/>
    <w:rsid w:val="00297449"/>
    <w:rsid w:val="00297B17"/>
    <w:rsid w:val="00297F51"/>
    <w:rsid w:val="002A008A"/>
    <w:rsid w:val="002A4231"/>
    <w:rsid w:val="002A6908"/>
    <w:rsid w:val="002A7DE4"/>
    <w:rsid w:val="002B0830"/>
    <w:rsid w:val="002B11BF"/>
    <w:rsid w:val="002B1FC9"/>
    <w:rsid w:val="002B6CA7"/>
    <w:rsid w:val="002B798C"/>
    <w:rsid w:val="002C0939"/>
    <w:rsid w:val="002C0BA2"/>
    <w:rsid w:val="002C0D26"/>
    <w:rsid w:val="002C30EC"/>
    <w:rsid w:val="002C329B"/>
    <w:rsid w:val="002C4CB4"/>
    <w:rsid w:val="002C4DA2"/>
    <w:rsid w:val="002C5DD3"/>
    <w:rsid w:val="002C6C18"/>
    <w:rsid w:val="002C6CD1"/>
    <w:rsid w:val="002D0268"/>
    <w:rsid w:val="002D0DA8"/>
    <w:rsid w:val="002D2179"/>
    <w:rsid w:val="002D3906"/>
    <w:rsid w:val="002D3F7D"/>
    <w:rsid w:val="002D4D57"/>
    <w:rsid w:val="002D652A"/>
    <w:rsid w:val="002D6792"/>
    <w:rsid w:val="002D7BF4"/>
    <w:rsid w:val="002E085A"/>
    <w:rsid w:val="002E0F12"/>
    <w:rsid w:val="002E2558"/>
    <w:rsid w:val="002E4DF9"/>
    <w:rsid w:val="002E5A8C"/>
    <w:rsid w:val="002E6BBE"/>
    <w:rsid w:val="002E6E40"/>
    <w:rsid w:val="002E7154"/>
    <w:rsid w:val="002E7BD5"/>
    <w:rsid w:val="002F2A20"/>
    <w:rsid w:val="002F4EFB"/>
    <w:rsid w:val="002F5E7D"/>
    <w:rsid w:val="002F6368"/>
    <w:rsid w:val="002F6F3B"/>
    <w:rsid w:val="00300215"/>
    <w:rsid w:val="00301198"/>
    <w:rsid w:val="0030195E"/>
    <w:rsid w:val="003025F7"/>
    <w:rsid w:val="003042E4"/>
    <w:rsid w:val="0030498B"/>
    <w:rsid w:val="0030599A"/>
    <w:rsid w:val="00306D36"/>
    <w:rsid w:val="00315784"/>
    <w:rsid w:val="003165F7"/>
    <w:rsid w:val="00316858"/>
    <w:rsid w:val="00316CAE"/>
    <w:rsid w:val="00316D64"/>
    <w:rsid w:val="00317307"/>
    <w:rsid w:val="003179DF"/>
    <w:rsid w:val="0032023F"/>
    <w:rsid w:val="00322250"/>
    <w:rsid w:val="0032270C"/>
    <w:rsid w:val="0032274F"/>
    <w:rsid w:val="00322A37"/>
    <w:rsid w:val="00322E70"/>
    <w:rsid w:val="00324962"/>
    <w:rsid w:val="00325B77"/>
    <w:rsid w:val="00327BC9"/>
    <w:rsid w:val="00331F4C"/>
    <w:rsid w:val="00333EBC"/>
    <w:rsid w:val="00335B45"/>
    <w:rsid w:val="003364E4"/>
    <w:rsid w:val="00336A7E"/>
    <w:rsid w:val="00337925"/>
    <w:rsid w:val="00340BF5"/>
    <w:rsid w:val="003417BF"/>
    <w:rsid w:val="00341857"/>
    <w:rsid w:val="00341CCD"/>
    <w:rsid w:val="003427D6"/>
    <w:rsid w:val="00344FA2"/>
    <w:rsid w:val="00344FCC"/>
    <w:rsid w:val="00345FF7"/>
    <w:rsid w:val="00346AD4"/>
    <w:rsid w:val="00347C60"/>
    <w:rsid w:val="00347FDA"/>
    <w:rsid w:val="003512B9"/>
    <w:rsid w:val="00351E3E"/>
    <w:rsid w:val="00352620"/>
    <w:rsid w:val="003541A1"/>
    <w:rsid w:val="00354345"/>
    <w:rsid w:val="00356CF6"/>
    <w:rsid w:val="00357620"/>
    <w:rsid w:val="00357AF0"/>
    <w:rsid w:val="00357C36"/>
    <w:rsid w:val="00362AF1"/>
    <w:rsid w:val="00362FAB"/>
    <w:rsid w:val="00363029"/>
    <w:rsid w:val="0036387E"/>
    <w:rsid w:val="003638BB"/>
    <w:rsid w:val="00363E49"/>
    <w:rsid w:val="00364C8D"/>
    <w:rsid w:val="00365365"/>
    <w:rsid w:val="003654B3"/>
    <w:rsid w:val="00372B3A"/>
    <w:rsid w:val="00373012"/>
    <w:rsid w:val="003745DF"/>
    <w:rsid w:val="00375DF3"/>
    <w:rsid w:val="00375EBD"/>
    <w:rsid w:val="00376E5B"/>
    <w:rsid w:val="0038064D"/>
    <w:rsid w:val="00380CCC"/>
    <w:rsid w:val="00381F18"/>
    <w:rsid w:val="0038278F"/>
    <w:rsid w:val="00384A41"/>
    <w:rsid w:val="00384D5C"/>
    <w:rsid w:val="00386061"/>
    <w:rsid w:val="003860AA"/>
    <w:rsid w:val="003875EF"/>
    <w:rsid w:val="00390140"/>
    <w:rsid w:val="00391555"/>
    <w:rsid w:val="00392356"/>
    <w:rsid w:val="00392E65"/>
    <w:rsid w:val="003A0FF6"/>
    <w:rsid w:val="003A12EE"/>
    <w:rsid w:val="003A1C08"/>
    <w:rsid w:val="003A464D"/>
    <w:rsid w:val="003A4965"/>
    <w:rsid w:val="003B0364"/>
    <w:rsid w:val="003B08BA"/>
    <w:rsid w:val="003B0A13"/>
    <w:rsid w:val="003B15D9"/>
    <w:rsid w:val="003B1790"/>
    <w:rsid w:val="003B257E"/>
    <w:rsid w:val="003B2DFF"/>
    <w:rsid w:val="003B2FE0"/>
    <w:rsid w:val="003B32AC"/>
    <w:rsid w:val="003B6A29"/>
    <w:rsid w:val="003B77CA"/>
    <w:rsid w:val="003C0884"/>
    <w:rsid w:val="003C1F73"/>
    <w:rsid w:val="003C4058"/>
    <w:rsid w:val="003C444C"/>
    <w:rsid w:val="003C52C7"/>
    <w:rsid w:val="003C66FB"/>
    <w:rsid w:val="003C6C9C"/>
    <w:rsid w:val="003C78F9"/>
    <w:rsid w:val="003D1FA7"/>
    <w:rsid w:val="003D23DC"/>
    <w:rsid w:val="003D3858"/>
    <w:rsid w:val="003D4A1B"/>
    <w:rsid w:val="003D7AF5"/>
    <w:rsid w:val="003E2B59"/>
    <w:rsid w:val="003E2CA3"/>
    <w:rsid w:val="003E4174"/>
    <w:rsid w:val="003E4D0A"/>
    <w:rsid w:val="003E5773"/>
    <w:rsid w:val="003E5A53"/>
    <w:rsid w:val="003E5B14"/>
    <w:rsid w:val="003E6F87"/>
    <w:rsid w:val="003E79C0"/>
    <w:rsid w:val="003E7AFA"/>
    <w:rsid w:val="003F1C72"/>
    <w:rsid w:val="003F1D2E"/>
    <w:rsid w:val="003F25FF"/>
    <w:rsid w:val="003F3CD7"/>
    <w:rsid w:val="003F3CDD"/>
    <w:rsid w:val="003F5DA1"/>
    <w:rsid w:val="003F60C2"/>
    <w:rsid w:val="003F6867"/>
    <w:rsid w:val="003F6DFD"/>
    <w:rsid w:val="003F7263"/>
    <w:rsid w:val="003F7989"/>
    <w:rsid w:val="00400215"/>
    <w:rsid w:val="00400FF6"/>
    <w:rsid w:val="004046DB"/>
    <w:rsid w:val="00405419"/>
    <w:rsid w:val="004068AC"/>
    <w:rsid w:val="00407404"/>
    <w:rsid w:val="00410B74"/>
    <w:rsid w:val="004113D6"/>
    <w:rsid w:val="004114E7"/>
    <w:rsid w:val="00412813"/>
    <w:rsid w:val="00413192"/>
    <w:rsid w:val="0041441E"/>
    <w:rsid w:val="0041446D"/>
    <w:rsid w:val="00415615"/>
    <w:rsid w:val="00415795"/>
    <w:rsid w:val="0042000A"/>
    <w:rsid w:val="0042324F"/>
    <w:rsid w:val="00425D18"/>
    <w:rsid w:val="0042619E"/>
    <w:rsid w:val="00427DC5"/>
    <w:rsid w:val="00430AD9"/>
    <w:rsid w:val="00431057"/>
    <w:rsid w:val="00431574"/>
    <w:rsid w:val="0043273B"/>
    <w:rsid w:val="004327EE"/>
    <w:rsid w:val="0043366C"/>
    <w:rsid w:val="00433A46"/>
    <w:rsid w:val="00435E70"/>
    <w:rsid w:val="00437B87"/>
    <w:rsid w:val="004419FC"/>
    <w:rsid w:val="00442368"/>
    <w:rsid w:val="004430C3"/>
    <w:rsid w:val="00443228"/>
    <w:rsid w:val="00443A95"/>
    <w:rsid w:val="00444ECC"/>
    <w:rsid w:val="004452E8"/>
    <w:rsid w:val="004466BC"/>
    <w:rsid w:val="00447209"/>
    <w:rsid w:val="00450CC3"/>
    <w:rsid w:val="00451154"/>
    <w:rsid w:val="0045151A"/>
    <w:rsid w:val="00451637"/>
    <w:rsid w:val="00454A5F"/>
    <w:rsid w:val="00460EDE"/>
    <w:rsid w:val="00460FBC"/>
    <w:rsid w:val="00461BFB"/>
    <w:rsid w:val="00464629"/>
    <w:rsid w:val="0046757E"/>
    <w:rsid w:val="004707C1"/>
    <w:rsid w:val="0047102D"/>
    <w:rsid w:val="00472396"/>
    <w:rsid w:val="00472AFD"/>
    <w:rsid w:val="004739AE"/>
    <w:rsid w:val="00473A68"/>
    <w:rsid w:val="00473F93"/>
    <w:rsid w:val="00474BE5"/>
    <w:rsid w:val="00476F88"/>
    <w:rsid w:val="00480177"/>
    <w:rsid w:val="004801D4"/>
    <w:rsid w:val="00481614"/>
    <w:rsid w:val="0048391B"/>
    <w:rsid w:val="004857A0"/>
    <w:rsid w:val="00485D60"/>
    <w:rsid w:val="0048690F"/>
    <w:rsid w:val="00492B15"/>
    <w:rsid w:val="00492D9B"/>
    <w:rsid w:val="00494B0B"/>
    <w:rsid w:val="00494FB3"/>
    <w:rsid w:val="0049628C"/>
    <w:rsid w:val="004A0377"/>
    <w:rsid w:val="004A045C"/>
    <w:rsid w:val="004A1858"/>
    <w:rsid w:val="004A38FA"/>
    <w:rsid w:val="004A616C"/>
    <w:rsid w:val="004A6E6D"/>
    <w:rsid w:val="004A7A48"/>
    <w:rsid w:val="004B055C"/>
    <w:rsid w:val="004B0FF0"/>
    <w:rsid w:val="004B20A9"/>
    <w:rsid w:val="004B2EFC"/>
    <w:rsid w:val="004B4C2F"/>
    <w:rsid w:val="004B651E"/>
    <w:rsid w:val="004B7CD2"/>
    <w:rsid w:val="004C11C8"/>
    <w:rsid w:val="004C2521"/>
    <w:rsid w:val="004C59C3"/>
    <w:rsid w:val="004C5C78"/>
    <w:rsid w:val="004C6324"/>
    <w:rsid w:val="004C71DB"/>
    <w:rsid w:val="004D2BA6"/>
    <w:rsid w:val="004D30B7"/>
    <w:rsid w:val="004D45E4"/>
    <w:rsid w:val="004D5B84"/>
    <w:rsid w:val="004D73A1"/>
    <w:rsid w:val="004D7731"/>
    <w:rsid w:val="004D7D7F"/>
    <w:rsid w:val="004E00B6"/>
    <w:rsid w:val="004E078D"/>
    <w:rsid w:val="004E3D6F"/>
    <w:rsid w:val="004E4D10"/>
    <w:rsid w:val="004F000E"/>
    <w:rsid w:val="004F2712"/>
    <w:rsid w:val="004F2D4A"/>
    <w:rsid w:val="004F2DED"/>
    <w:rsid w:val="004F3D09"/>
    <w:rsid w:val="004F4EE9"/>
    <w:rsid w:val="004F520B"/>
    <w:rsid w:val="00500CFB"/>
    <w:rsid w:val="0050155B"/>
    <w:rsid w:val="00503A28"/>
    <w:rsid w:val="00503F3C"/>
    <w:rsid w:val="00504106"/>
    <w:rsid w:val="00504BFA"/>
    <w:rsid w:val="005054A4"/>
    <w:rsid w:val="00507553"/>
    <w:rsid w:val="005075A0"/>
    <w:rsid w:val="00512C1B"/>
    <w:rsid w:val="00513E3F"/>
    <w:rsid w:val="00514B3B"/>
    <w:rsid w:val="00514F35"/>
    <w:rsid w:val="005151BE"/>
    <w:rsid w:val="005160DC"/>
    <w:rsid w:val="005168AD"/>
    <w:rsid w:val="0052037A"/>
    <w:rsid w:val="00520498"/>
    <w:rsid w:val="00521B90"/>
    <w:rsid w:val="00521FEC"/>
    <w:rsid w:val="005231F9"/>
    <w:rsid w:val="005265B4"/>
    <w:rsid w:val="00527577"/>
    <w:rsid w:val="00530A06"/>
    <w:rsid w:val="00530DB0"/>
    <w:rsid w:val="005338EC"/>
    <w:rsid w:val="0053419A"/>
    <w:rsid w:val="005365B9"/>
    <w:rsid w:val="00540ACE"/>
    <w:rsid w:val="00542B6E"/>
    <w:rsid w:val="00542D76"/>
    <w:rsid w:val="005434D9"/>
    <w:rsid w:val="0054477C"/>
    <w:rsid w:val="00544DD2"/>
    <w:rsid w:val="00545980"/>
    <w:rsid w:val="00546324"/>
    <w:rsid w:val="00546411"/>
    <w:rsid w:val="00547372"/>
    <w:rsid w:val="005516DE"/>
    <w:rsid w:val="00552C9C"/>
    <w:rsid w:val="00553E0A"/>
    <w:rsid w:val="005548A8"/>
    <w:rsid w:val="00554BC7"/>
    <w:rsid w:val="005572F0"/>
    <w:rsid w:val="00557B78"/>
    <w:rsid w:val="005605A1"/>
    <w:rsid w:val="005622C1"/>
    <w:rsid w:val="005627C2"/>
    <w:rsid w:val="00562F21"/>
    <w:rsid w:val="00564453"/>
    <w:rsid w:val="0056466D"/>
    <w:rsid w:val="00564F85"/>
    <w:rsid w:val="0056557F"/>
    <w:rsid w:val="00565639"/>
    <w:rsid w:val="005657B2"/>
    <w:rsid w:val="005665CD"/>
    <w:rsid w:val="00567484"/>
    <w:rsid w:val="005675C6"/>
    <w:rsid w:val="00567BBF"/>
    <w:rsid w:val="00567D0F"/>
    <w:rsid w:val="00571991"/>
    <w:rsid w:val="00571D36"/>
    <w:rsid w:val="00571ECD"/>
    <w:rsid w:val="00573A8E"/>
    <w:rsid w:val="00573C72"/>
    <w:rsid w:val="005744AC"/>
    <w:rsid w:val="0057688C"/>
    <w:rsid w:val="00577C3D"/>
    <w:rsid w:val="00580416"/>
    <w:rsid w:val="00580DB8"/>
    <w:rsid w:val="00580EC5"/>
    <w:rsid w:val="005832E0"/>
    <w:rsid w:val="00583F72"/>
    <w:rsid w:val="005851B7"/>
    <w:rsid w:val="00585988"/>
    <w:rsid w:val="005868C3"/>
    <w:rsid w:val="00586A25"/>
    <w:rsid w:val="00590952"/>
    <w:rsid w:val="00592793"/>
    <w:rsid w:val="00592A78"/>
    <w:rsid w:val="00593266"/>
    <w:rsid w:val="00593903"/>
    <w:rsid w:val="00594DFE"/>
    <w:rsid w:val="00597078"/>
    <w:rsid w:val="00597160"/>
    <w:rsid w:val="00597A4D"/>
    <w:rsid w:val="005A13F8"/>
    <w:rsid w:val="005A163B"/>
    <w:rsid w:val="005A2153"/>
    <w:rsid w:val="005A2E08"/>
    <w:rsid w:val="005A3BBC"/>
    <w:rsid w:val="005A3CCF"/>
    <w:rsid w:val="005A3D80"/>
    <w:rsid w:val="005A4286"/>
    <w:rsid w:val="005A444C"/>
    <w:rsid w:val="005A4861"/>
    <w:rsid w:val="005A6584"/>
    <w:rsid w:val="005A7E62"/>
    <w:rsid w:val="005B2621"/>
    <w:rsid w:val="005B477D"/>
    <w:rsid w:val="005B4C28"/>
    <w:rsid w:val="005B529F"/>
    <w:rsid w:val="005B5B05"/>
    <w:rsid w:val="005B5E3B"/>
    <w:rsid w:val="005B6481"/>
    <w:rsid w:val="005B6A89"/>
    <w:rsid w:val="005C6C15"/>
    <w:rsid w:val="005D06EF"/>
    <w:rsid w:val="005D0E2F"/>
    <w:rsid w:val="005D1E89"/>
    <w:rsid w:val="005D3C60"/>
    <w:rsid w:val="005D44CC"/>
    <w:rsid w:val="005D667F"/>
    <w:rsid w:val="005E0291"/>
    <w:rsid w:val="005E0B3B"/>
    <w:rsid w:val="005E18DB"/>
    <w:rsid w:val="005E1E06"/>
    <w:rsid w:val="005E24E7"/>
    <w:rsid w:val="005E2D86"/>
    <w:rsid w:val="005E471F"/>
    <w:rsid w:val="005E678A"/>
    <w:rsid w:val="005E7C8F"/>
    <w:rsid w:val="005F0399"/>
    <w:rsid w:val="005F0ABE"/>
    <w:rsid w:val="005F1EC4"/>
    <w:rsid w:val="005F25F3"/>
    <w:rsid w:val="005F310B"/>
    <w:rsid w:val="005F520A"/>
    <w:rsid w:val="005F69FA"/>
    <w:rsid w:val="00600177"/>
    <w:rsid w:val="006003EF"/>
    <w:rsid w:val="00601805"/>
    <w:rsid w:val="00603533"/>
    <w:rsid w:val="00603D75"/>
    <w:rsid w:val="00604395"/>
    <w:rsid w:val="006103A9"/>
    <w:rsid w:val="006115C8"/>
    <w:rsid w:val="00611C1C"/>
    <w:rsid w:val="0061429A"/>
    <w:rsid w:val="00616642"/>
    <w:rsid w:val="00617336"/>
    <w:rsid w:val="00617A97"/>
    <w:rsid w:val="00620742"/>
    <w:rsid w:val="00621495"/>
    <w:rsid w:val="00621D72"/>
    <w:rsid w:val="006228E3"/>
    <w:rsid w:val="006242AB"/>
    <w:rsid w:val="00624DBF"/>
    <w:rsid w:val="00625EF7"/>
    <w:rsid w:val="00630093"/>
    <w:rsid w:val="00631B7B"/>
    <w:rsid w:val="00631D3A"/>
    <w:rsid w:val="0063239A"/>
    <w:rsid w:val="00632E3F"/>
    <w:rsid w:val="00634E1E"/>
    <w:rsid w:val="0063521B"/>
    <w:rsid w:val="006355D3"/>
    <w:rsid w:val="00635A31"/>
    <w:rsid w:val="00640DD5"/>
    <w:rsid w:val="00641C76"/>
    <w:rsid w:val="0064262E"/>
    <w:rsid w:val="00643AF9"/>
    <w:rsid w:val="00643FA3"/>
    <w:rsid w:val="00644C3C"/>
    <w:rsid w:val="0064577F"/>
    <w:rsid w:val="00651F57"/>
    <w:rsid w:val="00652D9A"/>
    <w:rsid w:val="00654460"/>
    <w:rsid w:val="0065510B"/>
    <w:rsid w:val="00655690"/>
    <w:rsid w:val="0065648B"/>
    <w:rsid w:val="006571E8"/>
    <w:rsid w:val="00657C77"/>
    <w:rsid w:val="006602AF"/>
    <w:rsid w:val="00661FA5"/>
    <w:rsid w:val="00663045"/>
    <w:rsid w:val="0066398B"/>
    <w:rsid w:val="00666CAE"/>
    <w:rsid w:val="0066740C"/>
    <w:rsid w:val="006675C0"/>
    <w:rsid w:val="006706F2"/>
    <w:rsid w:val="006719E4"/>
    <w:rsid w:val="00671E0D"/>
    <w:rsid w:val="00672482"/>
    <w:rsid w:val="00672C7C"/>
    <w:rsid w:val="00673D9E"/>
    <w:rsid w:val="00673F75"/>
    <w:rsid w:val="00676EB3"/>
    <w:rsid w:val="00677845"/>
    <w:rsid w:val="00677A29"/>
    <w:rsid w:val="00677EFB"/>
    <w:rsid w:val="006801C6"/>
    <w:rsid w:val="00680B94"/>
    <w:rsid w:val="00681B04"/>
    <w:rsid w:val="00682668"/>
    <w:rsid w:val="00682F22"/>
    <w:rsid w:val="00686519"/>
    <w:rsid w:val="006867B4"/>
    <w:rsid w:val="00687CF1"/>
    <w:rsid w:val="00690145"/>
    <w:rsid w:val="00690AA9"/>
    <w:rsid w:val="00691544"/>
    <w:rsid w:val="006919EE"/>
    <w:rsid w:val="00692480"/>
    <w:rsid w:val="006930E4"/>
    <w:rsid w:val="00693150"/>
    <w:rsid w:val="00693D15"/>
    <w:rsid w:val="00695428"/>
    <w:rsid w:val="00696F9B"/>
    <w:rsid w:val="00697A8C"/>
    <w:rsid w:val="006A0017"/>
    <w:rsid w:val="006A03A2"/>
    <w:rsid w:val="006A0EC2"/>
    <w:rsid w:val="006A2517"/>
    <w:rsid w:val="006A2DCB"/>
    <w:rsid w:val="006A38F2"/>
    <w:rsid w:val="006A45DB"/>
    <w:rsid w:val="006A5FAE"/>
    <w:rsid w:val="006A63FE"/>
    <w:rsid w:val="006A7883"/>
    <w:rsid w:val="006A78BB"/>
    <w:rsid w:val="006A7F9E"/>
    <w:rsid w:val="006B0E39"/>
    <w:rsid w:val="006B143F"/>
    <w:rsid w:val="006B2F34"/>
    <w:rsid w:val="006B3D75"/>
    <w:rsid w:val="006B3E29"/>
    <w:rsid w:val="006B3E97"/>
    <w:rsid w:val="006B410D"/>
    <w:rsid w:val="006B4CA3"/>
    <w:rsid w:val="006B67E3"/>
    <w:rsid w:val="006B7255"/>
    <w:rsid w:val="006C0F51"/>
    <w:rsid w:val="006C1E86"/>
    <w:rsid w:val="006C2E23"/>
    <w:rsid w:val="006C306E"/>
    <w:rsid w:val="006C36E5"/>
    <w:rsid w:val="006C4DF1"/>
    <w:rsid w:val="006C6B77"/>
    <w:rsid w:val="006C7949"/>
    <w:rsid w:val="006D021A"/>
    <w:rsid w:val="006D0E27"/>
    <w:rsid w:val="006D11D7"/>
    <w:rsid w:val="006D4661"/>
    <w:rsid w:val="006D4BE6"/>
    <w:rsid w:val="006D55BA"/>
    <w:rsid w:val="006D64BC"/>
    <w:rsid w:val="006D6601"/>
    <w:rsid w:val="006E11BE"/>
    <w:rsid w:val="006E1E1D"/>
    <w:rsid w:val="006E2144"/>
    <w:rsid w:val="006E2A59"/>
    <w:rsid w:val="006E3381"/>
    <w:rsid w:val="006E344D"/>
    <w:rsid w:val="006E4EF5"/>
    <w:rsid w:val="006E52A9"/>
    <w:rsid w:val="006E64EB"/>
    <w:rsid w:val="006E6BA4"/>
    <w:rsid w:val="006E6F70"/>
    <w:rsid w:val="006F075E"/>
    <w:rsid w:val="006F0B46"/>
    <w:rsid w:val="006F1659"/>
    <w:rsid w:val="006F20DB"/>
    <w:rsid w:val="006F20E2"/>
    <w:rsid w:val="006F2906"/>
    <w:rsid w:val="006F2919"/>
    <w:rsid w:val="006F2D9F"/>
    <w:rsid w:val="006F352E"/>
    <w:rsid w:val="006F7690"/>
    <w:rsid w:val="006F779B"/>
    <w:rsid w:val="0070248E"/>
    <w:rsid w:val="0070282B"/>
    <w:rsid w:val="00702AAA"/>
    <w:rsid w:val="007034D5"/>
    <w:rsid w:val="0070478D"/>
    <w:rsid w:val="00705063"/>
    <w:rsid w:val="007052EB"/>
    <w:rsid w:val="007077FC"/>
    <w:rsid w:val="00707837"/>
    <w:rsid w:val="00710711"/>
    <w:rsid w:val="00711B7D"/>
    <w:rsid w:val="00711F83"/>
    <w:rsid w:val="0071734F"/>
    <w:rsid w:val="00717C11"/>
    <w:rsid w:val="00721255"/>
    <w:rsid w:val="007219A6"/>
    <w:rsid w:val="007224FC"/>
    <w:rsid w:val="007225AF"/>
    <w:rsid w:val="00722736"/>
    <w:rsid w:val="00724AC6"/>
    <w:rsid w:val="00727618"/>
    <w:rsid w:val="0072784B"/>
    <w:rsid w:val="00727A91"/>
    <w:rsid w:val="00727D6D"/>
    <w:rsid w:val="00730C9D"/>
    <w:rsid w:val="00731874"/>
    <w:rsid w:val="00731E1B"/>
    <w:rsid w:val="007322DA"/>
    <w:rsid w:val="00735B00"/>
    <w:rsid w:val="00736291"/>
    <w:rsid w:val="00736308"/>
    <w:rsid w:val="0073656F"/>
    <w:rsid w:val="00741201"/>
    <w:rsid w:val="00741A2F"/>
    <w:rsid w:val="00741BF7"/>
    <w:rsid w:val="007426CD"/>
    <w:rsid w:val="0074297C"/>
    <w:rsid w:val="007443A6"/>
    <w:rsid w:val="007464E4"/>
    <w:rsid w:val="007472A6"/>
    <w:rsid w:val="0074765D"/>
    <w:rsid w:val="00747AC0"/>
    <w:rsid w:val="00747F88"/>
    <w:rsid w:val="007508E0"/>
    <w:rsid w:val="00751916"/>
    <w:rsid w:val="007527F7"/>
    <w:rsid w:val="00752B6D"/>
    <w:rsid w:val="00753483"/>
    <w:rsid w:val="007541CF"/>
    <w:rsid w:val="00756527"/>
    <w:rsid w:val="00760500"/>
    <w:rsid w:val="007612B7"/>
    <w:rsid w:val="00761398"/>
    <w:rsid w:val="00762129"/>
    <w:rsid w:val="00763354"/>
    <w:rsid w:val="0076536B"/>
    <w:rsid w:val="0076716B"/>
    <w:rsid w:val="00770532"/>
    <w:rsid w:val="00771AAE"/>
    <w:rsid w:val="00772E30"/>
    <w:rsid w:val="007741CA"/>
    <w:rsid w:val="00776596"/>
    <w:rsid w:val="00780F48"/>
    <w:rsid w:val="007819F6"/>
    <w:rsid w:val="00783BB4"/>
    <w:rsid w:val="00785278"/>
    <w:rsid w:val="00786543"/>
    <w:rsid w:val="00787083"/>
    <w:rsid w:val="00790130"/>
    <w:rsid w:val="00790545"/>
    <w:rsid w:val="00790E89"/>
    <w:rsid w:val="007913EB"/>
    <w:rsid w:val="00792760"/>
    <w:rsid w:val="00794402"/>
    <w:rsid w:val="0079646F"/>
    <w:rsid w:val="00796B4F"/>
    <w:rsid w:val="0079784A"/>
    <w:rsid w:val="007A17FA"/>
    <w:rsid w:val="007A2178"/>
    <w:rsid w:val="007A2549"/>
    <w:rsid w:val="007A37CB"/>
    <w:rsid w:val="007A3B65"/>
    <w:rsid w:val="007A65D0"/>
    <w:rsid w:val="007A787E"/>
    <w:rsid w:val="007B161B"/>
    <w:rsid w:val="007B3D8D"/>
    <w:rsid w:val="007B48C1"/>
    <w:rsid w:val="007B4E6E"/>
    <w:rsid w:val="007B6517"/>
    <w:rsid w:val="007B79FB"/>
    <w:rsid w:val="007C03A7"/>
    <w:rsid w:val="007C04FA"/>
    <w:rsid w:val="007C1CA0"/>
    <w:rsid w:val="007C1D15"/>
    <w:rsid w:val="007C3635"/>
    <w:rsid w:val="007C3EB9"/>
    <w:rsid w:val="007C4297"/>
    <w:rsid w:val="007C4469"/>
    <w:rsid w:val="007C65F8"/>
    <w:rsid w:val="007D0A0D"/>
    <w:rsid w:val="007D1E5C"/>
    <w:rsid w:val="007D280F"/>
    <w:rsid w:val="007D481F"/>
    <w:rsid w:val="007D4BBE"/>
    <w:rsid w:val="007D563E"/>
    <w:rsid w:val="007D5661"/>
    <w:rsid w:val="007D56AB"/>
    <w:rsid w:val="007D60CF"/>
    <w:rsid w:val="007D6B69"/>
    <w:rsid w:val="007D7693"/>
    <w:rsid w:val="007E0567"/>
    <w:rsid w:val="007E58DB"/>
    <w:rsid w:val="007E7A4A"/>
    <w:rsid w:val="007F02A8"/>
    <w:rsid w:val="007F052A"/>
    <w:rsid w:val="007F1890"/>
    <w:rsid w:val="007F1E75"/>
    <w:rsid w:val="007F3AF8"/>
    <w:rsid w:val="007F3B0A"/>
    <w:rsid w:val="007F3B7A"/>
    <w:rsid w:val="007F3E83"/>
    <w:rsid w:val="007F3FA9"/>
    <w:rsid w:val="007F5828"/>
    <w:rsid w:val="007F630B"/>
    <w:rsid w:val="007F6B7E"/>
    <w:rsid w:val="007F708A"/>
    <w:rsid w:val="007F7EA0"/>
    <w:rsid w:val="008013E3"/>
    <w:rsid w:val="0080220A"/>
    <w:rsid w:val="00802ADF"/>
    <w:rsid w:val="00806AFE"/>
    <w:rsid w:val="008073D0"/>
    <w:rsid w:val="008102D9"/>
    <w:rsid w:val="008133C7"/>
    <w:rsid w:val="00813EBA"/>
    <w:rsid w:val="00813EFA"/>
    <w:rsid w:val="00816488"/>
    <w:rsid w:val="00817934"/>
    <w:rsid w:val="0082179F"/>
    <w:rsid w:val="00822707"/>
    <w:rsid w:val="00822AAB"/>
    <w:rsid w:val="00823607"/>
    <w:rsid w:val="0082370E"/>
    <w:rsid w:val="008253C7"/>
    <w:rsid w:val="008256C9"/>
    <w:rsid w:val="00825F01"/>
    <w:rsid w:val="0082659F"/>
    <w:rsid w:val="00827375"/>
    <w:rsid w:val="008305CE"/>
    <w:rsid w:val="008306CD"/>
    <w:rsid w:val="0083094D"/>
    <w:rsid w:val="00830BD9"/>
    <w:rsid w:val="008324EB"/>
    <w:rsid w:val="00832A28"/>
    <w:rsid w:val="0083316E"/>
    <w:rsid w:val="00835690"/>
    <w:rsid w:val="00835D64"/>
    <w:rsid w:val="00837FDC"/>
    <w:rsid w:val="00841D41"/>
    <w:rsid w:val="00841FDD"/>
    <w:rsid w:val="008426EC"/>
    <w:rsid w:val="008427B4"/>
    <w:rsid w:val="00843202"/>
    <w:rsid w:val="00843767"/>
    <w:rsid w:val="00845102"/>
    <w:rsid w:val="00845628"/>
    <w:rsid w:val="008475F1"/>
    <w:rsid w:val="00851803"/>
    <w:rsid w:val="0085217A"/>
    <w:rsid w:val="00852D4F"/>
    <w:rsid w:val="00854858"/>
    <w:rsid w:val="00854A89"/>
    <w:rsid w:val="00855198"/>
    <w:rsid w:val="00855D2B"/>
    <w:rsid w:val="008561B1"/>
    <w:rsid w:val="00856A6B"/>
    <w:rsid w:val="00857347"/>
    <w:rsid w:val="008577E5"/>
    <w:rsid w:val="00857888"/>
    <w:rsid w:val="00860242"/>
    <w:rsid w:val="008613EE"/>
    <w:rsid w:val="008621FA"/>
    <w:rsid w:val="00862E17"/>
    <w:rsid w:val="00864060"/>
    <w:rsid w:val="00864727"/>
    <w:rsid w:val="0086518F"/>
    <w:rsid w:val="008703FF"/>
    <w:rsid w:val="008711FB"/>
    <w:rsid w:val="008744C8"/>
    <w:rsid w:val="00876ED6"/>
    <w:rsid w:val="008800EB"/>
    <w:rsid w:val="008802AF"/>
    <w:rsid w:val="00881854"/>
    <w:rsid w:val="00882B68"/>
    <w:rsid w:val="0088347E"/>
    <w:rsid w:val="00885203"/>
    <w:rsid w:val="008854EA"/>
    <w:rsid w:val="00885984"/>
    <w:rsid w:val="00886B9A"/>
    <w:rsid w:val="0088769E"/>
    <w:rsid w:val="00887C14"/>
    <w:rsid w:val="008900B2"/>
    <w:rsid w:val="008922B1"/>
    <w:rsid w:val="00892B01"/>
    <w:rsid w:val="00893392"/>
    <w:rsid w:val="00893E40"/>
    <w:rsid w:val="008946B1"/>
    <w:rsid w:val="00894CDE"/>
    <w:rsid w:val="00894FA3"/>
    <w:rsid w:val="0089562F"/>
    <w:rsid w:val="00896AD1"/>
    <w:rsid w:val="00897FD2"/>
    <w:rsid w:val="008A0D67"/>
    <w:rsid w:val="008A12C8"/>
    <w:rsid w:val="008A2944"/>
    <w:rsid w:val="008A2983"/>
    <w:rsid w:val="008A3D68"/>
    <w:rsid w:val="008A7A15"/>
    <w:rsid w:val="008A7C30"/>
    <w:rsid w:val="008B05A0"/>
    <w:rsid w:val="008B06D7"/>
    <w:rsid w:val="008B363D"/>
    <w:rsid w:val="008B3EF2"/>
    <w:rsid w:val="008B43BC"/>
    <w:rsid w:val="008B5E2D"/>
    <w:rsid w:val="008B742F"/>
    <w:rsid w:val="008B78D1"/>
    <w:rsid w:val="008B7F05"/>
    <w:rsid w:val="008B7F27"/>
    <w:rsid w:val="008C125B"/>
    <w:rsid w:val="008C387D"/>
    <w:rsid w:val="008D151F"/>
    <w:rsid w:val="008D242E"/>
    <w:rsid w:val="008D2783"/>
    <w:rsid w:val="008D66CE"/>
    <w:rsid w:val="008D7C47"/>
    <w:rsid w:val="008E0148"/>
    <w:rsid w:val="008E0ADF"/>
    <w:rsid w:val="008E0C35"/>
    <w:rsid w:val="008E13F8"/>
    <w:rsid w:val="008E159E"/>
    <w:rsid w:val="008E1ADE"/>
    <w:rsid w:val="008E1ED3"/>
    <w:rsid w:val="008E25DA"/>
    <w:rsid w:val="008E5C74"/>
    <w:rsid w:val="008E699C"/>
    <w:rsid w:val="008E7F1E"/>
    <w:rsid w:val="008F0A1D"/>
    <w:rsid w:val="008F0CA2"/>
    <w:rsid w:val="008F1552"/>
    <w:rsid w:val="008F2EF4"/>
    <w:rsid w:val="008F3278"/>
    <w:rsid w:val="008F369E"/>
    <w:rsid w:val="008F4557"/>
    <w:rsid w:val="008F5B61"/>
    <w:rsid w:val="008F7AD3"/>
    <w:rsid w:val="008F7EF1"/>
    <w:rsid w:val="00900186"/>
    <w:rsid w:val="00901273"/>
    <w:rsid w:val="00901291"/>
    <w:rsid w:val="0090229C"/>
    <w:rsid w:val="0090294F"/>
    <w:rsid w:val="009037B0"/>
    <w:rsid w:val="00905788"/>
    <w:rsid w:val="009065F2"/>
    <w:rsid w:val="00911521"/>
    <w:rsid w:val="0091208B"/>
    <w:rsid w:val="00912C76"/>
    <w:rsid w:val="00912CF1"/>
    <w:rsid w:val="0091307D"/>
    <w:rsid w:val="009142DC"/>
    <w:rsid w:val="00914B9D"/>
    <w:rsid w:val="00914E27"/>
    <w:rsid w:val="00916830"/>
    <w:rsid w:val="00917ACD"/>
    <w:rsid w:val="0092014D"/>
    <w:rsid w:val="0092074C"/>
    <w:rsid w:val="009229ED"/>
    <w:rsid w:val="00924694"/>
    <w:rsid w:val="009252BB"/>
    <w:rsid w:val="009267AE"/>
    <w:rsid w:val="00926F8C"/>
    <w:rsid w:val="009276F7"/>
    <w:rsid w:val="009305AA"/>
    <w:rsid w:val="00932566"/>
    <w:rsid w:val="00932A3C"/>
    <w:rsid w:val="00933040"/>
    <w:rsid w:val="0093443B"/>
    <w:rsid w:val="00934A48"/>
    <w:rsid w:val="00934E26"/>
    <w:rsid w:val="009368EA"/>
    <w:rsid w:val="0094051A"/>
    <w:rsid w:val="00940DD5"/>
    <w:rsid w:val="00941434"/>
    <w:rsid w:val="00941C4F"/>
    <w:rsid w:val="00942EA1"/>
    <w:rsid w:val="0094507E"/>
    <w:rsid w:val="00945911"/>
    <w:rsid w:val="009461AE"/>
    <w:rsid w:val="0094671A"/>
    <w:rsid w:val="0094780B"/>
    <w:rsid w:val="00953049"/>
    <w:rsid w:val="00954A5D"/>
    <w:rsid w:val="00956336"/>
    <w:rsid w:val="00956F4A"/>
    <w:rsid w:val="009571CC"/>
    <w:rsid w:val="00957FC3"/>
    <w:rsid w:val="009614E8"/>
    <w:rsid w:val="0096253B"/>
    <w:rsid w:val="0096412C"/>
    <w:rsid w:val="00964D3F"/>
    <w:rsid w:val="00973135"/>
    <w:rsid w:val="00974E30"/>
    <w:rsid w:val="00974F70"/>
    <w:rsid w:val="009756F5"/>
    <w:rsid w:val="009762CD"/>
    <w:rsid w:val="0098104C"/>
    <w:rsid w:val="00982340"/>
    <w:rsid w:val="00984B27"/>
    <w:rsid w:val="0098509E"/>
    <w:rsid w:val="00987EC7"/>
    <w:rsid w:val="009903C2"/>
    <w:rsid w:val="00990D7A"/>
    <w:rsid w:val="00990F52"/>
    <w:rsid w:val="00991450"/>
    <w:rsid w:val="00991FC1"/>
    <w:rsid w:val="00991FD5"/>
    <w:rsid w:val="00992268"/>
    <w:rsid w:val="009946CE"/>
    <w:rsid w:val="0099513C"/>
    <w:rsid w:val="009978BE"/>
    <w:rsid w:val="009A1D44"/>
    <w:rsid w:val="009A3F30"/>
    <w:rsid w:val="009A4826"/>
    <w:rsid w:val="009A66FC"/>
    <w:rsid w:val="009A78DA"/>
    <w:rsid w:val="009B077D"/>
    <w:rsid w:val="009B2B7A"/>
    <w:rsid w:val="009B575D"/>
    <w:rsid w:val="009B5B65"/>
    <w:rsid w:val="009B5F47"/>
    <w:rsid w:val="009B603B"/>
    <w:rsid w:val="009B65CF"/>
    <w:rsid w:val="009B748B"/>
    <w:rsid w:val="009C0A3C"/>
    <w:rsid w:val="009C0A66"/>
    <w:rsid w:val="009C19B9"/>
    <w:rsid w:val="009C2DAA"/>
    <w:rsid w:val="009C36E1"/>
    <w:rsid w:val="009C3AED"/>
    <w:rsid w:val="009C3C51"/>
    <w:rsid w:val="009C4114"/>
    <w:rsid w:val="009C4967"/>
    <w:rsid w:val="009D10C3"/>
    <w:rsid w:val="009D114C"/>
    <w:rsid w:val="009D2F91"/>
    <w:rsid w:val="009D32AE"/>
    <w:rsid w:val="009D409C"/>
    <w:rsid w:val="009D4F10"/>
    <w:rsid w:val="009D505A"/>
    <w:rsid w:val="009D5DEC"/>
    <w:rsid w:val="009D67A1"/>
    <w:rsid w:val="009D6A04"/>
    <w:rsid w:val="009E02C5"/>
    <w:rsid w:val="009E0720"/>
    <w:rsid w:val="009E243B"/>
    <w:rsid w:val="009E50CD"/>
    <w:rsid w:val="009E742B"/>
    <w:rsid w:val="009E7ED9"/>
    <w:rsid w:val="009F1550"/>
    <w:rsid w:val="009F175E"/>
    <w:rsid w:val="009F63DD"/>
    <w:rsid w:val="009F64B6"/>
    <w:rsid w:val="00A01E3F"/>
    <w:rsid w:val="00A02564"/>
    <w:rsid w:val="00A02B1B"/>
    <w:rsid w:val="00A0450D"/>
    <w:rsid w:val="00A04688"/>
    <w:rsid w:val="00A06B64"/>
    <w:rsid w:val="00A07D33"/>
    <w:rsid w:val="00A11868"/>
    <w:rsid w:val="00A12943"/>
    <w:rsid w:val="00A17DA6"/>
    <w:rsid w:val="00A17ED1"/>
    <w:rsid w:val="00A20038"/>
    <w:rsid w:val="00A21376"/>
    <w:rsid w:val="00A21E48"/>
    <w:rsid w:val="00A22691"/>
    <w:rsid w:val="00A22DA4"/>
    <w:rsid w:val="00A23207"/>
    <w:rsid w:val="00A26EEC"/>
    <w:rsid w:val="00A26F6D"/>
    <w:rsid w:val="00A2703A"/>
    <w:rsid w:val="00A27287"/>
    <w:rsid w:val="00A2776D"/>
    <w:rsid w:val="00A3075A"/>
    <w:rsid w:val="00A33CFF"/>
    <w:rsid w:val="00A35C25"/>
    <w:rsid w:val="00A371E9"/>
    <w:rsid w:val="00A377B3"/>
    <w:rsid w:val="00A41E4E"/>
    <w:rsid w:val="00A42177"/>
    <w:rsid w:val="00A424CD"/>
    <w:rsid w:val="00A42E45"/>
    <w:rsid w:val="00A43256"/>
    <w:rsid w:val="00A458BF"/>
    <w:rsid w:val="00A50621"/>
    <w:rsid w:val="00A5185A"/>
    <w:rsid w:val="00A51B4F"/>
    <w:rsid w:val="00A51C94"/>
    <w:rsid w:val="00A51E66"/>
    <w:rsid w:val="00A538FE"/>
    <w:rsid w:val="00A53D2B"/>
    <w:rsid w:val="00A54D48"/>
    <w:rsid w:val="00A54EE6"/>
    <w:rsid w:val="00A5504D"/>
    <w:rsid w:val="00A575DE"/>
    <w:rsid w:val="00A603C0"/>
    <w:rsid w:val="00A61D59"/>
    <w:rsid w:val="00A65B9E"/>
    <w:rsid w:val="00A6608C"/>
    <w:rsid w:val="00A66FEC"/>
    <w:rsid w:val="00A67222"/>
    <w:rsid w:val="00A70D84"/>
    <w:rsid w:val="00A71765"/>
    <w:rsid w:val="00A72746"/>
    <w:rsid w:val="00A741E5"/>
    <w:rsid w:val="00A745EB"/>
    <w:rsid w:val="00A74ED4"/>
    <w:rsid w:val="00A75EEA"/>
    <w:rsid w:val="00A76AB1"/>
    <w:rsid w:val="00A771D3"/>
    <w:rsid w:val="00A80DCC"/>
    <w:rsid w:val="00A82EA2"/>
    <w:rsid w:val="00A8322D"/>
    <w:rsid w:val="00A83894"/>
    <w:rsid w:val="00A84128"/>
    <w:rsid w:val="00A84EB9"/>
    <w:rsid w:val="00A8583A"/>
    <w:rsid w:val="00A86C94"/>
    <w:rsid w:val="00A91536"/>
    <w:rsid w:val="00A92F42"/>
    <w:rsid w:val="00A945AC"/>
    <w:rsid w:val="00A94DE5"/>
    <w:rsid w:val="00A94FB6"/>
    <w:rsid w:val="00A95C43"/>
    <w:rsid w:val="00A966CE"/>
    <w:rsid w:val="00AA0A1F"/>
    <w:rsid w:val="00AA0DEC"/>
    <w:rsid w:val="00AA1E53"/>
    <w:rsid w:val="00AA3737"/>
    <w:rsid w:val="00AA4475"/>
    <w:rsid w:val="00AA4E42"/>
    <w:rsid w:val="00AA51C2"/>
    <w:rsid w:val="00AA7420"/>
    <w:rsid w:val="00AB09CD"/>
    <w:rsid w:val="00AB17B9"/>
    <w:rsid w:val="00AB1DCB"/>
    <w:rsid w:val="00AB25CC"/>
    <w:rsid w:val="00AB342D"/>
    <w:rsid w:val="00AB5313"/>
    <w:rsid w:val="00AB55DD"/>
    <w:rsid w:val="00AB66D7"/>
    <w:rsid w:val="00AB700E"/>
    <w:rsid w:val="00AB78CE"/>
    <w:rsid w:val="00AC0251"/>
    <w:rsid w:val="00AC0A04"/>
    <w:rsid w:val="00AC0CD8"/>
    <w:rsid w:val="00AC2BBC"/>
    <w:rsid w:val="00AC2E60"/>
    <w:rsid w:val="00AC4FFB"/>
    <w:rsid w:val="00AC5387"/>
    <w:rsid w:val="00AC6DF0"/>
    <w:rsid w:val="00AC7CEB"/>
    <w:rsid w:val="00AD15B4"/>
    <w:rsid w:val="00AD1EA0"/>
    <w:rsid w:val="00AD1F92"/>
    <w:rsid w:val="00AD2D43"/>
    <w:rsid w:val="00AD2D4F"/>
    <w:rsid w:val="00AD3595"/>
    <w:rsid w:val="00AD43C0"/>
    <w:rsid w:val="00AD4F81"/>
    <w:rsid w:val="00AD4FC9"/>
    <w:rsid w:val="00AD51A0"/>
    <w:rsid w:val="00AD664F"/>
    <w:rsid w:val="00AD6943"/>
    <w:rsid w:val="00AD7339"/>
    <w:rsid w:val="00AD7A58"/>
    <w:rsid w:val="00AD7B00"/>
    <w:rsid w:val="00AE11B3"/>
    <w:rsid w:val="00AE19A4"/>
    <w:rsid w:val="00AE200F"/>
    <w:rsid w:val="00AE3526"/>
    <w:rsid w:val="00AE5002"/>
    <w:rsid w:val="00AF2CCD"/>
    <w:rsid w:val="00AF4083"/>
    <w:rsid w:val="00AF47F9"/>
    <w:rsid w:val="00AF4A94"/>
    <w:rsid w:val="00AF59F3"/>
    <w:rsid w:val="00B0002D"/>
    <w:rsid w:val="00B008AF"/>
    <w:rsid w:val="00B043E9"/>
    <w:rsid w:val="00B04D54"/>
    <w:rsid w:val="00B05417"/>
    <w:rsid w:val="00B07309"/>
    <w:rsid w:val="00B0762D"/>
    <w:rsid w:val="00B1323D"/>
    <w:rsid w:val="00B13423"/>
    <w:rsid w:val="00B144CF"/>
    <w:rsid w:val="00B215C4"/>
    <w:rsid w:val="00B22DCD"/>
    <w:rsid w:val="00B2440A"/>
    <w:rsid w:val="00B2468E"/>
    <w:rsid w:val="00B24819"/>
    <w:rsid w:val="00B25831"/>
    <w:rsid w:val="00B31DB6"/>
    <w:rsid w:val="00B32C5A"/>
    <w:rsid w:val="00B33BFE"/>
    <w:rsid w:val="00B35B5E"/>
    <w:rsid w:val="00B370A8"/>
    <w:rsid w:val="00B37546"/>
    <w:rsid w:val="00B37695"/>
    <w:rsid w:val="00B401AA"/>
    <w:rsid w:val="00B417F3"/>
    <w:rsid w:val="00B43456"/>
    <w:rsid w:val="00B43D84"/>
    <w:rsid w:val="00B441C8"/>
    <w:rsid w:val="00B4459C"/>
    <w:rsid w:val="00B500F7"/>
    <w:rsid w:val="00B51E1E"/>
    <w:rsid w:val="00B527F9"/>
    <w:rsid w:val="00B53CAA"/>
    <w:rsid w:val="00B5472C"/>
    <w:rsid w:val="00B56E43"/>
    <w:rsid w:val="00B571D0"/>
    <w:rsid w:val="00B6077C"/>
    <w:rsid w:val="00B611C7"/>
    <w:rsid w:val="00B61E9B"/>
    <w:rsid w:val="00B625EA"/>
    <w:rsid w:val="00B6286E"/>
    <w:rsid w:val="00B64035"/>
    <w:rsid w:val="00B66FC3"/>
    <w:rsid w:val="00B676FD"/>
    <w:rsid w:val="00B72D45"/>
    <w:rsid w:val="00B73D5A"/>
    <w:rsid w:val="00B73E48"/>
    <w:rsid w:val="00B7418F"/>
    <w:rsid w:val="00B76178"/>
    <w:rsid w:val="00B76471"/>
    <w:rsid w:val="00B76E37"/>
    <w:rsid w:val="00B80043"/>
    <w:rsid w:val="00B806C6"/>
    <w:rsid w:val="00B81B5A"/>
    <w:rsid w:val="00B827DD"/>
    <w:rsid w:val="00B82EF4"/>
    <w:rsid w:val="00B84928"/>
    <w:rsid w:val="00B84E7A"/>
    <w:rsid w:val="00B851E2"/>
    <w:rsid w:val="00B8747F"/>
    <w:rsid w:val="00B87983"/>
    <w:rsid w:val="00B87D7E"/>
    <w:rsid w:val="00B87F23"/>
    <w:rsid w:val="00B90052"/>
    <w:rsid w:val="00B90983"/>
    <w:rsid w:val="00B91164"/>
    <w:rsid w:val="00B91A8F"/>
    <w:rsid w:val="00B91CC7"/>
    <w:rsid w:val="00B9332C"/>
    <w:rsid w:val="00B9423C"/>
    <w:rsid w:val="00B951D2"/>
    <w:rsid w:val="00B95F54"/>
    <w:rsid w:val="00BA06FD"/>
    <w:rsid w:val="00BA10B9"/>
    <w:rsid w:val="00BA16EB"/>
    <w:rsid w:val="00BA321F"/>
    <w:rsid w:val="00BA3374"/>
    <w:rsid w:val="00BA4567"/>
    <w:rsid w:val="00BA624E"/>
    <w:rsid w:val="00BA732B"/>
    <w:rsid w:val="00BA7768"/>
    <w:rsid w:val="00BB13DC"/>
    <w:rsid w:val="00BB2E60"/>
    <w:rsid w:val="00BB3A7D"/>
    <w:rsid w:val="00BB3DCA"/>
    <w:rsid w:val="00BB5A1F"/>
    <w:rsid w:val="00BB63A8"/>
    <w:rsid w:val="00BB6F48"/>
    <w:rsid w:val="00BC00A6"/>
    <w:rsid w:val="00BC0533"/>
    <w:rsid w:val="00BC09D0"/>
    <w:rsid w:val="00BC0E27"/>
    <w:rsid w:val="00BC0F85"/>
    <w:rsid w:val="00BC14F8"/>
    <w:rsid w:val="00BC1A77"/>
    <w:rsid w:val="00BC26E4"/>
    <w:rsid w:val="00BC27B3"/>
    <w:rsid w:val="00BC5B71"/>
    <w:rsid w:val="00BC5C75"/>
    <w:rsid w:val="00BD0E7E"/>
    <w:rsid w:val="00BD2DFE"/>
    <w:rsid w:val="00BD335D"/>
    <w:rsid w:val="00BD3743"/>
    <w:rsid w:val="00BD3D50"/>
    <w:rsid w:val="00BD3EFC"/>
    <w:rsid w:val="00BD5D72"/>
    <w:rsid w:val="00BD5FE3"/>
    <w:rsid w:val="00BD6C4B"/>
    <w:rsid w:val="00BE0EF6"/>
    <w:rsid w:val="00BE0FAE"/>
    <w:rsid w:val="00BE21BF"/>
    <w:rsid w:val="00BE26D1"/>
    <w:rsid w:val="00BE2920"/>
    <w:rsid w:val="00BE5F14"/>
    <w:rsid w:val="00BE73D7"/>
    <w:rsid w:val="00BF0880"/>
    <w:rsid w:val="00BF1920"/>
    <w:rsid w:val="00BF28B9"/>
    <w:rsid w:val="00BF2FF3"/>
    <w:rsid w:val="00BF3176"/>
    <w:rsid w:val="00BF3CE3"/>
    <w:rsid w:val="00BF40EE"/>
    <w:rsid w:val="00BF4D35"/>
    <w:rsid w:val="00BF50CD"/>
    <w:rsid w:val="00BF5B8E"/>
    <w:rsid w:val="00C0070D"/>
    <w:rsid w:val="00C02C31"/>
    <w:rsid w:val="00C039B3"/>
    <w:rsid w:val="00C054D0"/>
    <w:rsid w:val="00C075B0"/>
    <w:rsid w:val="00C11C66"/>
    <w:rsid w:val="00C13455"/>
    <w:rsid w:val="00C13E71"/>
    <w:rsid w:val="00C15A4E"/>
    <w:rsid w:val="00C16667"/>
    <w:rsid w:val="00C169DF"/>
    <w:rsid w:val="00C16BD6"/>
    <w:rsid w:val="00C173AB"/>
    <w:rsid w:val="00C178EA"/>
    <w:rsid w:val="00C17CF9"/>
    <w:rsid w:val="00C20825"/>
    <w:rsid w:val="00C20F23"/>
    <w:rsid w:val="00C21139"/>
    <w:rsid w:val="00C214A2"/>
    <w:rsid w:val="00C21F1B"/>
    <w:rsid w:val="00C22673"/>
    <w:rsid w:val="00C22DE0"/>
    <w:rsid w:val="00C2352F"/>
    <w:rsid w:val="00C23783"/>
    <w:rsid w:val="00C25AF3"/>
    <w:rsid w:val="00C2771E"/>
    <w:rsid w:val="00C30834"/>
    <w:rsid w:val="00C30924"/>
    <w:rsid w:val="00C33523"/>
    <w:rsid w:val="00C339E9"/>
    <w:rsid w:val="00C34AEF"/>
    <w:rsid w:val="00C35735"/>
    <w:rsid w:val="00C36926"/>
    <w:rsid w:val="00C4039F"/>
    <w:rsid w:val="00C40E9E"/>
    <w:rsid w:val="00C41DE3"/>
    <w:rsid w:val="00C42057"/>
    <w:rsid w:val="00C43F96"/>
    <w:rsid w:val="00C457FE"/>
    <w:rsid w:val="00C4607D"/>
    <w:rsid w:val="00C466E3"/>
    <w:rsid w:val="00C47EC9"/>
    <w:rsid w:val="00C47F7F"/>
    <w:rsid w:val="00C51F5F"/>
    <w:rsid w:val="00C5219F"/>
    <w:rsid w:val="00C5490A"/>
    <w:rsid w:val="00C549C0"/>
    <w:rsid w:val="00C552B4"/>
    <w:rsid w:val="00C559EC"/>
    <w:rsid w:val="00C573AB"/>
    <w:rsid w:val="00C57640"/>
    <w:rsid w:val="00C606F0"/>
    <w:rsid w:val="00C6070E"/>
    <w:rsid w:val="00C61317"/>
    <w:rsid w:val="00C62BBC"/>
    <w:rsid w:val="00C6423D"/>
    <w:rsid w:val="00C64648"/>
    <w:rsid w:val="00C649AD"/>
    <w:rsid w:val="00C6736B"/>
    <w:rsid w:val="00C67A43"/>
    <w:rsid w:val="00C7060F"/>
    <w:rsid w:val="00C70B22"/>
    <w:rsid w:val="00C70C51"/>
    <w:rsid w:val="00C71085"/>
    <w:rsid w:val="00C74748"/>
    <w:rsid w:val="00C749D1"/>
    <w:rsid w:val="00C76D78"/>
    <w:rsid w:val="00C77263"/>
    <w:rsid w:val="00C801E7"/>
    <w:rsid w:val="00C80DE1"/>
    <w:rsid w:val="00C826AF"/>
    <w:rsid w:val="00C84C8F"/>
    <w:rsid w:val="00C84DE4"/>
    <w:rsid w:val="00C852AB"/>
    <w:rsid w:val="00C85AA0"/>
    <w:rsid w:val="00C86978"/>
    <w:rsid w:val="00C871FA"/>
    <w:rsid w:val="00C87E99"/>
    <w:rsid w:val="00C90649"/>
    <w:rsid w:val="00C90741"/>
    <w:rsid w:val="00C91004"/>
    <w:rsid w:val="00C9112A"/>
    <w:rsid w:val="00C9155C"/>
    <w:rsid w:val="00C91B60"/>
    <w:rsid w:val="00C9275B"/>
    <w:rsid w:val="00C92806"/>
    <w:rsid w:val="00C935BF"/>
    <w:rsid w:val="00C94A46"/>
    <w:rsid w:val="00C95F46"/>
    <w:rsid w:val="00CA2AFC"/>
    <w:rsid w:val="00CA4AB2"/>
    <w:rsid w:val="00CA777F"/>
    <w:rsid w:val="00CA7EC7"/>
    <w:rsid w:val="00CB26D2"/>
    <w:rsid w:val="00CB2A74"/>
    <w:rsid w:val="00CB574A"/>
    <w:rsid w:val="00CB61D8"/>
    <w:rsid w:val="00CB61F4"/>
    <w:rsid w:val="00CB7794"/>
    <w:rsid w:val="00CC0A04"/>
    <w:rsid w:val="00CC1050"/>
    <w:rsid w:val="00CC2770"/>
    <w:rsid w:val="00CC33C1"/>
    <w:rsid w:val="00CC3A7E"/>
    <w:rsid w:val="00CC55A7"/>
    <w:rsid w:val="00CC599F"/>
    <w:rsid w:val="00CC65E1"/>
    <w:rsid w:val="00CC7488"/>
    <w:rsid w:val="00CD0413"/>
    <w:rsid w:val="00CD06D3"/>
    <w:rsid w:val="00CD1213"/>
    <w:rsid w:val="00CD28A3"/>
    <w:rsid w:val="00CD526F"/>
    <w:rsid w:val="00CD6928"/>
    <w:rsid w:val="00CD778D"/>
    <w:rsid w:val="00CE3D56"/>
    <w:rsid w:val="00CE4F3B"/>
    <w:rsid w:val="00CE56D9"/>
    <w:rsid w:val="00CF0322"/>
    <w:rsid w:val="00CF036C"/>
    <w:rsid w:val="00CF1B9A"/>
    <w:rsid w:val="00CF1CD8"/>
    <w:rsid w:val="00CF2977"/>
    <w:rsid w:val="00CF2A48"/>
    <w:rsid w:val="00CF2BDA"/>
    <w:rsid w:val="00CF451D"/>
    <w:rsid w:val="00CF4B88"/>
    <w:rsid w:val="00CF637F"/>
    <w:rsid w:val="00CF703C"/>
    <w:rsid w:val="00CF7362"/>
    <w:rsid w:val="00CF7CD5"/>
    <w:rsid w:val="00D00990"/>
    <w:rsid w:val="00D01865"/>
    <w:rsid w:val="00D020F8"/>
    <w:rsid w:val="00D02419"/>
    <w:rsid w:val="00D0344C"/>
    <w:rsid w:val="00D0357E"/>
    <w:rsid w:val="00D044BA"/>
    <w:rsid w:val="00D04A80"/>
    <w:rsid w:val="00D05CD7"/>
    <w:rsid w:val="00D11090"/>
    <w:rsid w:val="00D111B6"/>
    <w:rsid w:val="00D16E9C"/>
    <w:rsid w:val="00D171FD"/>
    <w:rsid w:val="00D200B9"/>
    <w:rsid w:val="00D20450"/>
    <w:rsid w:val="00D204D3"/>
    <w:rsid w:val="00D209D4"/>
    <w:rsid w:val="00D21EC2"/>
    <w:rsid w:val="00D23750"/>
    <w:rsid w:val="00D24E85"/>
    <w:rsid w:val="00D262FF"/>
    <w:rsid w:val="00D30DD8"/>
    <w:rsid w:val="00D3136E"/>
    <w:rsid w:val="00D31891"/>
    <w:rsid w:val="00D31C0F"/>
    <w:rsid w:val="00D33203"/>
    <w:rsid w:val="00D3359D"/>
    <w:rsid w:val="00D34262"/>
    <w:rsid w:val="00D35085"/>
    <w:rsid w:val="00D36056"/>
    <w:rsid w:val="00D36FF5"/>
    <w:rsid w:val="00D41D13"/>
    <w:rsid w:val="00D438B8"/>
    <w:rsid w:val="00D43C68"/>
    <w:rsid w:val="00D44D72"/>
    <w:rsid w:val="00D44FC9"/>
    <w:rsid w:val="00D45358"/>
    <w:rsid w:val="00D457E0"/>
    <w:rsid w:val="00D47217"/>
    <w:rsid w:val="00D477D7"/>
    <w:rsid w:val="00D51DC6"/>
    <w:rsid w:val="00D525A6"/>
    <w:rsid w:val="00D52A88"/>
    <w:rsid w:val="00D555A8"/>
    <w:rsid w:val="00D557BC"/>
    <w:rsid w:val="00D557E3"/>
    <w:rsid w:val="00D55CA7"/>
    <w:rsid w:val="00D565B6"/>
    <w:rsid w:val="00D569D0"/>
    <w:rsid w:val="00D60917"/>
    <w:rsid w:val="00D6178A"/>
    <w:rsid w:val="00D61F47"/>
    <w:rsid w:val="00D6214A"/>
    <w:rsid w:val="00D62AF0"/>
    <w:rsid w:val="00D62E99"/>
    <w:rsid w:val="00D63F67"/>
    <w:rsid w:val="00D645CC"/>
    <w:rsid w:val="00D6538F"/>
    <w:rsid w:val="00D654FC"/>
    <w:rsid w:val="00D710B8"/>
    <w:rsid w:val="00D71D03"/>
    <w:rsid w:val="00D73585"/>
    <w:rsid w:val="00D74107"/>
    <w:rsid w:val="00D758B6"/>
    <w:rsid w:val="00D75D3E"/>
    <w:rsid w:val="00D81B22"/>
    <w:rsid w:val="00D825B4"/>
    <w:rsid w:val="00D825C8"/>
    <w:rsid w:val="00D82687"/>
    <w:rsid w:val="00D86917"/>
    <w:rsid w:val="00D87B6C"/>
    <w:rsid w:val="00D90299"/>
    <w:rsid w:val="00D913FD"/>
    <w:rsid w:val="00D91EB4"/>
    <w:rsid w:val="00D923BE"/>
    <w:rsid w:val="00D937FD"/>
    <w:rsid w:val="00D93CBB"/>
    <w:rsid w:val="00D93EA7"/>
    <w:rsid w:val="00D93EAF"/>
    <w:rsid w:val="00D94014"/>
    <w:rsid w:val="00D9481F"/>
    <w:rsid w:val="00D94FB2"/>
    <w:rsid w:val="00DA0122"/>
    <w:rsid w:val="00DA02D7"/>
    <w:rsid w:val="00DA1634"/>
    <w:rsid w:val="00DA3A8E"/>
    <w:rsid w:val="00DA5F3B"/>
    <w:rsid w:val="00DA7AE3"/>
    <w:rsid w:val="00DB03F1"/>
    <w:rsid w:val="00DB29DB"/>
    <w:rsid w:val="00DB2CB7"/>
    <w:rsid w:val="00DB4C17"/>
    <w:rsid w:val="00DB5673"/>
    <w:rsid w:val="00DB71C6"/>
    <w:rsid w:val="00DC2332"/>
    <w:rsid w:val="00DC36DF"/>
    <w:rsid w:val="00DC49BA"/>
    <w:rsid w:val="00DD0CA8"/>
    <w:rsid w:val="00DD15E7"/>
    <w:rsid w:val="00DD36C3"/>
    <w:rsid w:val="00DD3C70"/>
    <w:rsid w:val="00DD6FAD"/>
    <w:rsid w:val="00DD7180"/>
    <w:rsid w:val="00DE14D9"/>
    <w:rsid w:val="00DE751C"/>
    <w:rsid w:val="00DE776C"/>
    <w:rsid w:val="00DE7A4D"/>
    <w:rsid w:val="00DF1A53"/>
    <w:rsid w:val="00DF2C88"/>
    <w:rsid w:val="00DF36AB"/>
    <w:rsid w:val="00DF36C1"/>
    <w:rsid w:val="00DF4D3F"/>
    <w:rsid w:val="00DF5CD8"/>
    <w:rsid w:val="00DF7375"/>
    <w:rsid w:val="00DF7AC6"/>
    <w:rsid w:val="00E0278A"/>
    <w:rsid w:val="00E03274"/>
    <w:rsid w:val="00E03C34"/>
    <w:rsid w:val="00E054D6"/>
    <w:rsid w:val="00E07A83"/>
    <w:rsid w:val="00E100B6"/>
    <w:rsid w:val="00E11307"/>
    <w:rsid w:val="00E11973"/>
    <w:rsid w:val="00E12159"/>
    <w:rsid w:val="00E130ED"/>
    <w:rsid w:val="00E13356"/>
    <w:rsid w:val="00E139E4"/>
    <w:rsid w:val="00E13BDB"/>
    <w:rsid w:val="00E13FC3"/>
    <w:rsid w:val="00E14383"/>
    <w:rsid w:val="00E14655"/>
    <w:rsid w:val="00E1476A"/>
    <w:rsid w:val="00E14B7A"/>
    <w:rsid w:val="00E14D87"/>
    <w:rsid w:val="00E1504D"/>
    <w:rsid w:val="00E15F24"/>
    <w:rsid w:val="00E1638F"/>
    <w:rsid w:val="00E174E5"/>
    <w:rsid w:val="00E20148"/>
    <w:rsid w:val="00E2085B"/>
    <w:rsid w:val="00E21237"/>
    <w:rsid w:val="00E21338"/>
    <w:rsid w:val="00E2158D"/>
    <w:rsid w:val="00E231B9"/>
    <w:rsid w:val="00E2603E"/>
    <w:rsid w:val="00E260D9"/>
    <w:rsid w:val="00E30C29"/>
    <w:rsid w:val="00E37160"/>
    <w:rsid w:val="00E375A1"/>
    <w:rsid w:val="00E414B0"/>
    <w:rsid w:val="00E41A30"/>
    <w:rsid w:val="00E43B01"/>
    <w:rsid w:val="00E447E0"/>
    <w:rsid w:val="00E45057"/>
    <w:rsid w:val="00E452BA"/>
    <w:rsid w:val="00E45A69"/>
    <w:rsid w:val="00E4745A"/>
    <w:rsid w:val="00E47C9D"/>
    <w:rsid w:val="00E47F4C"/>
    <w:rsid w:val="00E50C63"/>
    <w:rsid w:val="00E50DD9"/>
    <w:rsid w:val="00E512C1"/>
    <w:rsid w:val="00E51724"/>
    <w:rsid w:val="00E51F41"/>
    <w:rsid w:val="00E525F1"/>
    <w:rsid w:val="00E5269B"/>
    <w:rsid w:val="00E52982"/>
    <w:rsid w:val="00E52A2E"/>
    <w:rsid w:val="00E5464A"/>
    <w:rsid w:val="00E55FEC"/>
    <w:rsid w:val="00E576AE"/>
    <w:rsid w:val="00E61657"/>
    <w:rsid w:val="00E63D4D"/>
    <w:rsid w:val="00E64391"/>
    <w:rsid w:val="00E6460D"/>
    <w:rsid w:val="00E64A4A"/>
    <w:rsid w:val="00E65E5C"/>
    <w:rsid w:val="00E676FA"/>
    <w:rsid w:val="00E71578"/>
    <w:rsid w:val="00E745D0"/>
    <w:rsid w:val="00E75649"/>
    <w:rsid w:val="00E75769"/>
    <w:rsid w:val="00E76019"/>
    <w:rsid w:val="00E80176"/>
    <w:rsid w:val="00E802BB"/>
    <w:rsid w:val="00E81E93"/>
    <w:rsid w:val="00E821EA"/>
    <w:rsid w:val="00E8220A"/>
    <w:rsid w:val="00E82605"/>
    <w:rsid w:val="00E83D6B"/>
    <w:rsid w:val="00E84142"/>
    <w:rsid w:val="00E90328"/>
    <w:rsid w:val="00E90FBA"/>
    <w:rsid w:val="00E924C0"/>
    <w:rsid w:val="00E92AE9"/>
    <w:rsid w:val="00E930D9"/>
    <w:rsid w:val="00E9430D"/>
    <w:rsid w:val="00EA263A"/>
    <w:rsid w:val="00EA4642"/>
    <w:rsid w:val="00EA4771"/>
    <w:rsid w:val="00EA6B17"/>
    <w:rsid w:val="00EA6BE3"/>
    <w:rsid w:val="00EB0E18"/>
    <w:rsid w:val="00EB0E1F"/>
    <w:rsid w:val="00EB37AC"/>
    <w:rsid w:val="00EB3AA4"/>
    <w:rsid w:val="00EB42FC"/>
    <w:rsid w:val="00EB4A35"/>
    <w:rsid w:val="00EB77E9"/>
    <w:rsid w:val="00EB7983"/>
    <w:rsid w:val="00EB7A5B"/>
    <w:rsid w:val="00EB7BA4"/>
    <w:rsid w:val="00EC1D47"/>
    <w:rsid w:val="00EC1DD8"/>
    <w:rsid w:val="00EC332F"/>
    <w:rsid w:val="00EC3CDF"/>
    <w:rsid w:val="00EC5660"/>
    <w:rsid w:val="00EC6A66"/>
    <w:rsid w:val="00EC71F7"/>
    <w:rsid w:val="00ED0860"/>
    <w:rsid w:val="00ED0DAB"/>
    <w:rsid w:val="00ED10F0"/>
    <w:rsid w:val="00ED19CF"/>
    <w:rsid w:val="00ED1FB3"/>
    <w:rsid w:val="00ED2273"/>
    <w:rsid w:val="00ED2D7A"/>
    <w:rsid w:val="00ED370E"/>
    <w:rsid w:val="00ED4F45"/>
    <w:rsid w:val="00ED5563"/>
    <w:rsid w:val="00ED6B95"/>
    <w:rsid w:val="00EE05C1"/>
    <w:rsid w:val="00EE0E83"/>
    <w:rsid w:val="00EE139F"/>
    <w:rsid w:val="00EE280B"/>
    <w:rsid w:val="00EE3EC9"/>
    <w:rsid w:val="00EE63B7"/>
    <w:rsid w:val="00EE7EE8"/>
    <w:rsid w:val="00EF0B80"/>
    <w:rsid w:val="00EF1B96"/>
    <w:rsid w:val="00EF2A53"/>
    <w:rsid w:val="00EF3455"/>
    <w:rsid w:val="00EF3B15"/>
    <w:rsid w:val="00EF3DC9"/>
    <w:rsid w:val="00EF5AD5"/>
    <w:rsid w:val="00EF60D6"/>
    <w:rsid w:val="00EF695A"/>
    <w:rsid w:val="00EF6C67"/>
    <w:rsid w:val="00EF7874"/>
    <w:rsid w:val="00EF7AF7"/>
    <w:rsid w:val="00F00B4A"/>
    <w:rsid w:val="00F011CF"/>
    <w:rsid w:val="00F0136A"/>
    <w:rsid w:val="00F016A6"/>
    <w:rsid w:val="00F02A37"/>
    <w:rsid w:val="00F05219"/>
    <w:rsid w:val="00F07EAD"/>
    <w:rsid w:val="00F10416"/>
    <w:rsid w:val="00F1072F"/>
    <w:rsid w:val="00F12FB4"/>
    <w:rsid w:val="00F141AA"/>
    <w:rsid w:val="00F14993"/>
    <w:rsid w:val="00F15037"/>
    <w:rsid w:val="00F15159"/>
    <w:rsid w:val="00F2017A"/>
    <w:rsid w:val="00F2055F"/>
    <w:rsid w:val="00F20F46"/>
    <w:rsid w:val="00F21242"/>
    <w:rsid w:val="00F21769"/>
    <w:rsid w:val="00F2234D"/>
    <w:rsid w:val="00F26F65"/>
    <w:rsid w:val="00F3259E"/>
    <w:rsid w:val="00F32AEC"/>
    <w:rsid w:val="00F32DA4"/>
    <w:rsid w:val="00F352E7"/>
    <w:rsid w:val="00F365C9"/>
    <w:rsid w:val="00F377E1"/>
    <w:rsid w:val="00F418E0"/>
    <w:rsid w:val="00F42EC5"/>
    <w:rsid w:val="00F43D72"/>
    <w:rsid w:val="00F4440F"/>
    <w:rsid w:val="00F47053"/>
    <w:rsid w:val="00F50AFF"/>
    <w:rsid w:val="00F50FC1"/>
    <w:rsid w:val="00F530D0"/>
    <w:rsid w:val="00F5571B"/>
    <w:rsid w:val="00F57BD6"/>
    <w:rsid w:val="00F6106B"/>
    <w:rsid w:val="00F62703"/>
    <w:rsid w:val="00F62A99"/>
    <w:rsid w:val="00F64C4F"/>
    <w:rsid w:val="00F652AD"/>
    <w:rsid w:val="00F7045C"/>
    <w:rsid w:val="00F70491"/>
    <w:rsid w:val="00F70E31"/>
    <w:rsid w:val="00F71DC8"/>
    <w:rsid w:val="00F72E0D"/>
    <w:rsid w:val="00F73A07"/>
    <w:rsid w:val="00F7468A"/>
    <w:rsid w:val="00F7544F"/>
    <w:rsid w:val="00F763A1"/>
    <w:rsid w:val="00F800E7"/>
    <w:rsid w:val="00F8095F"/>
    <w:rsid w:val="00F81F1F"/>
    <w:rsid w:val="00F82028"/>
    <w:rsid w:val="00F8245E"/>
    <w:rsid w:val="00F82852"/>
    <w:rsid w:val="00F83A89"/>
    <w:rsid w:val="00F853DB"/>
    <w:rsid w:val="00F87DCD"/>
    <w:rsid w:val="00F90A1D"/>
    <w:rsid w:val="00F91D5B"/>
    <w:rsid w:val="00F923FF"/>
    <w:rsid w:val="00F9347D"/>
    <w:rsid w:val="00F934A1"/>
    <w:rsid w:val="00F9383C"/>
    <w:rsid w:val="00F93C9D"/>
    <w:rsid w:val="00F94E64"/>
    <w:rsid w:val="00F95BA7"/>
    <w:rsid w:val="00F97813"/>
    <w:rsid w:val="00FA1272"/>
    <w:rsid w:val="00FA2B11"/>
    <w:rsid w:val="00FA3B7C"/>
    <w:rsid w:val="00FA4B0C"/>
    <w:rsid w:val="00FA502B"/>
    <w:rsid w:val="00FA61F8"/>
    <w:rsid w:val="00FB39E1"/>
    <w:rsid w:val="00FB68AD"/>
    <w:rsid w:val="00FC0BE7"/>
    <w:rsid w:val="00FC283B"/>
    <w:rsid w:val="00FC45A2"/>
    <w:rsid w:val="00FC51B8"/>
    <w:rsid w:val="00FC53DC"/>
    <w:rsid w:val="00FC5E5E"/>
    <w:rsid w:val="00FC74D4"/>
    <w:rsid w:val="00FC7545"/>
    <w:rsid w:val="00FC7788"/>
    <w:rsid w:val="00FD1599"/>
    <w:rsid w:val="00FD2BD0"/>
    <w:rsid w:val="00FD3B03"/>
    <w:rsid w:val="00FD3ED2"/>
    <w:rsid w:val="00FD4546"/>
    <w:rsid w:val="00FD5C0F"/>
    <w:rsid w:val="00FD7F72"/>
    <w:rsid w:val="00FE0573"/>
    <w:rsid w:val="00FE10EE"/>
    <w:rsid w:val="00FE1B53"/>
    <w:rsid w:val="00FE224F"/>
    <w:rsid w:val="00FE29A6"/>
    <w:rsid w:val="00FE3C6D"/>
    <w:rsid w:val="00FE3E14"/>
    <w:rsid w:val="00FE5F3B"/>
    <w:rsid w:val="00FE6E99"/>
    <w:rsid w:val="00FE7345"/>
    <w:rsid w:val="00FE76A3"/>
    <w:rsid w:val="00FF014C"/>
    <w:rsid w:val="00FF038C"/>
    <w:rsid w:val="00FF0F97"/>
    <w:rsid w:val="00FF2B0B"/>
    <w:rsid w:val="00FF2C06"/>
    <w:rsid w:val="00FF2D5B"/>
    <w:rsid w:val="00FF2FD7"/>
    <w:rsid w:val="00FF3ADA"/>
    <w:rsid w:val="00FF5486"/>
    <w:rsid w:val="08B240BC"/>
    <w:rsid w:val="134462A5"/>
    <w:rsid w:val="1B556436"/>
    <w:rsid w:val="1D03115E"/>
    <w:rsid w:val="24F874B7"/>
    <w:rsid w:val="32063C2F"/>
    <w:rsid w:val="399E7F0F"/>
    <w:rsid w:val="3C7E0592"/>
    <w:rsid w:val="434C2B1A"/>
    <w:rsid w:val="46FA06AF"/>
    <w:rsid w:val="4E8E0058"/>
    <w:rsid w:val="55FF59C9"/>
    <w:rsid w:val="5CF26CB6"/>
    <w:rsid w:val="5DEB23DF"/>
    <w:rsid w:val="63D32F7B"/>
    <w:rsid w:val="65A81A50"/>
    <w:rsid w:val="6CCA0858"/>
    <w:rsid w:val="6FCE5795"/>
    <w:rsid w:val="72EB1CEC"/>
    <w:rsid w:val="74BC6747"/>
    <w:rsid w:val="772541C2"/>
    <w:rsid w:val="7A200AAF"/>
    <w:rsid w:val="7C930C00"/>
    <w:rsid w:val="7EC93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unhideWhenUsed="0" w:qFormat="1"/>
    <w:lsdException w:name="page number" w:semiHidden="0" w:uiPriority="0" w:unhideWhenUsed="0"/>
    <w:lsdException w:name="Title" w:semiHidden="0" w:uiPriority="10" w:unhideWhenUsed="0" w:qFormat="1"/>
    <w:lsdException w:name="Default Paragraph Font" w:semiHidden="0" w:uiPriority="0" w:unhideWhenUsed="0"/>
    <w:lsdException w:name="Body Text Indent" w:semiHidden="0" w:uiPriority="0" w:unhideWhenUsed="0"/>
    <w:lsdException w:name="Subtitle" w:semiHidden="0" w:uiPriority="11" w:unhideWhenUsed="0" w:qFormat="1"/>
    <w:lsdException w:name="Date" w:semiHidden="0" w:uiPriority="0" w:unhideWhenUsed="0"/>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Web)" w:semiHidden="0" w:uiPriority="0" w:unhideWhenUsed="0"/>
    <w:lsdException w:name="HTML Preformatted" w:semiHidden="0" w:uiPriority="0" w:unhideWhenUsed="0"/>
    <w:lsdException w:name="Normal Table" w:semiHidden="0"/>
    <w:lsdException w:name="Balloon Text" w:semiHidden="0" w:uiPriority="0" w:unhideWhenUsed="0"/>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pPr>
      <w:widowControl w:val="0"/>
      <w:jc w:val="both"/>
    </w:pPr>
    <w:rPr>
      <w:kern w:val="2"/>
      <w:sz w:val="21"/>
    </w:rPr>
  </w:style>
  <w:style w:type="paragraph" w:styleId="1">
    <w:name w:val="heading 1"/>
    <w:basedOn w:val="a"/>
    <w:next w:val="a"/>
    <w:qFormat/>
    <w:rsid w:val="00DE14D9"/>
    <w:pPr>
      <w:keepNext/>
      <w:keepLines/>
      <w:spacing w:after="120" w:line="360" w:lineRule="auto"/>
      <w:outlineLvl w:val="0"/>
    </w:pPr>
    <w:rPr>
      <w:b/>
      <w:kern w:val="44"/>
      <w:sz w:val="24"/>
    </w:rPr>
  </w:style>
  <w:style w:type="paragraph" w:styleId="2">
    <w:name w:val="heading 2"/>
    <w:basedOn w:val="a"/>
    <w:next w:val="a"/>
    <w:qFormat/>
    <w:rsid w:val="00DE14D9"/>
    <w:pPr>
      <w:keepNext/>
      <w:keepLines/>
      <w:spacing w:line="360" w:lineRule="auto"/>
      <w:outlineLvl w:val="1"/>
    </w:pPr>
    <w:rPr>
      <w:rFonts w:ascii="Arial" w:eastAsiaTheme="majorEastAsia" w:hAnsi="Arial"/>
      <w:sz w:val="24"/>
    </w:rPr>
  </w:style>
  <w:style w:type="paragraph" w:styleId="3">
    <w:name w:val="heading 3"/>
    <w:basedOn w:val="a"/>
    <w:next w:val="a"/>
    <w:link w:val="3Char"/>
    <w:qFormat/>
    <w:rsid w:val="00DE14D9"/>
    <w:pPr>
      <w:keepNext/>
      <w:keepLines/>
      <w:spacing w:line="360" w:lineRule="auto"/>
      <w:ind w:hangingChars="200" w:hanging="420"/>
      <w:outlineLvl w:val="2"/>
    </w:pPr>
    <w:rPr>
      <w:rFonts w:ascii="Arial Narrow" w:hAnsi="Arial Narro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DE14D9"/>
    <w:rPr>
      <w:rFonts w:ascii="Arial Narrow" w:hAnsi="Arial Narrow"/>
      <w:kern w:val="2"/>
      <w:sz w:val="24"/>
    </w:rPr>
  </w:style>
  <w:style w:type="character" w:styleId="a3">
    <w:name w:val="page number"/>
    <w:basedOn w:val="a0"/>
  </w:style>
  <w:style w:type="character" w:styleId="a4">
    <w:name w:val="Hyperlink"/>
    <w:uiPriority w:val="99"/>
    <w:rPr>
      <w:color w:val="0000FF"/>
      <w:u w:val="single"/>
    </w:rPr>
  </w:style>
  <w:style w:type="character" w:customStyle="1" w:styleId="Char">
    <w:name w:val="页眉 Char"/>
    <w:link w:val="a5"/>
    <w:uiPriority w:val="99"/>
    <w:rPr>
      <w:kern w:val="2"/>
      <w:sz w:val="18"/>
    </w:rPr>
  </w:style>
  <w:style w:type="paragraph" w:styleId="a5">
    <w:name w:val="header"/>
    <w:basedOn w:val="a"/>
    <w:link w:val="Char"/>
    <w:uiPriority w:val="99"/>
    <w:pPr>
      <w:pBdr>
        <w:bottom w:val="single" w:sz="6" w:space="1" w:color="auto"/>
      </w:pBdr>
      <w:tabs>
        <w:tab w:val="center" w:pos="4153"/>
        <w:tab w:val="right" w:pos="8306"/>
      </w:tabs>
      <w:snapToGrid w:val="0"/>
      <w:jc w:val="center"/>
    </w:pPr>
    <w:rPr>
      <w:sz w:val="18"/>
    </w:rPr>
  </w:style>
  <w:style w:type="character" w:customStyle="1" w:styleId="high-light-bg4">
    <w:name w:val="high-light-bg4"/>
    <w:basedOn w:val="a0"/>
  </w:style>
  <w:style w:type="character" w:customStyle="1" w:styleId="Char0">
    <w:name w:val="批注框文本 Char"/>
    <w:link w:val="a6"/>
    <w:rPr>
      <w:kern w:val="2"/>
      <w:sz w:val="18"/>
    </w:rPr>
  </w:style>
  <w:style w:type="paragraph" w:styleId="a6">
    <w:name w:val="Balloon Text"/>
    <w:basedOn w:val="a"/>
    <w:link w:val="Char0"/>
    <w:rPr>
      <w:sz w:val="18"/>
    </w:rPr>
  </w:style>
  <w:style w:type="character" w:customStyle="1" w:styleId="Char1">
    <w:name w:val="日期 Char"/>
    <w:link w:val="a7"/>
    <w:rPr>
      <w:kern w:val="2"/>
      <w:sz w:val="21"/>
    </w:rPr>
  </w:style>
  <w:style w:type="paragraph" w:styleId="a7">
    <w:name w:val="Date"/>
    <w:basedOn w:val="a"/>
    <w:next w:val="a"/>
    <w:link w:val="Char1"/>
    <w:pPr>
      <w:ind w:leftChars="2500" w:left="100"/>
    </w:pPr>
  </w:style>
  <w:style w:type="character" w:customStyle="1" w:styleId="Char2">
    <w:name w:val="文档结构图 Char"/>
    <w:link w:val="a8"/>
    <w:rPr>
      <w:rFonts w:ascii="宋体"/>
      <w:kern w:val="2"/>
      <w:sz w:val="18"/>
    </w:rPr>
  </w:style>
  <w:style w:type="paragraph" w:styleId="a8">
    <w:name w:val="Document Map"/>
    <w:basedOn w:val="a"/>
    <w:link w:val="Char2"/>
    <w:rPr>
      <w:rFonts w:ascii="宋体"/>
      <w:sz w:val="18"/>
    </w:rPr>
  </w:style>
  <w:style w:type="character" w:customStyle="1" w:styleId="a9">
    <w:name w:val="样式 宋体"/>
    <w:rPr>
      <w:rFonts w:ascii="宋体" w:eastAsia="宋体" w:hAnsi="宋体"/>
      <w:color w:val="auto"/>
      <w:sz w:val="21"/>
    </w:rPr>
  </w:style>
  <w:style w:type="character" w:customStyle="1" w:styleId="Char3">
    <w:name w:val="页脚 Char"/>
    <w:link w:val="aa"/>
    <w:uiPriority w:val="99"/>
    <w:rPr>
      <w:kern w:val="2"/>
      <w:sz w:val="18"/>
    </w:rPr>
  </w:style>
  <w:style w:type="paragraph" w:styleId="aa">
    <w:name w:val="footer"/>
    <w:basedOn w:val="a"/>
    <w:link w:val="Char3"/>
    <w:uiPriority w:val="99"/>
    <w:pPr>
      <w:tabs>
        <w:tab w:val="center" w:pos="4153"/>
        <w:tab w:val="right" w:pos="8306"/>
      </w:tabs>
      <w:snapToGrid w:val="0"/>
      <w:jc w:val="left"/>
    </w:pPr>
    <w:rPr>
      <w:sz w:val="18"/>
    </w:rPr>
  </w:style>
  <w:style w:type="character" w:customStyle="1" w:styleId="Char4">
    <w:name w:val="无间隔 Char"/>
    <w:link w:val="ab"/>
    <w:uiPriority w:val="1"/>
    <w:rPr>
      <w:rFonts w:ascii="Arial Narrow" w:hAnsi="宋体"/>
      <w:kern w:val="2"/>
      <w:sz w:val="21"/>
      <w:szCs w:val="21"/>
    </w:rPr>
  </w:style>
  <w:style w:type="paragraph" w:styleId="ab">
    <w:name w:val="No Spacing"/>
    <w:basedOn w:val="a"/>
    <w:link w:val="Char4"/>
    <w:uiPriority w:val="1"/>
    <w:qFormat/>
    <w:pPr>
      <w:spacing w:line="400" w:lineRule="exact"/>
    </w:pPr>
    <w:rPr>
      <w:rFonts w:ascii="Arial Narrow" w:hAnsi="宋体"/>
      <w:szCs w:val="21"/>
    </w:rPr>
  </w:style>
  <w:style w:type="character" w:customStyle="1" w:styleId="ArialNarrow">
    <w:name w:val="样式 Arial Narrow (符号) 宋体 黑色"/>
    <w:rPr>
      <w:rFonts w:ascii="Arial Narrow" w:eastAsia="宋体" w:hAnsi="Arial Narrow"/>
      <w:color w:val="00000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10">
    <w:name w:val="toc 1"/>
    <w:basedOn w:val="a"/>
    <w:next w:val="a"/>
    <w:uiPriority w:val="39"/>
    <w:qFormat/>
  </w:style>
  <w:style w:type="paragraph" w:styleId="30">
    <w:name w:val="toc 3"/>
    <w:basedOn w:val="a"/>
    <w:next w:val="a"/>
    <w:uiPriority w:val="39"/>
    <w:qFormat/>
    <w:pPr>
      <w:tabs>
        <w:tab w:val="right" w:leader="dot" w:pos="8494"/>
      </w:tabs>
      <w:spacing w:line="400" w:lineRule="exact"/>
      <w:ind w:leftChars="372" w:left="781"/>
    </w:pPr>
  </w:style>
  <w:style w:type="paragraph" w:styleId="ac">
    <w:name w:val="Normal (Web)"/>
    <w:basedOn w:val="a"/>
    <w:pPr>
      <w:widowControl/>
      <w:spacing w:before="100" w:beforeAutospacing="1" w:after="100" w:afterAutospacing="1"/>
      <w:jc w:val="left"/>
    </w:pPr>
    <w:rPr>
      <w:rFonts w:ascii="宋体" w:hAnsi="宋体"/>
      <w:kern w:val="0"/>
      <w:sz w:val="24"/>
    </w:rPr>
  </w:style>
  <w:style w:type="paragraph" w:styleId="ad">
    <w:name w:val="Body Text Indent"/>
    <w:basedOn w:val="a"/>
    <w:pPr>
      <w:spacing w:after="120"/>
      <w:ind w:leftChars="200" w:left="420"/>
    </w:pPr>
  </w:style>
  <w:style w:type="paragraph" w:styleId="ae">
    <w:name w:val="caption"/>
    <w:basedOn w:val="a"/>
    <w:next w:val="a"/>
    <w:uiPriority w:val="35"/>
    <w:qFormat/>
    <w:rPr>
      <w:rFonts w:ascii="Cambria" w:eastAsia="黑体" w:hAnsi="Cambria"/>
      <w:sz w:val="20"/>
    </w:rPr>
  </w:style>
  <w:style w:type="paragraph" w:styleId="20">
    <w:name w:val="toc 2"/>
    <w:basedOn w:val="a"/>
    <w:next w:val="a"/>
    <w:uiPriority w:val="39"/>
    <w:qFormat/>
    <w:pPr>
      <w:ind w:leftChars="200" w:left="420"/>
    </w:pPr>
  </w:style>
  <w:style w:type="paragraph" w:customStyle="1" w:styleId="CharCharCharChar">
    <w:name w:val="Char Char Char Char"/>
    <w:basedOn w:val="a"/>
  </w:style>
  <w:style w:type="paragraph" w:customStyle="1" w:styleId="Default">
    <w:name w:val="Default"/>
    <w:pPr>
      <w:widowControl w:val="0"/>
      <w:autoSpaceDE w:val="0"/>
      <w:autoSpaceDN w:val="0"/>
      <w:adjustRightInd w:val="0"/>
    </w:pPr>
    <w:rPr>
      <w:rFonts w:ascii="Arial" w:hAnsi="Arial"/>
      <w:color w:val="000000"/>
      <w:sz w:val="24"/>
    </w:rPr>
  </w:style>
  <w:style w:type="paragraph" w:customStyle="1" w:styleId="ordinary-output">
    <w:name w:val="ordinary-output"/>
    <w:basedOn w:val="a"/>
    <w:pPr>
      <w:widowControl/>
      <w:spacing w:before="100" w:beforeAutospacing="1" w:after="75" w:line="330" w:lineRule="atLeast"/>
      <w:jc w:val="left"/>
    </w:pPr>
    <w:rPr>
      <w:rFonts w:ascii="宋体" w:hAnsi="宋体" w:cs="宋体"/>
      <w:color w:val="333333"/>
      <w:kern w:val="0"/>
      <w:sz w:val="27"/>
      <w:szCs w:val="27"/>
    </w:rPr>
  </w:style>
  <w:style w:type="paragraph" w:customStyle="1" w:styleId="CM3">
    <w:name w:val="CM3"/>
    <w:basedOn w:val="Default"/>
    <w:next w:val="Default"/>
    <w:pPr>
      <w:spacing w:line="468" w:lineRule="atLeast"/>
    </w:pPr>
    <w:rPr>
      <w:color w:val="auto"/>
    </w:rPr>
  </w:style>
  <w:style w:type="paragraph" w:customStyle="1" w:styleId="GEMaintext">
    <w:name w:val="GE_Maintext"/>
    <w:basedOn w:val="a"/>
    <w:next w:val="a"/>
    <w:pPr>
      <w:autoSpaceDE w:val="0"/>
      <w:autoSpaceDN w:val="0"/>
      <w:adjustRightInd w:val="0"/>
      <w:spacing w:after="240"/>
      <w:jc w:val="left"/>
    </w:pPr>
    <w:rPr>
      <w:rFonts w:ascii="宋体"/>
      <w:kern w:val="0"/>
      <w:sz w:val="24"/>
    </w:rPr>
  </w:style>
  <w:style w:type="paragraph" w:customStyle="1" w:styleId="3105">
    <w:name w:val="样式 标题 3 + 段前: 1 行 段后: 0.5 行"/>
    <w:basedOn w:val="3"/>
    <w:rPr>
      <w:rFonts w:cs="宋体"/>
      <w:bCs/>
    </w:rPr>
  </w:style>
  <w:style w:type="paragraph" w:customStyle="1" w:styleId="CM19">
    <w:name w:val="CM19"/>
    <w:basedOn w:val="Default"/>
    <w:next w:val="Default"/>
    <w:pPr>
      <w:spacing w:after="198"/>
    </w:pPr>
    <w:rPr>
      <w:color w:val="auto"/>
    </w:rPr>
  </w:style>
  <w:style w:type="paragraph" w:customStyle="1" w:styleId="30505">
    <w:name w:val="样式 标题 3 + 段前: 0.5 行 段后: 0.5 行"/>
    <w:basedOn w:val="3"/>
    <w:pPr>
      <w:spacing w:before="151" w:after="151"/>
    </w:pPr>
    <w:rPr>
      <w:rFonts w:cs="宋体"/>
      <w:bCs/>
    </w:rPr>
  </w:style>
  <w:style w:type="paragraph" w:customStyle="1" w:styleId="Char5">
    <w:name w:val="Char"/>
    <w:basedOn w:val="a"/>
    <w:pPr>
      <w:ind w:firstLineChars="200" w:firstLine="482"/>
    </w:pPr>
    <w:rPr>
      <w:rFonts w:ascii="宋体"/>
      <w:sz w:val="18"/>
    </w:rPr>
  </w:style>
  <w:style w:type="paragraph" w:customStyle="1" w:styleId="11">
    <w:name w:val="列出段落1"/>
    <w:basedOn w:val="a"/>
    <w:pPr>
      <w:ind w:firstLineChars="200" w:firstLine="420"/>
    </w:pPr>
  </w:style>
  <w:style w:type="paragraph" w:customStyle="1" w:styleId="CM2">
    <w:name w:val="CM2"/>
    <w:basedOn w:val="a"/>
    <w:next w:val="a"/>
    <w:pPr>
      <w:autoSpaceDE w:val="0"/>
      <w:autoSpaceDN w:val="0"/>
      <w:adjustRightInd w:val="0"/>
      <w:spacing w:line="468" w:lineRule="atLeast"/>
      <w:jc w:val="left"/>
    </w:pPr>
    <w:rPr>
      <w:rFonts w:ascii="Arial" w:hAnsi="Arial"/>
      <w:kern w:val="0"/>
      <w:sz w:val="24"/>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rPr>
  </w:style>
  <w:style w:type="paragraph" w:customStyle="1" w:styleId="p0">
    <w:name w:val="p0"/>
    <w:uiPriority w:val="99"/>
    <w:rPr>
      <w:szCs w:val="21"/>
    </w:rPr>
  </w:style>
  <w:style w:type="table" w:styleId="af">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List Paragraph"/>
    <w:basedOn w:val="a"/>
    <w:uiPriority w:val="99"/>
    <w:qFormat/>
    <w:rsid w:val="00D62E99"/>
    <w:pPr>
      <w:ind w:firstLineChars="200" w:firstLine="420"/>
    </w:pPr>
  </w:style>
  <w:style w:type="paragraph" w:customStyle="1" w:styleId="21">
    <w:name w:val="2级标题"/>
    <w:basedOn w:val="af0"/>
    <w:qFormat/>
    <w:rsid w:val="00956336"/>
    <w:pPr>
      <w:keepLines/>
      <w:spacing w:beforeLines="50" w:line="360" w:lineRule="auto"/>
      <w:ind w:firstLineChars="0" w:firstLine="0"/>
      <w:contextualSpacing/>
      <w:jc w:val="left"/>
      <w:outlineLvl w:val="1"/>
    </w:pPr>
    <w:rPr>
      <w:rFonts w:ascii="宋体" w:hAnsi="黑体"/>
      <w:b/>
      <w:kern w:val="0"/>
      <w:sz w:val="24"/>
      <w:szCs w:val="36"/>
      <w:lang w:eastAsia="en-US" w:bidi="en-US"/>
    </w:rPr>
  </w:style>
  <w:style w:type="character" w:styleId="af1">
    <w:name w:val="annotation reference"/>
    <w:basedOn w:val="a0"/>
    <w:uiPriority w:val="99"/>
    <w:semiHidden/>
    <w:unhideWhenUsed/>
    <w:rsid w:val="00687CF1"/>
    <w:rPr>
      <w:sz w:val="21"/>
      <w:szCs w:val="21"/>
    </w:rPr>
  </w:style>
  <w:style w:type="paragraph" w:styleId="af2">
    <w:name w:val="annotation text"/>
    <w:basedOn w:val="a"/>
    <w:link w:val="Char6"/>
    <w:uiPriority w:val="99"/>
    <w:semiHidden/>
    <w:unhideWhenUsed/>
    <w:rsid w:val="00687CF1"/>
    <w:pPr>
      <w:jc w:val="left"/>
    </w:pPr>
  </w:style>
  <w:style w:type="character" w:customStyle="1" w:styleId="Char6">
    <w:name w:val="批注文字 Char"/>
    <w:basedOn w:val="a0"/>
    <w:link w:val="af2"/>
    <w:uiPriority w:val="99"/>
    <w:semiHidden/>
    <w:rsid w:val="00687CF1"/>
    <w:rPr>
      <w:kern w:val="2"/>
      <w:sz w:val="21"/>
    </w:rPr>
  </w:style>
  <w:style w:type="paragraph" w:styleId="af3">
    <w:name w:val="annotation subject"/>
    <w:basedOn w:val="af2"/>
    <w:next w:val="af2"/>
    <w:link w:val="Char7"/>
    <w:uiPriority w:val="99"/>
    <w:semiHidden/>
    <w:unhideWhenUsed/>
    <w:rsid w:val="00687CF1"/>
    <w:rPr>
      <w:b/>
      <w:bCs/>
    </w:rPr>
  </w:style>
  <w:style w:type="character" w:customStyle="1" w:styleId="Char7">
    <w:name w:val="批注主题 Char"/>
    <w:basedOn w:val="Char6"/>
    <w:link w:val="af3"/>
    <w:uiPriority w:val="99"/>
    <w:semiHidden/>
    <w:rsid w:val="00687CF1"/>
    <w:rPr>
      <w:b/>
      <w:bCs/>
      <w:kern w:val="2"/>
      <w:sz w:val="21"/>
    </w:rPr>
  </w:style>
  <w:style w:type="character" w:customStyle="1" w:styleId="af4">
    <w:name w:val="表格内容"/>
    <w:rsid w:val="002F4EFB"/>
    <w:rPr>
      <w:rFonts w:ascii="宋体" w:hAnsi="宋体"/>
      <w:sz w:val="20"/>
    </w:rPr>
  </w:style>
  <w:style w:type="character" w:styleId="af5">
    <w:name w:val="FollowedHyperlink"/>
    <w:basedOn w:val="a0"/>
    <w:uiPriority w:val="99"/>
    <w:semiHidden/>
    <w:unhideWhenUsed/>
    <w:rsid w:val="005F0399"/>
    <w:rPr>
      <w:color w:val="800080"/>
      <w:u w:val="single"/>
    </w:rPr>
  </w:style>
  <w:style w:type="paragraph" w:customStyle="1" w:styleId="font0">
    <w:name w:val="font0"/>
    <w:basedOn w:val="a"/>
    <w:rsid w:val="005F0399"/>
    <w:pPr>
      <w:widowControl/>
      <w:spacing w:before="100" w:beforeAutospacing="1" w:after="100" w:afterAutospacing="1"/>
      <w:jc w:val="left"/>
    </w:pPr>
    <w:rPr>
      <w:rFonts w:ascii="Calibri" w:hAnsi="Calibri" w:cs="Calibri"/>
      <w:color w:val="000000"/>
      <w:kern w:val="0"/>
      <w:sz w:val="22"/>
      <w:szCs w:val="22"/>
    </w:rPr>
  </w:style>
  <w:style w:type="paragraph" w:customStyle="1" w:styleId="font5">
    <w:name w:val="font5"/>
    <w:basedOn w:val="a"/>
    <w:rsid w:val="005F0399"/>
    <w:pPr>
      <w:widowControl/>
      <w:spacing w:before="100" w:beforeAutospacing="1" w:after="100" w:afterAutospacing="1"/>
      <w:jc w:val="left"/>
    </w:pPr>
    <w:rPr>
      <w:rFonts w:ascii="Calibri" w:hAnsi="Calibri" w:cs="Calibri"/>
      <w:color w:val="000000"/>
      <w:kern w:val="0"/>
      <w:sz w:val="22"/>
      <w:szCs w:val="22"/>
    </w:rPr>
  </w:style>
  <w:style w:type="paragraph" w:customStyle="1" w:styleId="font6">
    <w:name w:val="font6"/>
    <w:basedOn w:val="a"/>
    <w:rsid w:val="005F039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5F0399"/>
    <w:pPr>
      <w:widowControl/>
      <w:spacing w:before="100" w:beforeAutospacing="1" w:after="100" w:afterAutospacing="1"/>
      <w:jc w:val="left"/>
    </w:pPr>
    <w:rPr>
      <w:rFonts w:ascii="宋体" w:hAnsi="宋体" w:cs="宋体"/>
      <w:color w:val="000000"/>
      <w:kern w:val="0"/>
      <w:sz w:val="22"/>
      <w:szCs w:val="22"/>
    </w:rPr>
  </w:style>
  <w:style w:type="paragraph" w:customStyle="1" w:styleId="font8">
    <w:name w:val="font8"/>
    <w:basedOn w:val="a"/>
    <w:rsid w:val="005F0399"/>
    <w:pPr>
      <w:widowControl/>
      <w:spacing w:before="100" w:beforeAutospacing="1" w:after="100" w:afterAutospacing="1"/>
      <w:jc w:val="left"/>
    </w:pPr>
    <w:rPr>
      <w:rFonts w:ascii="宋体" w:hAnsi="宋体" w:cs="宋体"/>
      <w:b/>
      <w:bCs/>
      <w:color w:val="000000"/>
      <w:kern w:val="0"/>
      <w:sz w:val="22"/>
      <w:szCs w:val="22"/>
    </w:rPr>
  </w:style>
  <w:style w:type="paragraph" w:customStyle="1" w:styleId="xl60">
    <w:name w:val="xl60"/>
    <w:basedOn w:val="a"/>
    <w:rsid w:val="005F0399"/>
    <w:pPr>
      <w:widowControl/>
      <w:spacing w:before="100" w:beforeAutospacing="1" w:after="100" w:afterAutospacing="1"/>
      <w:jc w:val="left"/>
    </w:pPr>
    <w:rPr>
      <w:rFonts w:ascii="宋体" w:hAnsi="宋体" w:cs="宋体"/>
      <w:kern w:val="0"/>
      <w:sz w:val="24"/>
      <w:szCs w:val="24"/>
    </w:rPr>
  </w:style>
  <w:style w:type="paragraph" w:customStyle="1" w:styleId="xl61">
    <w:name w:val="xl61"/>
    <w:basedOn w:val="a"/>
    <w:rsid w:val="005F0399"/>
    <w:pPr>
      <w:widowControl/>
      <w:spacing w:before="100" w:beforeAutospacing="1" w:after="100" w:afterAutospacing="1"/>
      <w:jc w:val="left"/>
    </w:pPr>
    <w:rPr>
      <w:rFonts w:ascii="宋体" w:hAnsi="宋体" w:cs="宋体"/>
      <w:kern w:val="0"/>
      <w:sz w:val="24"/>
      <w:szCs w:val="24"/>
    </w:rPr>
  </w:style>
  <w:style w:type="paragraph" w:customStyle="1" w:styleId="xl62">
    <w:name w:val="xl62"/>
    <w:basedOn w:val="a"/>
    <w:rsid w:val="005F0399"/>
    <w:pPr>
      <w:widowControl/>
      <w:spacing w:before="100" w:beforeAutospacing="1" w:after="100" w:afterAutospacing="1"/>
      <w:jc w:val="center"/>
    </w:pPr>
    <w:rPr>
      <w:rFonts w:ascii="宋体" w:hAnsi="宋体" w:cs="宋体"/>
      <w:b/>
      <w:bCs/>
      <w:kern w:val="0"/>
      <w:sz w:val="24"/>
      <w:szCs w:val="24"/>
    </w:rPr>
  </w:style>
  <w:style w:type="paragraph" w:customStyle="1" w:styleId="xl63">
    <w:name w:val="xl63"/>
    <w:basedOn w:val="a"/>
    <w:rsid w:val="005F0399"/>
    <w:pPr>
      <w:widowControl/>
      <w:spacing w:before="100" w:beforeAutospacing="1" w:after="100" w:afterAutospacing="1"/>
      <w:jc w:val="center"/>
    </w:pPr>
    <w:rPr>
      <w:rFonts w:ascii="宋体" w:hAnsi="宋体" w:cs="宋体"/>
      <w:kern w:val="0"/>
      <w:sz w:val="24"/>
      <w:szCs w:val="24"/>
    </w:rPr>
  </w:style>
  <w:style w:type="paragraph" w:customStyle="1" w:styleId="xl64">
    <w:name w:val="xl64"/>
    <w:basedOn w:val="a"/>
    <w:rsid w:val="005F039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65">
    <w:name w:val="xl65"/>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66">
    <w:name w:val="xl66"/>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67">
    <w:name w:val="xl67"/>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68">
    <w:name w:val="xl68"/>
    <w:basedOn w:val="a"/>
    <w:rsid w:val="005F039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69">
    <w:name w:val="xl69"/>
    <w:basedOn w:val="a"/>
    <w:rsid w:val="005F039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0">
    <w:name w:val="xl70"/>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
    <w:rsid w:val="005F0399"/>
    <w:pPr>
      <w:widowControl/>
      <w:spacing w:before="100" w:beforeAutospacing="1" w:after="100" w:afterAutospacing="1"/>
      <w:jc w:val="center"/>
      <w:textAlignment w:val="center"/>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unhideWhenUsed="0" w:qFormat="1"/>
    <w:lsdException w:name="page number" w:semiHidden="0" w:uiPriority="0" w:unhideWhenUsed="0"/>
    <w:lsdException w:name="Title" w:semiHidden="0" w:uiPriority="10" w:unhideWhenUsed="0" w:qFormat="1"/>
    <w:lsdException w:name="Default Paragraph Font" w:semiHidden="0" w:uiPriority="0" w:unhideWhenUsed="0"/>
    <w:lsdException w:name="Body Text Indent" w:semiHidden="0" w:uiPriority="0" w:unhideWhenUsed="0"/>
    <w:lsdException w:name="Subtitle" w:semiHidden="0" w:uiPriority="11" w:unhideWhenUsed="0" w:qFormat="1"/>
    <w:lsdException w:name="Date" w:semiHidden="0" w:uiPriority="0" w:unhideWhenUsed="0"/>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Web)" w:semiHidden="0" w:uiPriority="0" w:unhideWhenUsed="0"/>
    <w:lsdException w:name="HTML Preformatted" w:semiHidden="0" w:uiPriority="0" w:unhideWhenUsed="0"/>
    <w:lsdException w:name="Normal Table" w:semiHidden="0"/>
    <w:lsdException w:name="Balloon Text" w:semiHidden="0" w:uiPriority="0" w:unhideWhenUsed="0"/>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pPr>
      <w:widowControl w:val="0"/>
      <w:jc w:val="both"/>
    </w:pPr>
    <w:rPr>
      <w:kern w:val="2"/>
      <w:sz w:val="21"/>
    </w:rPr>
  </w:style>
  <w:style w:type="paragraph" w:styleId="1">
    <w:name w:val="heading 1"/>
    <w:basedOn w:val="a"/>
    <w:next w:val="a"/>
    <w:qFormat/>
    <w:rsid w:val="00DE14D9"/>
    <w:pPr>
      <w:keepNext/>
      <w:keepLines/>
      <w:spacing w:after="120" w:line="360" w:lineRule="auto"/>
      <w:outlineLvl w:val="0"/>
    </w:pPr>
    <w:rPr>
      <w:b/>
      <w:kern w:val="44"/>
      <w:sz w:val="24"/>
    </w:rPr>
  </w:style>
  <w:style w:type="paragraph" w:styleId="2">
    <w:name w:val="heading 2"/>
    <w:basedOn w:val="a"/>
    <w:next w:val="a"/>
    <w:qFormat/>
    <w:rsid w:val="00DE14D9"/>
    <w:pPr>
      <w:keepNext/>
      <w:keepLines/>
      <w:spacing w:line="360" w:lineRule="auto"/>
      <w:outlineLvl w:val="1"/>
    </w:pPr>
    <w:rPr>
      <w:rFonts w:ascii="Arial" w:eastAsiaTheme="majorEastAsia" w:hAnsi="Arial"/>
      <w:sz w:val="24"/>
    </w:rPr>
  </w:style>
  <w:style w:type="paragraph" w:styleId="3">
    <w:name w:val="heading 3"/>
    <w:basedOn w:val="a"/>
    <w:next w:val="a"/>
    <w:link w:val="3Char"/>
    <w:qFormat/>
    <w:rsid w:val="00DE14D9"/>
    <w:pPr>
      <w:keepNext/>
      <w:keepLines/>
      <w:spacing w:line="360" w:lineRule="auto"/>
      <w:ind w:hangingChars="200" w:hanging="420"/>
      <w:outlineLvl w:val="2"/>
    </w:pPr>
    <w:rPr>
      <w:rFonts w:ascii="Arial Narrow" w:hAnsi="Arial Narrow"/>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link w:val="3"/>
    <w:rsid w:val="00DE14D9"/>
    <w:rPr>
      <w:rFonts w:ascii="Arial Narrow" w:hAnsi="Arial Narrow"/>
      <w:kern w:val="2"/>
      <w:sz w:val="24"/>
    </w:rPr>
  </w:style>
  <w:style w:type="character" w:styleId="a3">
    <w:name w:val="page number"/>
    <w:basedOn w:val="a0"/>
  </w:style>
  <w:style w:type="character" w:styleId="a4">
    <w:name w:val="Hyperlink"/>
    <w:uiPriority w:val="99"/>
    <w:rPr>
      <w:color w:val="0000FF"/>
      <w:u w:val="single"/>
    </w:rPr>
  </w:style>
  <w:style w:type="character" w:customStyle="1" w:styleId="Char">
    <w:name w:val="页眉 Char"/>
    <w:link w:val="a5"/>
    <w:uiPriority w:val="99"/>
    <w:rPr>
      <w:kern w:val="2"/>
      <w:sz w:val="18"/>
    </w:rPr>
  </w:style>
  <w:style w:type="paragraph" w:styleId="a5">
    <w:name w:val="header"/>
    <w:basedOn w:val="a"/>
    <w:link w:val="Char"/>
    <w:uiPriority w:val="99"/>
    <w:pPr>
      <w:pBdr>
        <w:bottom w:val="single" w:sz="6" w:space="1" w:color="auto"/>
      </w:pBdr>
      <w:tabs>
        <w:tab w:val="center" w:pos="4153"/>
        <w:tab w:val="right" w:pos="8306"/>
      </w:tabs>
      <w:snapToGrid w:val="0"/>
      <w:jc w:val="center"/>
    </w:pPr>
    <w:rPr>
      <w:sz w:val="18"/>
    </w:rPr>
  </w:style>
  <w:style w:type="character" w:customStyle="1" w:styleId="high-light-bg4">
    <w:name w:val="high-light-bg4"/>
    <w:basedOn w:val="a0"/>
  </w:style>
  <w:style w:type="character" w:customStyle="1" w:styleId="Char0">
    <w:name w:val="批注框文本 Char"/>
    <w:link w:val="a6"/>
    <w:rPr>
      <w:kern w:val="2"/>
      <w:sz w:val="18"/>
    </w:rPr>
  </w:style>
  <w:style w:type="paragraph" w:styleId="a6">
    <w:name w:val="Balloon Text"/>
    <w:basedOn w:val="a"/>
    <w:link w:val="Char0"/>
    <w:rPr>
      <w:sz w:val="18"/>
    </w:rPr>
  </w:style>
  <w:style w:type="character" w:customStyle="1" w:styleId="Char1">
    <w:name w:val="日期 Char"/>
    <w:link w:val="a7"/>
    <w:rPr>
      <w:kern w:val="2"/>
      <w:sz w:val="21"/>
    </w:rPr>
  </w:style>
  <w:style w:type="paragraph" w:styleId="a7">
    <w:name w:val="Date"/>
    <w:basedOn w:val="a"/>
    <w:next w:val="a"/>
    <w:link w:val="Char1"/>
    <w:pPr>
      <w:ind w:leftChars="2500" w:left="100"/>
    </w:pPr>
  </w:style>
  <w:style w:type="character" w:customStyle="1" w:styleId="Char2">
    <w:name w:val="文档结构图 Char"/>
    <w:link w:val="a8"/>
    <w:rPr>
      <w:rFonts w:ascii="宋体"/>
      <w:kern w:val="2"/>
      <w:sz w:val="18"/>
    </w:rPr>
  </w:style>
  <w:style w:type="paragraph" w:styleId="a8">
    <w:name w:val="Document Map"/>
    <w:basedOn w:val="a"/>
    <w:link w:val="Char2"/>
    <w:rPr>
      <w:rFonts w:ascii="宋体"/>
      <w:sz w:val="18"/>
    </w:rPr>
  </w:style>
  <w:style w:type="character" w:customStyle="1" w:styleId="a9">
    <w:name w:val="样式 宋体"/>
    <w:rPr>
      <w:rFonts w:ascii="宋体" w:eastAsia="宋体" w:hAnsi="宋体"/>
      <w:color w:val="auto"/>
      <w:sz w:val="21"/>
    </w:rPr>
  </w:style>
  <w:style w:type="character" w:customStyle="1" w:styleId="Char3">
    <w:name w:val="页脚 Char"/>
    <w:link w:val="aa"/>
    <w:uiPriority w:val="99"/>
    <w:rPr>
      <w:kern w:val="2"/>
      <w:sz w:val="18"/>
    </w:rPr>
  </w:style>
  <w:style w:type="paragraph" w:styleId="aa">
    <w:name w:val="footer"/>
    <w:basedOn w:val="a"/>
    <w:link w:val="Char3"/>
    <w:uiPriority w:val="99"/>
    <w:pPr>
      <w:tabs>
        <w:tab w:val="center" w:pos="4153"/>
        <w:tab w:val="right" w:pos="8306"/>
      </w:tabs>
      <w:snapToGrid w:val="0"/>
      <w:jc w:val="left"/>
    </w:pPr>
    <w:rPr>
      <w:sz w:val="18"/>
    </w:rPr>
  </w:style>
  <w:style w:type="character" w:customStyle="1" w:styleId="Char4">
    <w:name w:val="无间隔 Char"/>
    <w:link w:val="ab"/>
    <w:uiPriority w:val="1"/>
    <w:rPr>
      <w:rFonts w:ascii="Arial Narrow" w:hAnsi="宋体"/>
      <w:kern w:val="2"/>
      <w:sz w:val="21"/>
      <w:szCs w:val="21"/>
    </w:rPr>
  </w:style>
  <w:style w:type="paragraph" w:styleId="ab">
    <w:name w:val="No Spacing"/>
    <w:basedOn w:val="a"/>
    <w:link w:val="Char4"/>
    <w:uiPriority w:val="1"/>
    <w:qFormat/>
    <w:pPr>
      <w:spacing w:line="400" w:lineRule="exact"/>
    </w:pPr>
    <w:rPr>
      <w:rFonts w:ascii="Arial Narrow" w:hAnsi="宋体"/>
      <w:szCs w:val="21"/>
    </w:rPr>
  </w:style>
  <w:style w:type="character" w:customStyle="1" w:styleId="ArialNarrow">
    <w:name w:val="样式 Arial Narrow (符号) 宋体 黑色"/>
    <w:rPr>
      <w:rFonts w:ascii="Arial Narrow" w:eastAsia="宋体" w:hAnsi="Arial Narrow"/>
      <w:color w:val="000000"/>
      <w:sz w:val="24"/>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rPr>
  </w:style>
  <w:style w:type="paragraph" w:styleId="10">
    <w:name w:val="toc 1"/>
    <w:basedOn w:val="a"/>
    <w:next w:val="a"/>
    <w:uiPriority w:val="39"/>
    <w:qFormat/>
  </w:style>
  <w:style w:type="paragraph" w:styleId="30">
    <w:name w:val="toc 3"/>
    <w:basedOn w:val="a"/>
    <w:next w:val="a"/>
    <w:uiPriority w:val="39"/>
    <w:qFormat/>
    <w:pPr>
      <w:tabs>
        <w:tab w:val="right" w:leader="dot" w:pos="8494"/>
      </w:tabs>
      <w:spacing w:line="400" w:lineRule="exact"/>
      <w:ind w:leftChars="372" w:left="781"/>
    </w:pPr>
  </w:style>
  <w:style w:type="paragraph" w:styleId="ac">
    <w:name w:val="Normal (Web)"/>
    <w:basedOn w:val="a"/>
    <w:pPr>
      <w:widowControl/>
      <w:spacing w:before="100" w:beforeAutospacing="1" w:after="100" w:afterAutospacing="1"/>
      <w:jc w:val="left"/>
    </w:pPr>
    <w:rPr>
      <w:rFonts w:ascii="宋体" w:hAnsi="宋体"/>
      <w:kern w:val="0"/>
      <w:sz w:val="24"/>
    </w:rPr>
  </w:style>
  <w:style w:type="paragraph" w:styleId="ad">
    <w:name w:val="Body Text Indent"/>
    <w:basedOn w:val="a"/>
    <w:pPr>
      <w:spacing w:after="120"/>
      <w:ind w:leftChars="200" w:left="420"/>
    </w:pPr>
  </w:style>
  <w:style w:type="paragraph" w:styleId="ae">
    <w:name w:val="caption"/>
    <w:basedOn w:val="a"/>
    <w:next w:val="a"/>
    <w:uiPriority w:val="35"/>
    <w:qFormat/>
    <w:rPr>
      <w:rFonts w:ascii="Cambria" w:eastAsia="黑体" w:hAnsi="Cambria"/>
      <w:sz w:val="20"/>
    </w:rPr>
  </w:style>
  <w:style w:type="paragraph" w:styleId="20">
    <w:name w:val="toc 2"/>
    <w:basedOn w:val="a"/>
    <w:next w:val="a"/>
    <w:uiPriority w:val="39"/>
    <w:qFormat/>
    <w:pPr>
      <w:ind w:leftChars="200" w:left="420"/>
    </w:pPr>
  </w:style>
  <w:style w:type="paragraph" w:customStyle="1" w:styleId="CharCharCharChar">
    <w:name w:val="Char Char Char Char"/>
    <w:basedOn w:val="a"/>
  </w:style>
  <w:style w:type="paragraph" w:customStyle="1" w:styleId="Default">
    <w:name w:val="Default"/>
    <w:pPr>
      <w:widowControl w:val="0"/>
      <w:autoSpaceDE w:val="0"/>
      <w:autoSpaceDN w:val="0"/>
      <w:adjustRightInd w:val="0"/>
    </w:pPr>
    <w:rPr>
      <w:rFonts w:ascii="Arial" w:hAnsi="Arial"/>
      <w:color w:val="000000"/>
      <w:sz w:val="24"/>
    </w:rPr>
  </w:style>
  <w:style w:type="paragraph" w:customStyle="1" w:styleId="ordinary-output">
    <w:name w:val="ordinary-output"/>
    <w:basedOn w:val="a"/>
    <w:pPr>
      <w:widowControl/>
      <w:spacing w:before="100" w:beforeAutospacing="1" w:after="75" w:line="330" w:lineRule="atLeast"/>
      <w:jc w:val="left"/>
    </w:pPr>
    <w:rPr>
      <w:rFonts w:ascii="宋体" w:hAnsi="宋体" w:cs="宋体"/>
      <w:color w:val="333333"/>
      <w:kern w:val="0"/>
      <w:sz w:val="27"/>
      <w:szCs w:val="27"/>
    </w:rPr>
  </w:style>
  <w:style w:type="paragraph" w:customStyle="1" w:styleId="CM3">
    <w:name w:val="CM3"/>
    <w:basedOn w:val="Default"/>
    <w:next w:val="Default"/>
    <w:pPr>
      <w:spacing w:line="468" w:lineRule="atLeast"/>
    </w:pPr>
    <w:rPr>
      <w:color w:val="auto"/>
    </w:rPr>
  </w:style>
  <w:style w:type="paragraph" w:customStyle="1" w:styleId="GEMaintext">
    <w:name w:val="GE_Maintext"/>
    <w:basedOn w:val="a"/>
    <w:next w:val="a"/>
    <w:pPr>
      <w:autoSpaceDE w:val="0"/>
      <w:autoSpaceDN w:val="0"/>
      <w:adjustRightInd w:val="0"/>
      <w:spacing w:after="240"/>
      <w:jc w:val="left"/>
    </w:pPr>
    <w:rPr>
      <w:rFonts w:ascii="宋体"/>
      <w:kern w:val="0"/>
      <w:sz w:val="24"/>
    </w:rPr>
  </w:style>
  <w:style w:type="paragraph" w:customStyle="1" w:styleId="3105">
    <w:name w:val="样式 标题 3 + 段前: 1 行 段后: 0.5 行"/>
    <w:basedOn w:val="3"/>
    <w:rPr>
      <w:rFonts w:cs="宋体"/>
      <w:bCs/>
    </w:rPr>
  </w:style>
  <w:style w:type="paragraph" w:customStyle="1" w:styleId="CM19">
    <w:name w:val="CM19"/>
    <w:basedOn w:val="Default"/>
    <w:next w:val="Default"/>
    <w:pPr>
      <w:spacing w:after="198"/>
    </w:pPr>
    <w:rPr>
      <w:color w:val="auto"/>
    </w:rPr>
  </w:style>
  <w:style w:type="paragraph" w:customStyle="1" w:styleId="30505">
    <w:name w:val="样式 标题 3 + 段前: 0.5 行 段后: 0.5 行"/>
    <w:basedOn w:val="3"/>
    <w:pPr>
      <w:spacing w:before="151" w:after="151"/>
    </w:pPr>
    <w:rPr>
      <w:rFonts w:cs="宋体"/>
      <w:bCs/>
    </w:rPr>
  </w:style>
  <w:style w:type="paragraph" w:customStyle="1" w:styleId="Char5">
    <w:name w:val="Char"/>
    <w:basedOn w:val="a"/>
    <w:pPr>
      <w:ind w:firstLineChars="200" w:firstLine="482"/>
    </w:pPr>
    <w:rPr>
      <w:rFonts w:ascii="宋体"/>
      <w:sz w:val="18"/>
    </w:rPr>
  </w:style>
  <w:style w:type="paragraph" w:customStyle="1" w:styleId="11">
    <w:name w:val="列出段落1"/>
    <w:basedOn w:val="a"/>
    <w:pPr>
      <w:ind w:firstLineChars="200" w:firstLine="420"/>
    </w:pPr>
  </w:style>
  <w:style w:type="paragraph" w:customStyle="1" w:styleId="CM2">
    <w:name w:val="CM2"/>
    <w:basedOn w:val="a"/>
    <w:next w:val="a"/>
    <w:pPr>
      <w:autoSpaceDE w:val="0"/>
      <w:autoSpaceDN w:val="0"/>
      <w:adjustRightInd w:val="0"/>
      <w:spacing w:line="468" w:lineRule="atLeast"/>
      <w:jc w:val="left"/>
    </w:pPr>
    <w:rPr>
      <w:rFonts w:ascii="Arial" w:hAnsi="Arial"/>
      <w:kern w:val="0"/>
      <w:sz w:val="24"/>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rPr>
  </w:style>
  <w:style w:type="paragraph" w:customStyle="1" w:styleId="p0">
    <w:name w:val="p0"/>
    <w:uiPriority w:val="99"/>
    <w:rPr>
      <w:szCs w:val="21"/>
    </w:rPr>
  </w:style>
  <w:style w:type="table" w:styleId="af">
    <w:name w:val="Table Grid"/>
    <w:basedOn w:val="a1"/>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0">
    <w:name w:val="List Paragraph"/>
    <w:basedOn w:val="a"/>
    <w:uiPriority w:val="99"/>
    <w:qFormat/>
    <w:rsid w:val="00D62E99"/>
    <w:pPr>
      <w:ind w:firstLineChars="200" w:firstLine="420"/>
    </w:pPr>
  </w:style>
  <w:style w:type="paragraph" w:customStyle="1" w:styleId="21">
    <w:name w:val="2级标题"/>
    <w:basedOn w:val="af0"/>
    <w:qFormat/>
    <w:rsid w:val="00956336"/>
    <w:pPr>
      <w:keepLines/>
      <w:spacing w:beforeLines="50" w:line="360" w:lineRule="auto"/>
      <w:ind w:firstLineChars="0" w:firstLine="0"/>
      <w:contextualSpacing/>
      <w:jc w:val="left"/>
      <w:outlineLvl w:val="1"/>
    </w:pPr>
    <w:rPr>
      <w:rFonts w:ascii="宋体" w:hAnsi="黑体"/>
      <w:b/>
      <w:kern w:val="0"/>
      <w:sz w:val="24"/>
      <w:szCs w:val="36"/>
      <w:lang w:eastAsia="en-US" w:bidi="en-US"/>
    </w:rPr>
  </w:style>
  <w:style w:type="character" w:styleId="af1">
    <w:name w:val="annotation reference"/>
    <w:basedOn w:val="a0"/>
    <w:uiPriority w:val="99"/>
    <w:semiHidden/>
    <w:unhideWhenUsed/>
    <w:rsid w:val="00687CF1"/>
    <w:rPr>
      <w:sz w:val="21"/>
      <w:szCs w:val="21"/>
    </w:rPr>
  </w:style>
  <w:style w:type="paragraph" w:styleId="af2">
    <w:name w:val="annotation text"/>
    <w:basedOn w:val="a"/>
    <w:link w:val="Char6"/>
    <w:uiPriority w:val="99"/>
    <w:semiHidden/>
    <w:unhideWhenUsed/>
    <w:rsid w:val="00687CF1"/>
    <w:pPr>
      <w:jc w:val="left"/>
    </w:pPr>
  </w:style>
  <w:style w:type="character" w:customStyle="1" w:styleId="Char6">
    <w:name w:val="批注文字 Char"/>
    <w:basedOn w:val="a0"/>
    <w:link w:val="af2"/>
    <w:uiPriority w:val="99"/>
    <w:semiHidden/>
    <w:rsid w:val="00687CF1"/>
    <w:rPr>
      <w:kern w:val="2"/>
      <w:sz w:val="21"/>
    </w:rPr>
  </w:style>
  <w:style w:type="paragraph" w:styleId="af3">
    <w:name w:val="annotation subject"/>
    <w:basedOn w:val="af2"/>
    <w:next w:val="af2"/>
    <w:link w:val="Char7"/>
    <w:uiPriority w:val="99"/>
    <w:semiHidden/>
    <w:unhideWhenUsed/>
    <w:rsid w:val="00687CF1"/>
    <w:rPr>
      <w:b/>
      <w:bCs/>
    </w:rPr>
  </w:style>
  <w:style w:type="character" w:customStyle="1" w:styleId="Char7">
    <w:name w:val="批注主题 Char"/>
    <w:basedOn w:val="Char6"/>
    <w:link w:val="af3"/>
    <w:uiPriority w:val="99"/>
    <w:semiHidden/>
    <w:rsid w:val="00687CF1"/>
    <w:rPr>
      <w:b/>
      <w:bCs/>
      <w:kern w:val="2"/>
      <w:sz w:val="21"/>
    </w:rPr>
  </w:style>
  <w:style w:type="character" w:customStyle="1" w:styleId="af4">
    <w:name w:val="表格内容"/>
    <w:rsid w:val="002F4EFB"/>
    <w:rPr>
      <w:rFonts w:ascii="宋体" w:hAnsi="宋体"/>
      <w:sz w:val="20"/>
    </w:rPr>
  </w:style>
  <w:style w:type="character" w:styleId="af5">
    <w:name w:val="FollowedHyperlink"/>
    <w:basedOn w:val="a0"/>
    <w:uiPriority w:val="99"/>
    <w:semiHidden/>
    <w:unhideWhenUsed/>
    <w:rsid w:val="005F0399"/>
    <w:rPr>
      <w:color w:val="800080"/>
      <w:u w:val="single"/>
    </w:rPr>
  </w:style>
  <w:style w:type="paragraph" w:customStyle="1" w:styleId="font0">
    <w:name w:val="font0"/>
    <w:basedOn w:val="a"/>
    <w:rsid w:val="005F0399"/>
    <w:pPr>
      <w:widowControl/>
      <w:spacing w:before="100" w:beforeAutospacing="1" w:after="100" w:afterAutospacing="1"/>
      <w:jc w:val="left"/>
    </w:pPr>
    <w:rPr>
      <w:rFonts w:ascii="Calibri" w:hAnsi="Calibri" w:cs="Calibri"/>
      <w:color w:val="000000"/>
      <w:kern w:val="0"/>
      <w:sz w:val="22"/>
      <w:szCs w:val="22"/>
    </w:rPr>
  </w:style>
  <w:style w:type="paragraph" w:customStyle="1" w:styleId="font5">
    <w:name w:val="font5"/>
    <w:basedOn w:val="a"/>
    <w:rsid w:val="005F0399"/>
    <w:pPr>
      <w:widowControl/>
      <w:spacing w:before="100" w:beforeAutospacing="1" w:after="100" w:afterAutospacing="1"/>
      <w:jc w:val="left"/>
    </w:pPr>
    <w:rPr>
      <w:rFonts w:ascii="Calibri" w:hAnsi="Calibri" w:cs="Calibri"/>
      <w:color w:val="000000"/>
      <w:kern w:val="0"/>
      <w:sz w:val="22"/>
      <w:szCs w:val="22"/>
    </w:rPr>
  </w:style>
  <w:style w:type="paragraph" w:customStyle="1" w:styleId="font6">
    <w:name w:val="font6"/>
    <w:basedOn w:val="a"/>
    <w:rsid w:val="005F039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
    <w:rsid w:val="005F0399"/>
    <w:pPr>
      <w:widowControl/>
      <w:spacing w:before="100" w:beforeAutospacing="1" w:after="100" w:afterAutospacing="1"/>
      <w:jc w:val="left"/>
    </w:pPr>
    <w:rPr>
      <w:rFonts w:ascii="宋体" w:hAnsi="宋体" w:cs="宋体"/>
      <w:color w:val="000000"/>
      <w:kern w:val="0"/>
      <w:sz w:val="22"/>
      <w:szCs w:val="22"/>
    </w:rPr>
  </w:style>
  <w:style w:type="paragraph" w:customStyle="1" w:styleId="font8">
    <w:name w:val="font8"/>
    <w:basedOn w:val="a"/>
    <w:rsid w:val="005F0399"/>
    <w:pPr>
      <w:widowControl/>
      <w:spacing w:before="100" w:beforeAutospacing="1" w:after="100" w:afterAutospacing="1"/>
      <w:jc w:val="left"/>
    </w:pPr>
    <w:rPr>
      <w:rFonts w:ascii="宋体" w:hAnsi="宋体" w:cs="宋体"/>
      <w:b/>
      <w:bCs/>
      <w:color w:val="000000"/>
      <w:kern w:val="0"/>
      <w:sz w:val="22"/>
      <w:szCs w:val="22"/>
    </w:rPr>
  </w:style>
  <w:style w:type="paragraph" w:customStyle="1" w:styleId="xl60">
    <w:name w:val="xl60"/>
    <w:basedOn w:val="a"/>
    <w:rsid w:val="005F0399"/>
    <w:pPr>
      <w:widowControl/>
      <w:spacing w:before="100" w:beforeAutospacing="1" w:after="100" w:afterAutospacing="1"/>
      <w:jc w:val="left"/>
    </w:pPr>
    <w:rPr>
      <w:rFonts w:ascii="宋体" w:hAnsi="宋体" w:cs="宋体"/>
      <w:kern w:val="0"/>
      <w:sz w:val="24"/>
      <w:szCs w:val="24"/>
    </w:rPr>
  </w:style>
  <w:style w:type="paragraph" w:customStyle="1" w:styleId="xl61">
    <w:name w:val="xl61"/>
    <w:basedOn w:val="a"/>
    <w:rsid w:val="005F0399"/>
    <w:pPr>
      <w:widowControl/>
      <w:spacing w:before="100" w:beforeAutospacing="1" w:after="100" w:afterAutospacing="1"/>
      <w:jc w:val="left"/>
    </w:pPr>
    <w:rPr>
      <w:rFonts w:ascii="宋体" w:hAnsi="宋体" w:cs="宋体"/>
      <w:kern w:val="0"/>
      <w:sz w:val="24"/>
      <w:szCs w:val="24"/>
    </w:rPr>
  </w:style>
  <w:style w:type="paragraph" w:customStyle="1" w:styleId="xl62">
    <w:name w:val="xl62"/>
    <w:basedOn w:val="a"/>
    <w:rsid w:val="005F0399"/>
    <w:pPr>
      <w:widowControl/>
      <w:spacing w:before="100" w:beforeAutospacing="1" w:after="100" w:afterAutospacing="1"/>
      <w:jc w:val="center"/>
    </w:pPr>
    <w:rPr>
      <w:rFonts w:ascii="宋体" w:hAnsi="宋体" w:cs="宋体"/>
      <w:b/>
      <w:bCs/>
      <w:kern w:val="0"/>
      <w:sz w:val="24"/>
      <w:szCs w:val="24"/>
    </w:rPr>
  </w:style>
  <w:style w:type="paragraph" w:customStyle="1" w:styleId="xl63">
    <w:name w:val="xl63"/>
    <w:basedOn w:val="a"/>
    <w:rsid w:val="005F0399"/>
    <w:pPr>
      <w:widowControl/>
      <w:spacing w:before="100" w:beforeAutospacing="1" w:after="100" w:afterAutospacing="1"/>
      <w:jc w:val="center"/>
    </w:pPr>
    <w:rPr>
      <w:rFonts w:ascii="宋体" w:hAnsi="宋体" w:cs="宋体"/>
      <w:kern w:val="0"/>
      <w:sz w:val="24"/>
      <w:szCs w:val="24"/>
    </w:rPr>
  </w:style>
  <w:style w:type="paragraph" w:customStyle="1" w:styleId="xl64">
    <w:name w:val="xl64"/>
    <w:basedOn w:val="a"/>
    <w:rsid w:val="005F039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65">
    <w:name w:val="xl65"/>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66">
    <w:name w:val="xl66"/>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67">
    <w:name w:val="xl67"/>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68">
    <w:name w:val="xl68"/>
    <w:basedOn w:val="a"/>
    <w:rsid w:val="005F039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69">
    <w:name w:val="xl69"/>
    <w:basedOn w:val="a"/>
    <w:rsid w:val="005F0399"/>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0">
    <w:name w:val="xl70"/>
    <w:basedOn w:val="a"/>
    <w:rsid w:val="005F0399"/>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
    <w:rsid w:val="005F0399"/>
    <w:pPr>
      <w:widowControl/>
      <w:spacing w:before="100" w:beforeAutospacing="1" w:after="100" w:afterAutospacing="1"/>
      <w:jc w:val="center"/>
      <w:textAlignment w:val="center"/>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211253">
      <w:bodyDiv w:val="1"/>
      <w:marLeft w:val="0"/>
      <w:marRight w:val="0"/>
      <w:marTop w:val="0"/>
      <w:marBottom w:val="0"/>
      <w:divBdr>
        <w:top w:val="none" w:sz="0" w:space="0" w:color="auto"/>
        <w:left w:val="none" w:sz="0" w:space="0" w:color="auto"/>
        <w:bottom w:val="none" w:sz="0" w:space="0" w:color="auto"/>
        <w:right w:val="none" w:sz="0" w:space="0" w:color="auto"/>
      </w:divBdr>
    </w:div>
    <w:div w:id="590970811">
      <w:bodyDiv w:val="1"/>
      <w:marLeft w:val="0"/>
      <w:marRight w:val="0"/>
      <w:marTop w:val="0"/>
      <w:marBottom w:val="0"/>
      <w:divBdr>
        <w:top w:val="none" w:sz="0" w:space="0" w:color="auto"/>
        <w:left w:val="none" w:sz="0" w:space="0" w:color="auto"/>
        <w:bottom w:val="none" w:sz="0" w:space="0" w:color="auto"/>
        <w:right w:val="none" w:sz="0" w:space="0" w:color="auto"/>
      </w:divBdr>
    </w:div>
    <w:div w:id="798455185">
      <w:bodyDiv w:val="1"/>
      <w:marLeft w:val="0"/>
      <w:marRight w:val="0"/>
      <w:marTop w:val="0"/>
      <w:marBottom w:val="0"/>
      <w:divBdr>
        <w:top w:val="none" w:sz="0" w:space="0" w:color="auto"/>
        <w:left w:val="none" w:sz="0" w:space="0" w:color="auto"/>
        <w:bottom w:val="none" w:sz="0" w:space="0" w:color="auto"/>
        <w:right w:val="none" w:sz="0" w:space="0" w:color="auto"/>
      </w:divBdr>
      <w:divsChild>
        <w:div w:id="155831630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807011729">
      <w:bodyDiv w:val="1"/>
      <w:marLeft w:val="0"/>
      <w:marRight w:val="0"/>
      <w:marTop w:val="0"/>
      <w:marBottom w:val="0"/>
      <w:divBdr>
        <w:top w:val="none" w:sz="0" w:space="0" w:color="auto"/>
        <w:left w:val="none" w:sz="0" w:space="0" w:color="auto"/>
        <w:bottom w:val="none" w:sz="0" w:space="0" w:color="auto"/>
        <w:right w:val="none" w:sz="0" w:space="0" w:color="auto"/>
      </w:divBdr>
    </w:div>
    <w:div w:id="1251890784">
      <w:bodyDiv w:val="1"/>
      <w:marLeft w:val="0"/>
      <w:marRight w:val="0"/>
      <w:marTop w:val="0"/>
      <w:marBottom w:val="0"/>
      <w:divBdr>
        <w:top w:val="none" w:sz="0" w:space="0" w:color="auto"/>
        <w:left w:val="none" w:sz="0" w:space="0" w:color="auto"/>
        <w:bottom w:val="none" w:sz="0" w:space="0" w:color="auto"/>
        <w:right w:val="none" w:sz="0" w:space="0" w:color="auto"/>
      </w:divBdr>
    </w:div>
    <w:div w:id="1309633444">
      <w:bodyDiv w:val="1"/>
      <w:marLeft w:val="0"/>
      <w:marRight w:val="0"/>
      <w:marTop w:val="0"/>
      <w:marBottom w:val="0"/>
      <w:divBdr>
        <w:top w:val="none" w:sz="0" w:space="0" w:color="auto"/>
        <w:left w:val="none" w:sz="0" w:space="0" w:color="auto"/>
        <w:bottom w:val="none" w:sz="0" w:space="0" w:color="auto"/>
        <w:right w:val="none" w:sz="0" w:space="0" w:color="auto"/>
      </w:divBdr>
    </w:div>
    <w:div w:id="1577863953">
      <w:bodyDiv w:val="1"/>
      <w:marLeft w:val="0"/>
      <w:marRight w:val="0"/>
      <w:marTop w:val="0"/>
      <w:marBottom w:val="0"/>
      <w:divBdr>
        <w:top w:val="none" w:sz="0" w:space="0" w:color="auto"/>
        <w:left w:val="none" w:sz="0" w:space="0" w:color="auto"/>
        <w:bottom w:val="none" w:sz="0" w:space="0" w:color="auto"/>
        <w:right w:val="none" w:sz="0" w:space="0" w:color="auto"/>
      </w:divBdr>
    </w:div>
    <w:div w:id="2101758724">
      <w:bodyDiv w:val="1"/>
      <w:marLeft w:val="0"/>
      <w:marRight w:val="0"/>
      <w:marTop w:val="0"/>
      <w:marBottom w:val="0"/>
      <w:divBdr>
        <w:top w:val="none" w:sz="0" w:space="0" w:color="auto"/>
        <w:left w:val="none" w:sz="0" w:space="0" w:color="auto"/>
        <w:bottom w:val="none" w:sz="0" w:space="0" w:color="auto"/>
        <w:right w:val="none" w:sz="0" w:space="0" w:color="auto"/>
      </w:divBdr>
      <w:divsChild>
        <w:div w:id="1790972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31187-57D2-42F0-87DC-1D94B947A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1680</Words>
  <Characters>9578</Characters>
  <Application>Microsoft Office Word</Application>
  <DocSecurity>0</DocSecurity>
  <PresentationFormat/>
  <Lines>79</Lines>
  <Paragraphs>22</Paragraphs>
  <Slides>0</Slides>
  <Notes>0</Notes>
  <HiddenSlides>0</HiddenSlides>
  <MMClips>0</MMClips>
  <ScaleCrop>false</ScaleCrop>
  <Company>MyWind</Company>
  <LinksUpToDate>false</LinksUpToDate>
  <CharactersWithSpaces>11236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技术文档</dc:title>
  <dc:creator>wly</dc:creator>
  <cp:lastModifiedBy>王德坤</cp:lastModifiedBy>
  <cp:revision>72</cp:revision>
  <cp:lastPrinted>2014-12-02T08:03:00Z</cp:lastPrinted>
  <dcterms:created xsi:type="dcterms:W3CDTF">2020-02-29T02:04:00Z</dcterms:created>
  <dcterms:modified xsi:type="dcterms:W3CDTF">2021-04-19T06:37:00Z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机型">
    <vt:lpwstr>MY1.5s/se</vt:lpwstr>
  </property>
  <property fmtid="{D5CDD505-2E9C-101B-9397-08002B2CF9AE}" pid="3" name="文档名称">
    <vt:lpwstr>SCADA 系统网络结构</vt:lpwstr>
  </property>
  <property fmtid="{D5CDD505-2E9C-101B-9397-08002B2CF9AE}" pid="4" name="文档号">
    <vt:lpwstr>0MF.005.200</vt:lpwstr>
  </property>
  <property fmtid="{D5CDD505-2E9C-101B-9397-08002B2CF9AE}" pid="5" name="版本">
    <vt:lpwstr>1.0</vt:lpwstr>
  </property>
  <property fmtid="{D5CDD505-2E9C-101B-9397-08002B2CF9AE}" pid="6" name="KSOProductBuildVer">
    <vt:lpwstr>2052-10.1.0.5603</vt:lpwstr>
  </property>
</Properties>
</file>