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等线" w:cs="Times New Roman (正文 CS 字体)" w:asciiTheme="minorHAnsi" w:hAnsiTheme="minorHAns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cs="Times New Roman (正文 CS 字体)"/>
          <w:b/>
          <w:bCs/>
          <w:kern w:val="44"/>
          <w:sz w:val="32"/>
          <w:szCs w:val="44"/>
          <w:lang w:val="en-US" w:eastAsia="zh-CN" w:bidi="ar-SA"/>
        </w:rPr>
        <w:t>智能手环</w:t>
      </w:r>
      <w:r>
        <w:rPr>
          <w:rFonts w:hint="eastAsia" w:eastAsia="等线" w:cs="Times New Roman (正文 CS 字体)" w:asciiTheme="minorHAnsi" w:hAnsiTheme="minorHAnsi"/>
          <w:b/>
          <w:bCs/>
          <w:kern w:val="44"/>
          <w:sz w:val="32"/>
          <w:szCs w:val="44"/>
          <w:lang w:val="en-US" w:eastAsia="zh-CN" w:bidi="ar-SA"/>
        </w:rPr>
        <w:t>需求说明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登录页</w:t>
      </w:r>
    </w:p>
    <w:tbl>
      <w:tblPr>
        <w:tblStyle w:val="5"/>
        <w:tblW w:w="5000" w:type="pct"/>
        <w:tblInd w:w="0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7632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tblHeader/>
        </w:trPr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b/>
                <w:bCs/>
                <w:color w:val="2E75B6" w:themeColor="accent1" w:themeShade="BF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sz w:val="20"/>
                <w:szCs w:val="20"/>
              </w:rPr>
              <w:t>需求点</w:t>
            </w:r>
          </w:p>
        </w:tc>
        <w:tc>
          <w:tcPr>
            <w:tcW w:w="7632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b w:val="0"/>
                <w:bCs w:val="0"/>
                <w:color w:val="2E75B6" w:themeColor="accent1" w:themeShade="BF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sz w:val="20"/>
                <w:szCs w:val="20"/>
              </w:rPr>
              <w:t>需求说明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890" w:type="dxa"/>
            <w:shd w:val="clear" w:color="auto" w:fill="F5F5F5"/>
            <w:vAlign w:val="center"/>
          </w:tcPr>
          <w:p>
            <w:pPr>
              <w:jc w:val="center"/>
              <w:rPr>
                <w:b/>
                <w:bCs/>
                <w:color w:val="0D0D0D" w:themeColor="text1" w:themeTint="F2"/>
                <w:sz w:val="24"/>
                <w:szCs w:val="4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z w:val="22"/>
                <w:szCs w:val="36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单兵辅助</w:t>
            </w:r>
            <w:r>
              <w:rPr>
                <w:rFonts w:hint="eastAsia"/>
                <w:b/>
                <w:bCs/>
                <w:color w:val="0D0D0D" w:themeColor="text1" w:themeTint="F2"/>
                <w:sz w:val="22"/>
                <w:szCs w:val="3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页面说明</w:t>
            </w:r>
          </w:p>
        </w:tc>
        <w:tc>
          <w:tcPr>
            <w:tcW w:w="7632" w:type="dxa"/>
            <w:shd w:val="clear" w:color="auto" w:fill="auto"/>
          </w:tcPr>
          <w:p>
            <w:pPr>
              <w:pStyle w:val="6"/>
            </w:pPr>
            <w:r>
              <w:rPr>
                <w:rFonts w:hint="eastAsia"/>
              </w:rPr>
              <w:t>页面说明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点击“单兵辅助”，进入单兵辅助模块；页面展示关于安全帽和智能手环的基本信息；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0" w:type="dxa"/>
            <w:shd w:val="clear" w:color="auto" w:fill="F5F5F5"/>
            <w:vAlign w:val="center"/>
          </w:tcPr>
          <w:p>
            <w:pPr>
              <w:jc w:val="center"/>
              <w:rPr>
                <w:b/>
                <w:bCs/>
                <w:color w:val="0D0D0D" w:themeColor="text1" w:themeTint="F2"/>
                <w:sz w:val="22"/>
                <w:szCs w:val="3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z w:val="22"/>
                <w:szCs w:val="36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单兵辅助首页页面</w:t>
            </w:r>
            <w:r>
              <w:rPr>
                <w:rFonts w:hint="eastAsia"/>
                <w:b/>
                <w:bCs/>
                <w:color w:val="0D0D0D" w:themeColor="text1" w:themeTint="F2"/>
                <w:sz w:val="22"/>
                <w:szCs w:val="3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7632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单兵辅助模块默认首页可以查看安全帽和智能手环的设备情况、作业状态等总览信息；左侧展示关于安全帽的设备情况、作业状态、远程支持和告警信息。右侧展示智能手环的设备信息和通讯情况。</w:t>
            </w: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192270" cy="2253615"/>
                  <wp:effectExtent l="0" t="0" r="13970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70" cy="225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</w:pPr>
            <w:r>
              <w:rPr>
                <w:rFonts w:hint="eastAsia"/>
              </w:rPr>
              <w:t>字段说明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安全帽-设备情况(左上)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用户名、设备名称、剩余电量和剩余流量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安全帽-作业状态(左中)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用户名、任务名称和处理状态：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安全帽-远程支持(左下)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请求人员姓名、响应人员姓名、远程支持的内容和远程支持的阶段：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智能手环-设备情况(右上)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用户名、设备名称、剩余电量和剩余流量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智能手环-通信情况(右中)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设备名称、位置、通信强度和心率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地图(中上)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告警信息(中下)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用户名、位置、时间和告警种类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交互</w:t>
            </w:r>
            <w:r>
              <w:rPr>
                <w:rFonts w:hint="eastAsia"/>
              </w:rPr>
              <w:t>说明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点击“告警信息”中的某一条信息时，自动弹开悬浮窗，展示安全帽或手环的告警信息；在弹窗中可以点击tab切换键选择查看安全帽或手环；</w:t>
            </w:r>
          </w:p>
        </w:tc>
      </w:tr>
    </w:tbl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24FA1"/>
    <w:multiLevelType w:val="singleLevel"/>
    <w:tmpl w:val="B5224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260D1F"/>
    <w:multiLevelType w:val="multilevel"/>
    <w:tmpl w:val="06260D1F"/>
    <w:lvl w:ilvl="0" w:tentative="0">
      <w:start w:val="1"/>
      <w:numFmt w:val="decimal"/>
      <w:pStyle w:val="2"/>
      <w:suff w:val="space"/>
      <w:lvlText w:val="%1、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 w:asciiTheme="minorHAnsi" w:hAnsiTheme="minorHAnsi" w:eastAsiaTheme="minorHAnsi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none"/>
      <w:suff w:val="space"/>
      <w:lvlText w:val="a)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lvlText w:val="1.1.1.1.1.1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Text w:val="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none"/>
      <w:lvlText w:val=""/>
      <w:lvlJc w:val="left"/>
      <w:pPr>
        <w:ind w:left="1584" w:hanging="1584"/>
      </w:pPr>
      <w:rPr>
        <w:rFonts w:hint="eastAsia"/>
      </w:rPr>
    </w:lvl>
  </w:abstractNum>
  <w:abstractNum w:abstractNumId="2">
    <w:nsid w:val="13CA525D"/>
    <w:multiLevelType w:val="multilevel"/>
    <w:tmpl w:val="13CA525D"/>
    <w:lvl w:ilvl="0" w:tentative="0">
      <w:start w:val="1"/>
      <w:numFmt w:val="bullet"/>
      <w:pStyle w:val="6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EF76291"/>
    <w:multiLevelType w:val="multilevel"/>
    <w:tmpl w:val="5EF76291"/>
    <w:lvl w:ilvl="0" w:tentative="0">
      <w:start w:val="1"/>
      <w:numFmt w:val="lowerLetter"/>
      <w:pStyle w:val="7"/>
      <w:lvlText w:val="%1)"/>
      <w:lvlJc w:val="left"/>
      <w:pPr>
        <w:tabs>
          <w:tab w:val="left" w:pos="113"/>
        </w:tabs>
        <w:ind w:left="0" w:firstLine="113"/>
      </w:pPr>
      <w:rPr>
        <w:rFonts w:hint="default"/>
        <w:b/>
        <w:bCs w:val="0"/>
        <w:sz w:val="18"/>
        <w:szCs w:val="18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MGVmZjA0NzQ0ZjY4ZDEwMWUxMDQwNTQ0ODRmYTAifQ=="/>
  </w:docVars>
  <w:rsids>
    <w:rsidRoot w:val="2DAF4F7B"/>
    <w:rsid w:val="1A815666"/>
    <w:rsid w:val="1DB665B3"/>
    <w:rsid w:val="1F947BE9"/>
    <w:rsid w:val="268D5392"/>
    <w:rsid w:val="28C0369D"/>
    <w:rsid w:val="2B0F1F92"/>
    <w:rsid w:val="2DAF4F7B"/>
    <w:rsid w:val="3ABF29C4"/>
    <w:rsid w:val="40196395"/>
    <w:rsid w:val="40761B16"/>
    <w:rsid w:val="506C27EE"/>
    <w:rsid w:val="581F1A3E"/>
    <w:rsid w:val="65340C45"/>
    <w:rsid w:val="6E6741A7"/>
    <w:rsid w:val="743F6E02"/>
    <w:rsid w:val="7B203C3A"/>
    <w:rsid w:val="7C3B3EC8"/>
    <w:rsid w:val="7D3A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等线" w:cs="Times New Roman (正文 CS 字体)" w:asciiTheme="minorHAnsi" w:hAnsiTheme="minorHAnsi"/>
      <w:kern w:val="2"/>
      <w:sz w:val="18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9"/>
    <w:pPr>
      <w:keepNext/>
      <w:keepLines/>
      <w:numPr>
        <w:ilvl w:val="0"/>
        <w:numId w:val="1"/>
      </w:numPr>
      <w:spacing w:before="240"/>
      <w:outlineLvl w:val="1"/>
    </w:pPr>
    <w:rPr>
      <w:rFonts w:eastAsia="等线" w:asciiTheme="majorHAnsi" w:hAnsiTheme="majorHAnsi" w:cstheme="majorBidi"/>
      <w:b/>
      <w:bCs/>
      <w:kern w:val="2"/>
      <w:sz w:val="30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Plain Table 1"/>
    <w:basedOn w:val="3"/>
    <w:qFormat/>
    <w:uiPriority w:val="41"/>
    <w:pPr>
      <w:jc w:val="both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6">
    <w:name w:val="1-需求点"/>
    <w:basedOn w:val="1"/>
    <w:next w:val="1"/>
    <w:qFormat/>
    <w:uiPriority w:val="0"/>
    <w:pPr>
      <w:numPr>
        <w:ilvl w:val="0"/>
        <w:numId w:val="2"/>
      </w:numPr>
      <w:jc w:val="both"/>
    </w:pPr>
    <w:rPr>
      <w:b/>
      <w:color w:val="7030A0"/>
      <w:sz w:val="21"/>
      <w:szCs w:val="21"/>
    </w:rPr>
  </w:style>
  <w:style w:type="paragraph" w:customStyle="1" w:styleId="7">
    <w:name w:val="2-需求一级分类"/>
    <w:basedOn w:val="1"/>
    <w:next w:val="8"/>
    <w:qFormat/>
    <w:uiPriority w:val="0"/>
    <w:pPr>
      <w:numPr>
        <w:ilvl w:val="0"/>
        <w:numId w:val="3"/>
      </w:numPr>
      <w:ind w:right="100" w:rightChars="100"/>
    </w:pPr>
    <w:rPr>
      <w:b/>
    </w:rPr>
  </w:style>
  <w:style w:type="paragraph" w:customStyle="1" w:styleId="8">
    <w:name w:val="需求小点后正文"/>
    <w:basedOn w:val="1"/>
    <w:qFormat/>
    <w:uiPriority w:val="0"/>
    <w:pPr>
      <w:ind w:left="200" w:leftChars="200" w:right="100" w:rightChars="1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991</Words>
  <Characters>994</Characters>
  <Lines>0</Lines>
  <Paragraphs>0</Paragraphs>
  <TotalTime>160</TotalTime>
  <ScaleCrop>false</ScaleCrop>
  <LinksUpToDate>false</LinksUpToDate>
  <CharactersWithSpaces>994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2022-07-12T06:12:00Z</dcterms:created>
  <dc:creator>31089</dc:creator>
  <cp:lastModifiedBy>31089</cp:lastModifiedBy>
  <dcterms:modified xsi:type="dcterms:W3CDTF">2022-07-13T08:03:12Z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16412C03CF5B42C3BCF6A42E242874FB</vt:lpwstr>
  </property>
</Properties>
</file>