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306A6" w14:textId="26D4B247" w:rsidR="0096368B" w:rsidRPr="008E70FE" w:rsidRDefault="00D11602" w:rsidP="008E70FE">
      <w:pPr>
        <w:spacing w:after="120"/>
        <w:jc w:val="both"/>
        <w:rPr>
          <w:rFonts w:ascii="宋体" w:eastAsia="宋体" w:hAnsi="宋体" w:cstheme="minorHAnsi"/>
          <w:sz w:val="24"/>
          <w:szCs w:val="24"/>
        </w:rPr>
      </w:pPr>
      <w:r w:rsidRPr="004B7186">
        <w:rPr>
          <w:rFonts w:ascii="宋体" w:eastAsia="宋体" w:hAnsi="宋体" w:cstheme="minorHAnsi"/>
          <w:b/>
          <w:bCs/>
          <w:sz w:val="28"/>
          <w:szCs w:val="28"/>
        </w:rPr>
        <w:t>规则</w:t>
      </w:r>
      <w:proofErr w:type="gramStart"/>
      <w:r w:rsidRPr="004B7186">
        <w:rPr>
          <w:rFonts w:ascii="宋体" w:eastAsia="宋体" w:hAnsi="宋体" w:cstheme="minorHAnsi" w:hint="eastAsia"/>
          <w:b/>
          <w:bCs/>
          <w:sz w:val="28"/>
          <w:szCs w:val="28"/>
        </w:rPr>
        <w:t>一</w:t>
      </w:r>
      <w:proofErr w:type="gramEnd"/>
      <w:r w:rsidRPr="004B7186">
        <w:rPr>
          <w:rFonts w:ascii="宋体" w:eastAsia="宋体" w:hAnsi="宋体" w:cstheme="minorHAnsi"/>
          <w:b/>
          <w:bCs/>
          <w:sz w:val="28"/>
          <w:szCs w:val="28"/>
        </w:rPr>
        <w:t>：</w:t>
      </w:r>
      <w:r w:rsidRPr="00CE0417">
        <w:rPr>
          <w:rFonts w:ascii="宋体" w:eastAsia="宋体" w:hAnsi="宋体" w:cstheme="minorHAnsi" w:hint="eastAsia"/>
          <w:b/>
          <w:bCs/>
          <w:sz w:val="28"/>
          <w:szCs w:val="28"/>
        </w:rPr>
        <w:t>针对于离散变量(例如故障编号</w:t>
      </w:r>
      <w:r w:rsidRPr="00CE0417">
        <w:rPr>
          <w:rFonts w:ascii="宋体" w:eastAsia="宋体" w:hAnsi="宋体" w:cstheme="minorHAnsi"/>
          <w:b/>
          <w:bCs/>
          <w:sz w:val="28"/>
          <w:szCs w:val="28"/>
        </w:rPr>
        <w:t>)</w:t>
      </w:r>
      <w:r w:rsidRPr="00CE0417">
        <w:rPr>
          <w:rFonts w:ascii="宋体" w:eastAsia="宋体" w:hAnsi="宋体" w:cstheme="minorHAnsi" w:hint="eastAsia"/>
          <w:b/>
          <w:bCs/>
          <w:sz w:val="28"/>
          <w:szCs w:val="28"/>
        </w:rPr>
        <w:t>。</w:t>
      </w:r>
      <w:r>
        <w:rPr>
          <w:rFonts w:ascii="宋体" w:eastAsia="宋体" w:hAnsi="宋体" w:cstheme="minorHAnsi" w:hint="eastAsia"/>
          <w:sz w:val="24"/>
          <w:szCs w:val="24"/>
        </w:rPr>
        <w:t>数值</w:t>
      </w:r>
      <w:r w:rsidR="0096368B">
        <w:rPr>
          <w:rFonts w:ascii="宋体" w:eastAsia="宋体" w:hAnsi="宋体" w:cstheme="minorHAnsi" w:hint="eastAsia"/>
          <w:sz w:val="24"/>
          <w:szCs w:val="24"/>
        </w:rPr>
        <w:t>是</w:t>
      </w:r>
      <w:r>
        <w:rPr>
          <w:rFonts w:ascii="宋体" w:eastAsia="宋体" w:hAnsi="宋体" w:cstheme="minorHAnsi" w:hint="eastAsia"/>
          <w:sz w:val="24"/>
          <w:szCs w:val="24"/>
        </w:rPr>
        <w:t>整数且为人为规定的数值时，不同枚举类存在固定区间数组，如果传回的值不在对应数组内，抛出异常信息。</w:t>
      </w:r>
      <w:r w:rsidR="008E70FE">
        <w:rPr>
          <w:rFonts w:ascii="宋体" w:eastAsia="宋体" w:hAnsi="宋体" w:cstheme="minorHAnsi" w:hint="eastAsia"/>
          <w:sz w:val="24"/>
          <w:szCs w:val="24"/>
        </w:rPr>
        <w:t>例如，先</w:t>
      </w:r>
      <w:r w:rsidR="0096368B" w:rsidRPr="008E70FE">
        <w:rPr>
          <w:rFonts w:ascii="宋体" w:eastAsia="宋体" w:hAnsi="宋体" w:cstheme="minorHAnsi" w:hint="eastAsia"/>
          <w:sz w:val="24"/>
          <w:szCs w:val="24"/>
        </w:rPr>
        <w:t>创建构造函数，参数为常量值和常量含义</w:t>
      </w:r>
      <w:r w:rsidR="008E70FE">
        <w:rPr>
          <w:rFonts w:ascii="宋体" w:eastAsia="宋体" w:hAnsi="宋体" w:cstheme="minorHAnsi" w:hint="eastAsia"/>
          <w:sz w:val="24"/>
          <w:szCs w:val="24"/>
        </w:rPr>
        <w:t>。再</w:t>
      </w:r>
      <w:r w:rsidR="0096368B" w:rsidRPr="008E70FE">
        <w:rPr>
          <w:rFonts w:ascii="宋体" w:eastAsia="宋体" w:hAnsi="宋体" w:cstheme="minorHAnsi" w:hint="eastAsia"/>
          <w:sz w:val="24"/>
          <w:szCs w:val="24"/>
        </w:rPr>
        <w:t>创建枚举对象</w:t>
      </w:r>
    </w:p>
    <w:p w14:paraId="428EA0BA" w14:textId="77777777" w:rsidR="004B7186" w:rsidRPr="004B7186" w:rsidRDefault="004B7186" w:rsidP="004B7186">
      <w:pPr>
        <w:spacing w:after="120"/>
        <w:ind w:left="360"/>
        <w:rPr>
          <w:rFonts w:ascii="宋体" w:eastAsia="宋体" w:hAnsi="宋体" w:cstheme="minorHAnsi"/>
          <w:sz w:val="24"/>
          <w:szCs w:val="24"/>
        </w:rPr>
      </w:pPr>
      <w:proofErr w:type="spellStart"/>
      <w:r w:rsidRPr="004B7186">
        <w:rPr>
          <w:rFonts w:ascii="宋体" w:eastAsia="宋体" w:hAnsi="宋体" w:cstheme="minorHAnsi"/>
          <w:sz w:val="24"/>
          <w:szCs w:val="24"/>
        </w:rPr>
        <w:t>Eg.</w:t>
      </w:r>
      <w:proofErr w:type="spellEnd"/>
    </w:p>
    <w:p w14:paraId="74B8DF7A" w14:textId="77777777" w:rsidR="004B7186" w:rsidRPr="004B7186" w:rsidRDefault="004B7186" w:rsidP="004B7186">
      <w:pPr>
        <w:spacing w:after="120"/>
        <w:ind w:left="360"/>
        <w:rPr>
          <w:rFonts w:ascii="宋体" w:eastAsia="宋体" w:hAnsi="宋体" w:cstheme="minorHAnsi"/>
          <w:sz w:val="24"/>
          <w:szCs w:val="24"/>
        </w:rPr>
      </w:pPr>
      <w:r w:rsidRPr="004B7186">
        <w:rPr>
          <w:rFonts w:ascii="宋体" w:eastAsia="宋体" w:hAnsi="宋体" w:cstheme="minorHAnsi"/>
          <w:sz w:val="24"/>
          <w:szCs w:val="24"/>
        </w:rPr>
        <w:t xml:space="preserve">public </w:t>
      </w:r>
      <w:proofErr w:type="spellStart"/>
      <w:r w:rsidRPr="004B7186">
        <w:rPr>
          <w:rFonts w:ascii="宋体" w:eastAsia="宋体" w:hAnsi="宋体" w:cstheme="minorHAnsi"/>
          <w:sz w:val="24"/>
          <w:szCs w:val="24"/>
        </w:rPr>
        <w:t>enum</w:t>
      </w:r>
      <w:proofErr w:type="spellEnd"/>
      <w:r w:rsidRPr="004B7186">
        <w:rPr>
          <w:rFonts w:ascii="宋体" w:eastAsia="宋体" w:hAnsi="宋体" w:cstheme="minorHAnsi"/>
          <w:sz w:val="24"/>
          <w:szCs w:val="24"/>
        </w:rPr>
        <w:t xml:space="preserve"> </w:t>
      </w:r>
      <w:proofErr w:type="spellStart"/>
      <w:r w:rsidRPr="004B7186">
        <w:rPr>
          <w:rFonts w:ascii="宋体" w:eastAsia="宋体" w:hAnsi="宋体" w:cstheme="minorHAnsi"/>
          <w:sz w:val="24"/>
          <w:szCs w:val="24"/>
        </w:rPr>
        <w:t>WtWrongInfoEnum</w:t>
      </w:r>
      <w:proofErr w:type="spellEnd"/>
      <w:r w:rsidRPr="004B7186">
        <w:rPr>
          <w:rFonts w:ascii="宋体" w:eastAsia="宋体" w:hAnsi="宋体" w:cstheme="minorHAnsi"/>
          <w:sz w:val="24"/>
          <w:szCs w:val="24"/>
        </w:rPr>
        <w:t xml:space="preserve"> {</w:t>
      </w:r>
    </w:p>
    <w:p w14:paraId="73623857" w14:textId="77777777" w:rsidR="004B7186" w:rsidRPr="004B7186" w:rsidRDefault="004B7186" w:rsidP="004B7186">
      <w:pPr>
        <w:spacing w:after="120"/>
        <w:ind w:left="360"/>
        <w:rPr>
          <w:rFonts w:ascii="宋体" w:eastAsia="宋体" w:hAnsi="宋体" w:cstheme="minorHAnsi"/>
          <w:sz w:val="24"/>
          <w:szCs w:val="24"/>
        </w:rPr>
      </w:pPr>
      <w:r w:rsidRPr="004B7186">
        <w:rPr>
          <w:rFonts w:ascii="宋体" w:eastAsia="宋体" w:hAnsi="宋体" w:cstheme="minorHAnsi" w:hint="eastAsia"/>
          <w:sz w:val="24"/>
          <w:szCs w:val="24"/>
        </w:rPr>
        <w:t xml:space="preserve">    XXX("</w:t>
      </w:r>
      <w:r w:rsidRPr="004B7186">
        <w:rPr>
          <w:rFonts w:ascii="宋体" w:eastAsia="宋体" w:hAnsi="宋体" w:cstheme="minorHAnsi"/>
          <w:sz w:val="24"/>
          <w:szCs w:val="24"/>
        </w:rPr>
        <w:t>0</w:t>
      </w:r>
      <w:r w:rsidRPr="004B7186">
        <w:rPr>
          <w:rFonts w:ascii="宋体" w:eastAsia="宋体" w:hAnsi="宋体" w:cstheme="minorHAnsi" w:hint="eastAsia"/>
          <w:sz w:val="24"/>
          <w:szCs w:val="24"/>
        </w:rPr>
        <w:t>","正常"),</w:t>
      </w:r>
    </w:p>
    <w:p w14:paraId="1A184689" w14:textId="77777777" w:rsidR="004B7186" w:rsidRPr="004B7186" w:rsidRDefault="004B7186" w:rsidP="004B7186">
      <w:pPr>
        <w:spacing w:after="120"/>
        <w:ind w:left="360"/>
        <w:rPr>
          <w:rFonts w:ascii="宋体" w:eastAsia="宋体" w:hAnsi="宋体" w:cstheme="minorHAnsi"/>
          <w:sz w:val="24"/>
          <w:szCs w:val="24"/>
        </w:rPr>
      </w:pPr>
      <w:r w:rsidRPr="004B7186">
        <w:rPr>
          <w:rFonts w:ascii="宋体" w:eastAsia="宋体" w:hAnsi="宋体" w:cstheme="minorHAnsi" w:hint="eastAsia"/>
          <w:sz w:val="24"/>
          <w:szCs w:val="24"/>
        </w:rPr>
        <w:t xml:space="preserve">    </w:t>
      </w:r>
      <w:r w:rsidRPr="004B7186">
        <w:rPr>
          <w:rFonts w:ascii="宋体" w:eastAsia="宋体" w:hAnsi="宋体" w:cstheme="minorHAnsi"/>
          <w:sz w:val="24"/>
          <w:szCs w:val="24"/>
        </w:rPr>
        <w:t>XXX</w:t>
      </w:r>
      <w:r w:rsidRPr="004B7186">
        <w:rPr>
          <w:rFonts w:ascii="宋体" w:eastAsia="宋体" w:hAnsi="宋体" w:cstheme="minorHAnsi" w:hint="eastAsia"/>
          <w:sz w:val="24"/>
          <w:szCs w:val="24"/>
        </w:rPr>
        <w:t>("1","待机"),</w:t>
      </w:r>
    </w:p>
    <w:p w14:paraId="3056C306" w14:textId="28AE073A" w:rsidR="004B7186" w:rsidRPr="004B7186" w:rsidRDefault="004B7186" w:rsidP="004B7186">
      <w:pPr>
        <w:spacing w:after="120"/>
        <w:ind w:left="720"/>
        <w:rPr>
          <w:rFonts w:ascii="宋体" w:eastAsia="宋体" w:hAnsi="宋体" w:cstheme="minorHAnsi"/>
          <w:sz w:val="24"/>
          <w:szCs w:val="24"/>
        </w:rPr>
      </w:pPr>
      <w:r>
        <w:rPr>
          <w:rFonts w:ascii="宋体" w:eastAsia="宋体" w:hAnsi="宋体" w:cstheme="minorHAnsi"/>
          <w:sz w:val="24"/>
          <w:szCs w:val="24"/>
        </w:rPr>
        <w:t xml:space="preserve"> </w:t>
      </w:r>
      <w:r w:rsidRPr="004B7186">
        <w:rPr>
          <w:rFonts w:ascii="宋体" w:eastAsia="宋体" w:hAnsi="宋体" w:cstheme="minorHAnsi"/>
          <w:sz w:val="24"/>
          <w:szCs w:val="24"/>
        </w:rPr>
        <w:t>XXX</w:t>
      </w:r>
      <w:r w:rsidRPr="004B7186">
        <w:rPr>
          <w:rFonts w:ascii="宋体" w:eastAsia="宋体" w:hAnsi="宋体" w:cstheme="minorHAnsi" w:hint="eastAsia"/>
          <w:sz w:val="24"/>
          <w:szCs w:val="24"/>
        </w:rPr>
        <w:t>("</w:t>
      </w:r>
      <w:r w:rsidRPr="004B7186">
        <w:rPr>
          <w:rFonts w:ascii="宋体" w:eastAsia="宋体" w:hAnsi="宋体" w:cstheme="minorHAnsi"/>
          <w:sz w:val="24"/>
          <w:szCs w:val="24"/>
        </w:rPr>
        <w:t>2</w:t>
      </w:r>
      <w:r w:rsidRPr="004B7186">
        <w:rPr>
          <w:rFonts w:ascii="宋体" w:eastAsia="宋体" w:hAnsi="宋体" w:cstheme="minorHAnsi" w:hint="eastAsia"/>
          <w:sz w:val="24"/>
          <w:szCs w:val="24"/>
        </w:rPr>
        <w:t>","维护"),</w:t>
      </w:r>
    </w:p>
    <w:p w14:paraId="0B847B13" w14:textId="3757F235" w:rsidR="004B7186" w:rsidRPr="004B7186" w:rsidRDefault="004B7186" w:rsidP="004B7186">
      <w:pPr>
        <w:spacing w:after="120"/>
        <w:ind w:left="360" w:firstLine="360"/>
        <w:rPr>
          <w:rFonts w:ascii="宋体" w:eastAsia="宋体" w:hAnsi="宋体" w:cstheme="minorHAnsi"/>
          <w:sz w:val="24"/>
          <w:szCs w:val="24"/>
        </w:rPr>
      </w:pPr>
      <w:r>
        <w:rPr>
          <w:rFonts w:ascii="宋体" w:eastAsia="宋体" w:hAnsi="宋体" w:cstheme="minorHAnsi"/>
          <w:sz w:val="24"/>
          <w:szCs w:val="24"/>
        </w:rPr>
        <w:t xml:space="preserve"> </w:t>
      </w:r>
      <w:r w:rsidRPr="004B7186">
        <w:rPr>
          <w:rFonts w:ascii="宋体" w:eastAsia="宋体" w:hAnsi="宋体" w:cstheme="minorHAnsi"/>
          <w:sz w:val="24"/>
          <w:szCs w:val="24"/>
        </w:rPr>
        <w:t>XXX</w:t>
      </w:r>
      <w:r w:rsidRPr="004B7186">
        <w:rPr>
          <w:rFonts w:ascii="宋体" w:eastAsia="宋体" w:hAnsi="宋体" w:cstheme="minorHAnsi" w:hint="eastAsia"/>
          <w:sz w:val="24"/>
          <w:szCs w:val="24"/>
        </w:rPr>
        <w:t>("</w:t>
      </w:r>
      <w:r w:rsidRPr="004B7186">
        <w:rPr>
          <w:rFonts w:ascii="宋体" w:eastAsia="宋体" w:hAnsi="宋体" w:cstheme="minorHAnsi"/>
          <w:sz w:val="24"/>
          <w:szCs w:val="24"/>
        </w:rPr>
        <w:t>3</w:t>
      </w:r>
      <w:r w:rsidRPr="004B7186">
        <w:rPr>
          <w:rFonts w:ascii="宋体" w:eastAsia="宋体" w:hAnsi="宋体" w:cstheme="minorHAnsi" w:hint="eastAsia"/>
          <w:sz w:val="24"/>
          <w:szCs w:val="24"/>
        </w:rPr>
        <w:t>","中断"),</w:t>
      </w:r>
    </w:p>
    <w:p w14:paraId="74723CB9" w14:textId="35BB943C" w:rsidR="004B7186" w:rsidRPr="004B7186" w:rsidRDefault="004B7186" w:rsidP="004B7186">
      <w:pPr>
        <w:spacing w:after="120"/>
        <w:ind w:left="360" w:firstLine="360"/>
        <w:rPr>
          <w:rFonts w:ascii="宋体" w:eastAsia="宋体" w:hAnsi="宋体" w:cstheme="minorHAnsi"/>
          <w:sz w:val="24"/>
          <w:szCs w:val="24"/>
        </w:rPr>
      </w:pPr>
      <w:r>
        <w:rPr>
          <w:rFonts w:ascii="宋体" w:eastAsia="宋体" w:hAnsi="宋体" w:cstheme="minorHAnsi"/>
          <w:sz w:val="24"/>
          <w:szCs w:val="24"/>
        </w:rPr>
        <w:t xml:space="preserve"> </w:t>
      </w:r>
      <w:r w:rsidRPr="004B7186">
        <w:rPr>
          <w:rFonts w:ascii="宋体" w:eastAsia="宋体" w:hAnsi="宋体" w:cstheme="minorHAnsi"/>
          <w:sz w:val="24"/>
          <w:szCs w:val="24"/>
        </w:rPr>
        <w:t>XXX</w:t>
      </w:r>
      <w:r w:rsidRPr="004B7186">
        <w:rPr>
          <w:rFonts w:ascii="宋体" w:eastAsia="宋体" w:hAnsi="宋体" w:cstheme="minorHAnsi" w:hint="eastAsia"/>
          <w:sz w:val="24"/>
          <w:szCs w:val="24"/>
        </w:rPr>
        <w:t>("</w:t>
      </w:r>
      <w:r w:rsidRPr="004B7186">
        <w:rPr>
          <w:rFonts w:ascii="宋体" w:eastAsia="宋体" w:hAnsi="宋体" w:cstheme="minorHAnsi"/>
          <w:sz w:val="24"/>
          <w:szCs w:val="24"/>
        </w:rPr>
        <w:t>4</w:t>
      </w:r>
      <w:r w:rsidRPr="004B7186">
        <w:rPr>
          <w:rFonts w:ascii="宋体" w:eastAsia="宋体" w:hAnsi="宋体" w:cstheme="minorHAnsi" w:hint="eastAsia"/>
          <w:sz w:val="24"/>
          <w:szCs w:val="24"/>
        </w:rPr>
        <w:t>","故障"),</w:t>
      </w:r>
    </w:p>
    <w:p w14:paraId="5D908795" w14:textId="77777777" w:rsidR="004B7186" w:rsidRPr="004B7186" w:rsidRDefault="004B7186" w:rsidP="004B7186">
      <w:pPr>
        <w:spacing w:after="120"/>
        <w:ind w:left="360"/>
        <w:rPr>
          <w:rFonts w:ascii="宋体" w:eastAsia="宋体" w:hAnsi="宋体" w:cstheme="minorHAnsi"/>
          <w:sz w:val="24"/>
          <w:szCs w:val="24"/>
        </w:rPr>
      </w:pPr>
      <w:r w:rsidRPr="004B7186">
        <w:rPr>
          <w:rFonts w:ascii="宋体" w:eastAsia="宋体" w:hAnsi="宋体" w:cstheme="minorHAnsi"/>
          <w:sz w:val="24"/>
          <w:szCs w:val="24"/>
        </w:rPr>
        <w:t xml:space="preserve">    ;</w:t>
      </w:r>
    </w:p>
    <w:p w14:paraId="0CAE3B12" w14:textId="77777777" w:rsidR="004B7186" w:rsidRPr="004B7186" w:rsidRDefault="004B7186" w:rsidP="004B7186">
      <w:pPr>
        <w:spacing w:after="120"/>
        <w:ind w:left="360"/>
        <w:rPr>
          <w:rFonts w:ascii="宋体" w:eastAsia="宋体" w:hAnsi="宋体" w:cstheme="minorHAnsi"/>
          <w:sz w:val="24"/>
          <w:szCs w:val="24"/>
        </w:rPr>
      </w:pPr>
      <w:r w:rsidRPr="004B7186">
        <w:rPr>
          <w:rFonts w:ascii="宋体" w:eastAsia="宋体" w:hAnsi="宋体" w:cstheme="minorHAnsi" w:hint="eastAsia"/>
          <w:sz w:val="24"/>
          <w:szCs w:val="24"/>
        </w:rPr>
        <w:t xml:space="preserve">    </w:t>
      </w:r>
      <w:r w:rsidRPr="004B7186">
        <w:rPr>
          <w:rFonts w:ascii="宋体" w:eastAsia="宋体" w:hAnsi="宋体" w:cstheme="minorHAnsi"/>
          <w:sz w:val="24"/>
          <w:szCs w:val="24"/>
        </w:rPr>
        <w:t>……</w:t>
      </w:r>
    </w:p>
    <w:p w14:paraId="57891F9D" w14:textId="67C3BB94" w:rsidR="004B7186" w:rsidRPr="004B7186" w:rsidRDefault="004B7186" w:rsidP="004B7186">
      <w:pPr>
        <w:spacing w:after="120"/>
        <w:ind w:left="360"/>
        <w:rPr>
          <w:rFonts w:ascii="宋体" w:eastAsia="宋体" w:hAnsi="宋体" w:cstheme="minorHAnsi"/>
          <w:sz w:val="24"/>
          <w:szCs w:val="24"/>
        </w:rPr>
      </w:pPr>
      <w:r w:rsidRPr="004B7186">
        <w:rPr>
          <w:rFonts w:ascii="宋体" w:eastAsia="宋体" w:hAnsi="宋体" w:cstheme="minorHAnsi"/>
          <w:sz w:val="24"/>
          <w:szCs w:val="24"/>
        </w:rPr>
        <w:t>}</w:t>
      </w:r>
    </w:p>
    <w:p w14:paraId="63CDC366" w14:textId="1BBF7943" w:rsidR="00B43572" w:rsidRPr="008E70FE" w:rsidRDefault="008E70FE" w:rsidP="008E70FE">
      <w:pPr>
        <w:spacing w:after="120"/>
        <w:rPr>
          <w:rFonts w:ascii="宋体" w:eastAsia="宋体" w:hAnsi="宋体" w:cstheme="minorHAnsi"/>
          <w:sz w:val="24"/>
          <w:szCs w:val="24"/>
        </w:rPr>
      </w:pPr>
      <w:r>
        <w:rPr>
          <w:rFonts w:ascii="宋体" w:eastAsia="宋体" w:hAnsi="宋体" w:cstheme="minorHAnsi" w:hint="eastAsia"/>
          <w:sz w:val="24"/>
          <w:szCs w:val="24"/>
        </w:rPr>
        <w:t>最后，</w:t>
      </w:r>
      <w:r w:rsidR="00B43572" w:rsidRPr="008E70FE">
        <w:rPr>
          <w:rFonts w:ascii="宋体" w:eastAsia="宋体" w:hAnsi="宋体" w:cstheme="minorHAnsi" w:hint="eastAsia"/>
          <w:sz w:val="24"/>
          <w:szCs w:val="24"/>
        </w:rPr>
        <w:t>创建接收</w:t>
      </w:r>
      <w:r w:rsidR="004B7186" w:rsidRPr="008E70FE">
        <w:rPr>
          <w:rFonts w:ascii="宋体" w:eastAsia="宋体" w:hAnsi="宋体" w:cstheme="minorHAnsi" w:hint="eastAsia"/>
          <w:sz w:val="24"/>
          <w:szCs w:val="24"/>
        </w:rPr>
        <w:t>主控传回信息类，并将传回信息与枚举对象内已存信息作比较，若信息不匹配，抛出异常信息。</w:t>
      </w:r>
    </w:p>
    <w:p w14:paraId="79025202" w14:textId="5F07A730" w:rsidR="0096368B" w:rsidRDefault="0096368B" w:rsidP="00D11602">
      <w:pPr>
        <w:spacing w:after="120"/>
        <w:rPr>
          <w:rFonts w:ascii="宋体" w:eastAsia="宋体" w:hAnsi="宋体" w:cstheme="minorHAnsi"/>
          <w:sz w:val="24"/>
          <w:szCs w:val="24"/>
        </w:rPr>
      </w:pPr>
    </w:p>
    <w:p w14:paraId="47D02D90" w14:textId="77777777" w:rsidR="00D11602" w:rsidRDefault="00D11602" w:rsidP="00816C47">
      <w:pPr>
        <w:spacing w:after="120"/>
        <w:rPr>
          <w:rFonts w:ascii="宋体" w:eastAsia="宋体" w:hAnsi="宋体" w:cstheme="minorHAnsi"/>
          <w:sz w:val="24"/>
          <w:szCs w:val="24"/>
        </w:rPr>
      </w:pPr>
    </w:p>
    <w:p w14:paraId="1E9311B3" w14:textId="65D9E361" w:rsidR="00572DBB" w:rsidRPr="00E561F6" w:rsidRDefault="00A02FF5" w:rsidP="008E70FE">
      <w:pPr>
        <w:spacing w:after="120"/>
        <w:jc w:val="both"/>
        <w:rPr>
          <w:rFonts w:ascii="宋体" w:eastAsia="宋体" w:hAnsi="宋体" w:cstheme="minorHAnsi"/>
          <w:b/>
          <w:bCs/>
          <w:sz w:val="28"/>
          <w:szCs w:val="28"/>
        </w:rPr>
      </w:pPr>
      <w:r w:rsidRPr="004B7186">
        <w:rPr>
          <w:rFonts w:ascii="宋体" w:eastAsia="宋体" w:hAnsi="宋体" w:cstheme="minorHAnsi"/>
          <w:b/>
          <w:bCs/>
          <w:sz w:val="28"/>
          <w:szCs w:val="28"/>
        </w:rPr>
        <w:t>规则</w:t>
      </w:r>
      <w:r w:rsidR="00D11602" w:rsidRPr="004B7186">
        <w:rPr>
          <w:rFonts w:ascii="宋体" w:eastAsia="宋体" w:hAnsi="宋体" w:cstheme="minorHAnsi" w:hint="eastAsia"/>
          <w:b/>
          <w:bCs/>
          <w:sz w:val="28"/>
          <w:szCs w:val="28"/>
        </w:rPr>
        <w:t>二</w:t>
      </w:r>
      <w:r w:rsidRPr="004B7186">
        <w:rPr>
          <w:rFonts w:ascii="宋体" w:eastAsia="宋体" w:hAnsi="宋体" w:cstheme="minorHAnsi"/>
          <w:b/>
          <w:bCs/>
          <w:sz w:val="28"/>
          <w:szCs w:val="28"/>
        </w:rPr>
        <w:t>：</w:t>
      </w:r>
      <w:r w:rsidR="00CE0417" w:rsidRPr="00CE0417">
        <w:rPr>
          <w:rFonts w:ascii="宋体" w:eastAsia="宋体" w:hAnsi="宋体" w:cstheme="minorHAnsi" w:hint="eastAsia"/>
          <w:b/>
          <w:bCs/>
          <w:sz w:val="28"/>
          <w:szCs w:val="28"/>
        </w:rPr>
        <w:t>变化范围比较</w:t>
      </w:r>
      <w:r w:rsidR="00CE0417" w:rsidRPr="00CE0417">
        <w:rPr>
          <w:rFonts w:ascii="宋体" w:eastAsia="宋体" w:hAnsi="宋体" w:cstheme="minorHAnsi" w:hint="eastAsia"/>
          <w:b/>
          <w:bCs/>
          <w:sz w:val="28"/>
          <w:szCs w:val="28"/>
        </w:rPr>
        <w:t>大</w:t>
      </w:r>
      <w:r w:rsidR="00CE0417" w:rsidRPr="00CE0417">
        <w:rPr>
          <w:rFonts w:ascii="宋体" w:eastAsia="宋体" w:hAnsi="宋体" w:cstheme="minorHAnsi" w:hint="eastAsia"/>
          <w:b/>
          <w:bCs/>
          <w:sz w:val="28"/>
          <w:szCs w:val="28"/>
        </w:rPr>
        <w:t>的连续变量。</w:t>
      </w:r>
      <w:r w:rsidR="00816C47">
        <w:rPr>
          <w:rFonts w:ascii="宋体" w:eastAsia="宋体" w:hAnsi="宋体" w:cstheme="minorHAnsi" w:hint="eastAsia"/>
          <w:sz w:val="24"/>
          <w:szCs w:val="24"/>
        </w:rPr>
        <w:t>可以根据历史数据，选定特定区间内的所有标签点（一段时间，例如：一周）确定正常值的取值范围。</w:t>
      </w:r>
      <w:r w:rsidR="00124EB0">
        <w:rPr>
          <w:rFonts w:ascii="宋体" w:eastAsia="宋体" w:hAnsi="宋体" w:cstheme="minorHAnsi" w:hint="eastAsia"/>
          <w:sz w:val="24"/>
          <w:szCs w:val="24"/>
        </w:rPr>
        <w:t>即</w:t>
      </w:r>
      <w:r w:rsidR="00816C47">
        <w:rPr>
          <w:rFonts w:ascii="宋体" w:eastAsia="宋体" w:hAnsi="宋体" w:cstheme="minorHAnsi" w:hint="eastAsia"/>
          <w:sz w:val="24"/>
          <w:szCs w:val="24"/>
        </w:rPr>
        <w:t>大部分值落在的区间为正常取值范围，少部分为异常值。</w:t>
      </w:r>
      <w:r w:rsidR="00E561F6" w:rsidRPr="00E561F6">
        <w:rPr>
          <w:rFonts w:ascii="宋体" w:eastAsia="宋体" w:hAnsi="宋体" w:cstheme="minorHAnsi" w:hint="eastAsia"/>
          <w:sz w:val="24"/>
          <w:szCs w:val="24"/>
        </w:rPr>
        <w:t>当然</w:t>
      </w:r>
      <w:r w:rsidR="00DA73EF" w:rsidRPr="00DA73EF">
        <w:rPr>
          <w:rFonts w:ascii="宋体" w:eastAsia="宋体" w:hAnsi="宋体" w:cstheme="minorHAnsi" w:hint="eastAsia"/>
          <w:sz w:val="24"/>
          <w:szCs w:val="24"/>
        </w:rPr>
        <w:t>整体中所有的数据都在这个范围也不现实，我们只需要绝大多数出现在置信区间就可以了，这里的绝大多数就是置信水平的概念，通常情况我们的置信水平是95%。置信区间[a，b]的计算方法为：（z分数：由置信水平决定，</w:t>
      </w:r>
      <w:r w:rsidR="007E0016">
        <w:rPr>
          <w:rFonts w:ascii="宋体" w:eastAsia="宋体" w:hAnsi="宋体" w:cstheme="minorHAnsi" w:hint="eastAsia"/>
          <w:sz w:val="24"/>
          <w:szCs w:val="24"/>
        </w:rPr>
        <w:t>网上</w:t>
      </w:r>
      <w:r w:rsidR="00DA73EF" w:rsidRPr="00DA73EF">
        <w:rPr>
          <w:rFonts w:ascii="宋体" w:eastAsia="宋体" w:hAnsi="宋体" w:cstheme="minorHAnsi" w:hint="eastAsia"/>
          <w:sz w:val="24"/>
          <w:szCs w:val="24"/>
        </w:rPr>
        <w:t>查表</w:t>
      </w:r>
      <w:r w:rsidR="007E0016">
        <w:rPr>
          <w:rFonts w:ascii="宋体" w:eastAsia="宋体" w:hAnsi="宋体" w:cstheme="minorHAnsi" w:hint="eastAsia"/>
          <w:sz w:val="24"/>
          <w:szCs w:val="24"/>
        </w:rPr>
        <w:t>可</w:t>
      </w:r>
      <w:r w:rsidR="00DA73EF" w:rsidRPr="00DA73EF">
        <w:rPr>
          <w:rFonts w:ascii="宋体" w:eastAsia="宋体" w:hAnsi="宋体" w:cstheme="minorHAnsi" w:hint="eastAsia"/>
          <w:sz w:val="24"/>
          <w:szCs w:val="24"/>
        </w:rPr>
        <w:t>得。）</w:t>
      </w:r>
    </w:p>
    <w:p w14:paraId="0D5CA4DE" w14:textId="19549534" w:rsidR="00534F42" w:rsidRDefault="00DA73EF" w:rsidP="00DA73EF">
      <w:pPr>
        <w:spacing w:after="120"/>
        <w:rPr>
          <w:rFonts w:ascii="宋体" w:eastAsia="宋体" w:hAnsi="宋体" w:cstheme="minorHAnsi"/>
          <w:sz w:val="24"/>
          <w:szCs w:val="24"/>
        </w:rPr>
      </w:pPr>
      <w:r w:rsidRPr="00DA73EF">
        <w:rPr>
          <w:rFonts w:ascii="宋体" w:eastAsia="宋体" w:hAnsi="宋体" w:cstheme="minorHAnsi" w:hint="eastAsia"/>
          <w:sz w:val="24"/>
          <w:szCs w:val="24"/>
        </w:rPr>
        <w:t>a = 样本均值 – z*标准误差，b = 样本均值 + z*标准误差</w:t>
      </w:r>
    </w:p>
    <w:p w14:paraId="6FEBBFAF" w14:textId="5CEC9F84" w:rsidR="00534F42" w:rsidRDefault="00534F42" w:rsidP="00534F42">
      <w:pPr>
        <w:spacing w:after="120"/>
        <w:rPr>
          <w:rFonts w:ascii="宋体" w:eastAsia="宋体" w:hAnsi="宋体" w:cstheme="minorHAnsi"/>
          <w:sz w:val="24"/>
          <w:szCs w:val="24"/>
        </w:rPr>
      </w:pPr>
      <w:r w:rsidRPr="00534F42">
        <w:rPr>
          <w:rFonts w:ascii="宋体" w:eastAsia="宋体" w:hAnsi="宋体" w:cstheme="minorHAnsi" w:hint="eastAsia"/>
          <w:sz w:val="24"/>
          <w:szCs w:val="24"/>
        </w:rPr>
        <w:t>标准误差SE=</w:t>
      </w:r>
      <w:r>
        <w:rPr>
          <w:rFonts w:ascii="宋体" w:eastAsia="宋体" w:hAnsi="宋体" w:cstheme="minorHAnsi"/>
          <w:sz w:val="24"/>
          <w:szCs w:val="24"/>
        </w:rPr>
        <w:t xml:space="preserve"> s</w:t>
      </w:r>
      <w:r>
        <w:rPr>
          <w:rFonts w:ascii="宋体" w:eastAsia="宋体" w:hAnsi="宋体" w:cstheme="minorHAnsi" w:hint="eastAsia"/>
          <w:sz w:val="24"/>
          <w:szCs w:val="24"/>
        </w:rPr>
        <w:t>/</w:t>
      </w:r>
      <m:oMath>
        <m:rad>
          <m:radPr>
            <m:degHide m:val="1"/>
            <m:ctrlPr>
              <w:rPr>
                <w:rFonts w:ascii="Cambria Math" w:eastAsia="宋体" w:hAnsi="Cambria Math" w:cstheme="minorHAnsi"/>
                <w:i/>
                <w:sz w:val="24"/>
                <w:szCs w:val="24"/>
              </w:rPr>
            </m:ctrlPr>
          </m:radPr>
          <m:deg/>
          <m:e>
            <m:r>
              <w:rPr>
                <w:rFonts w:ascii="Cambria Math" w:eastAsia="宋体" w:hAnsi="Cambria Math" w:cstheme="minorHAnsi" w:hint="eastAsia"/>
                <w:sz w:val="24"/>
                <w:szCs w:val="24"/>
              </w:rPr>
              <m:t>n</m:t>
            </m:r>
          </m:e>
        </m:rad>
      </m:oMath>
      <w:r>
        <w:rPr>
          <w:rFonts w:ascii="宋体" w:eastAsia="宋体" w:hAnsi="宋体" w:cstheme="minorHAnsi"/>
          <w:sz w:val="24"/>
          <w:szCs w:val="24"/>
        </w:rPr>
        <w:t xml:space="preserve"> </w:t>
      </w:r>
      <w:r w:rsidRPr="00534F42">
        <w:rPr>
          <w:rFonts w:ascii="宋体" w:eastAsia="宋体" w:hAnsi="宋体" w:cstheme="minorHAnsi" w:hint="eastAsia"/>
          <w:sz w:val="24"/>
          <w:szCs w:val="24"/>
        </w:rPr>
        <w:t>（s样本标准差，</w:t>
      </w:r>
      <w:r>
        <w:rPr>
          <w:rFonts w:ascii="宋体" w:eastAsia="宋体" w:hAnsi="宋体" w:cstheme="minorHAnsi" w:hint="eastAsia"/>
          <w:sz w:val="24"/>
          <w:szCs w:val="24"/>
        </w:rPr>
        <w:t xml:space="preserve"> </w:t>
      </w:r>
      <m:oMath>
        <m:rad>
          <m:radPr>
            <m:degHide m:val="1"/>
            <m:ctrlPr>
              <w:rPr>
                <w:rFonts w:ascii="Cambria Math" w:eastAsia="宋体" w:hAnsi="Cambria Math" w:cstheme="minorHAnsi"/>
                <w:i/>
                <w:sz w:val="24"/>
                <w:szCs w:val="24"/>
              </w:rPr>
            </m:ctrlPr>
          </m:radPr>
          <m:deg/>
          <m:e>
            <m:r>
              <w:rPr>
                <w:rFonts w:ascii="Cambria Math" w:eastAsia="宋体" w:hAnsi="Cambria Math" w:cstheme="minorHAnsi" w:hint="eastAsia"/>
                <w:sz w:val="24"/>
                <w:szCs w:val="24"/>
              </w:rPr>
              <m:t>n</m:t>
            </m:r>
          </m:e>
        </m:rad>
      </m:oMath>
      <w:r w:rsidRPr="00534F42">
        <w:rPr>
          <w:rFonts w:ascii="宋体" w:eastAsia="宋体" w:hAnsi="宋体" w:cstheme="minorHAnsi" w:hint="eastAsia"/>
          <w:sz w:val="24"/>
          <w:szCs w:val="24"/>
        </w:rPr>
        <w:t>样本大小）</w:t>
      </w:r>
    </w:p>
    <w:p w14:paraId="6E6B79B9" w14:textId="1A9E2E26" w:rsidR="003A1461" w:rsidRDefault="00534F42" w:rsidP="00816C47">
      <w:pPr>
        <w:spacing w:after="120"/>
        <w:rPr>
          <w:rFonts w:ascii="宋体" w:eastAsia="宋体" w:hAnsi="宋体" w:cstheme="minorHAnsi"/>
          <w:sz w:val="24"/>
          <w:szCs w:val="24"/>
        </w:rPr>
      </w:pPr>
      <w:r>
        <w:rPr>
          <w:noProof/>
        </w:rPr>
        <w:drawing>
          <wp:inline distT="0" distB="0" distL="0" distR="0" wp14:anchorId="4C6068EB" wp14:editId="29A5CB0D">
            <wp:extent cx="5071110" cy="807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1110" cy="807720"/>
                    </a:xfrm>
                    <a:prstGeom prst="rect">
                      <a:avLst/>
                    </a:prstGeom>
                  </pic:spPr>
                </pic:pic>
              </a:graphicData>
            </a:graphic>
          </wp:inline>
        </w:drawing>
      </w:r>
    </w:p>
    <w:p w14:paraId="5362E2EE" w14:textId="13A89C6E" w:rsidR="003A1461" w:rsidRDefault="003A1461" w:rsidP="00816C47">
      <w:pPr>
        <w:spacing w:after="120"/>
        <w:rPr>
          <w:rFonts w:ascii="宋体" w:eastAsia="宋体" w:hAnsi="宋体" w:cstheme="minorHAnsi"/>
          <w:sz w:val="24"/>
          <w:szCs w:val="24"/>
        </w:rPr>
      </w:pPr>
    </w:p>
    <w:p w14:paraId="2854628B" w14:textId="19EFD8F9" w:rsidR="00F57A63" w:rsidRDefault="001C1D1B" w:rsidP="008E70FE">
      <w:pPr>
        <w:spacing w:after="120"/>
        <w:jc w:val="both"/>
        <w:rPr>
          <w:rFonts w:ascii="宋体" w:eastAsia="宋体" w:hAnsi="宋体" w:cstheme="minorHAnsi"/>
          <w:sz w:val="24"/>
          <w:szCs w:val="24"/>
        </w:rPr>
      </w:pPr>
      <w:r w:rsidRPr="00262F07">
        <w:rPr>
          <w:rFonts w:ascii="宋体" w:eastAsia="宋体" w:hAnsi="宋体" w:cstheme="minorHAnsi"/>
          <w:b/>
          <w:bCs/>
          <w:sz w:val="28"/>
          <w:szCs w:val="28"/>
        </w:rPr>
        <w:t>规则</w:t>
      </w:r>
      <w:r w:rsidRPr="00262F07">
        <w:rPr>
          <w:rFonts w:ascii="宋体" w:eastAsia="宋体" w:hAnsi="宋体" w:cstheme="minorHAnsi" w:hint="eastAsia"/>
          <w:b/>
          <w:bCs/>
          <w:sz w:val="28"/>
          <w:szCs w:val="28"/>
        </w:rPr>
        <w:t>三</w:t>
      </w:r>
      <w:r w:rsidRPr="00262F07">
        <w:rPr>
          <w:rFonts w:ascii="宋体" w:eastAsia="宋体" w:hAnsi="宋体" w:cstheme="minorHAnsi"/>
          <w:b/>
          <w:bCs/>
          <w:sz w:val="28"/>
          <w:szCs w:val="28"/>
        </w:rPr>
        <w:t>：</w:t>
      </w:r>
      <w:r w:rsidR="00842E02" w:rsidRPr="00CE0417">
        <w:rPr>
          <w:rFonts w:ascii="宋体" w:eastAsia="宋体" w:hAnsi="宋体" w:cstheme="minorHAnsi" w:hint="eastAsia"/>
          <w:b/>
          <w:bCs/>
          <w:sz w:val="28"/>
          <w:szCs w:val="28"/>
        </w:rPr>
        <w:t>变化</w:t>
      </w:r>
      <w:r w:rsidR="00B72F7E" w:rsidRPr="00CE0417">
        <w:rPr>
          <w:rFonts w:ascii="宋体" w:eastAsia="宋体" w:hAnsi="宋体" w:cstheme="minorHAnsi" w:hint="eastAsia"/>
          <w:b/>
          <w:bCs/>
          <w:sz w:val="28"/>
          <w:szCs w:val="28"/>
        </w:rPr>
        <w:t>范围比较</w:t>
      </w:r>
      <w:r w:rsidR="00842E02" w:rsidRPr="00CE0417">
        <w:rPr>
          <w:rFonts w:ascii="宋体" w:eastAsia="宋体" w:hAnsi="宋体" w:cstheme="minorHAnsi" w:hint="eastAsia"/>
          <w:b/>
          <w:bCs/>
          <w:sz w:val="28"/>
          <w:szCs w:val="28"/>
        </w:rPr>
        <w:t>小的连续变量。</w:t>
      </w:r>
      <w:r w:rsidR="00F57A63">
        <w:rPr>
          <w:rFonts w:ascii="宋体" w:eastAsia="宋体" w:hAnsi="宋体" w:cstheme="minorHAnsi" w:hint="eastAsia"/>
          <w:sz w:val="24"/>
          <w:szCs w:val="24"/>
        </w:rPr>
        <w:t>可以采用随机抽样调查法。即</w:t>
      </w:r>
      <w:r w:rsidR="00236ABD">
        <w:rPr>
          <w:rFonts w:ascii="宋体" w:eastAsia="宋体" w:hAnsi="宋体" w:cstheme="minorHAnsi" w:hint="eastAsia"/>
          <w:sz w:val="24"/>
          <w:szCs w:val="24"/>
        </w:rPr>
        <w:t>对固定时间段内(例如:</w:t>
      </w:r>
      <w:r w:rsidR="00236ABD">
        <w:rPr>
          <w:rFonts w:ascii="宋体" w:eastAsia="宋体" w:hAnsi="宋体" w:cstheme="minorHAnsi"/>
          <w:sz w:val="24"/>
          <w:szCs w:val="24"/>
        </w:rPr>
        <w:t xml:space="preserve"> </w:t>
      </w:r>
      <w:r w:rsidR="00F46D47">
        <w:rPr>
          <w:rFonts w:ascii="宋体" w:eastAsia="宋体" w:hAnsi="宋体" w:cstheme="minorHAnsi" w:hint="eastAsia"/>
          <w:sz w:val="24"/>
          <w:szCs w:val="24"/>
        </w:rPr>
        <w:t>一小时内取1</w:t>
      </w:r>
      <w:r w:rsidR="00F46D47">
        <w:rPr>
          <w:rFonts w:ascii="宋体" w:eastAsia="宋体" w:hAnsi="宋体" w:cstheme="minorHAnsi"/>
          <w:sz w:val="24"/>
          <w:szCs w:val="24"/>
        </w:rPr>
        <w:t>0</w:t>
      </w:r>
      <w:r w:rsidR="00F46D47">
        <w:rPr>
          <w:rFonts w:ascii="宋体" w:eastAsia="宋体" w:hAnsi="宋体" w:cstheme="minorHAnsi" w:hint="eastAsia"/>
          <w:sz w:val="24"/>
          <w:szCs w:val="24"/>
        </w:rPr>
        <w:t>分钟的标签点值</w:t>
      </w:r>
      <w:r w:rsidR="00236ABD">
        <w:rPr>
          <w:rFonts w:ascii="宋体" w:eastAsia="宋体" w:hAnsi="宋体" w:cstheme="minorHAnsi" w:hint="eastAsia"/>
          <w:sz w:val="24"/>
          <w:szCs w:val="24"/>
        </w:rPr>
        <w:t>)的所有标签点值进行运算求出离散程度</w:t>
      </w:r>
      <w:r w:rsidR="000D66D7">
        <w:rPr>
          <w:rFonts w:ascii="宋体" w:eastAsia="宋体" w:hAnsi="宋体" w:cstheme="minorHAnsi" w:hint="eastAsia"/>
          <w:sz w:val="24"/>
          <w:szCs w:val="24"/>
        </w:rPr>
        <w:t>(</w:t>
      </w:r>
      <w:r w:rsidR="000D66D7" w:rsidRPr="000D66D7">
        <w:rPr>
          <w:rFonts w:ascii="宋体" w:eastAsia="宋体" w:hAnsi="宋体" w:cstheme="minorHAnsi" w:hint="eastAsia"/>
          <w:sz w:val="24"/>
          <w:szCs w:val="24"/>
        </w:rPr>
        <w:t>数据中最大值和最小值的差值</w:t>
      </w:r>
      <w:r w:rsidR="000D66D7">
        <w:rPr>
          <w:rFonts w:ascii="宋体" w:eastAsia="宋体" w:hAnsi="宋体" w:cstheme="minorHAnsi"/>
          <w:sz w:val="24"/>
          <w:szCs w:val="24"/>
        </w:rPr>
        <w:t>)</w:t>
      </w:r>
      <w:r w:rsidR="00236ABD">
        <w:rPr>
          <w:rFonts w:ascii="宋体" w:eastAsia="宋体" w:hAnsi="宋体" w:cstheme="minorHAnsi" w:hint="eastAsia"/>
          <w:sz w:val="24"/>
          <w:szCs w:val="24"/>
        </w:rPr>
        <w:t>。</w:t>
      </w:r>
      <w:r w:rsidR="00F57A63">
        <w:rPr>
          <w:rFonts w:ascii="宋体" w:eastAsia="宋体" w:hAnsi="宋体" w:cstheme="minorHAnsi" w:hint="eastAsia"/>
          <w:sz w:val="24"/>
          <w:szCs w:val="24"/>
        </w:rPr>
        <w:t>之后再用相同长度的时间段的</w:t>
      </w:r>
      <w:r w:rsidR="00F57A63">
        <w:rPr>
          <w:rFonts w:ascii="宋体" w:eastAsia="宋体" w:hAnsi="宋体" w:cstheme="minorHAnsi" w:hint="eastAsia"/>
          <w:sz w:val="24"/>
          <w:szCs w:val="24"/>
        </w:rPr>
        <w:lastRenderedPageBreak/>
        <w:t>离散程度进行比较，如果离散程度相似，则认为主控方传回来的数据无异常值，反之亦然。</w:t>
      </w:r>
      <w:r w:rsidR="002409F6">
        <w:rPr>
          <w:rFonts w:ascii="宋体" w:eastAsia="宋体" w:hAnsi="宋体" w:cstheme="minorHAnsi" w:hint="eastAsia"/>
          <w:sz w:val="24"/>
          <w:szCs w:val="24"/>
        </w:rPr>
        <w:t>例如:</w:t>
      </w:r>
      <w:r w:rsidR="002409F6">
        <w:rPr>
          <w:rFonts w:ascii="宋体" w:eastAsia="宋体" w:hAnsi="宋体" w:cstheme="minorHAnsi"/>
          <w:sz w:val="24"/>
          <w:szCs w:val="24"/>
        </w:rPr>
        <w:t xml:space="preserve"> </w:t>
      </w:r>
      <w:r w:rsidR="002409F6">
        <w:rPr>
          <w:rFonts w:ascii="宋体" w:eastAsia="宋体" w:hAnsi="宋体" w:cstheme="minorHAnsi" w:hint="eastAsia"/>
          <w:sz w:val="24"/>
          <w:szCs w:val="24"/>
        </w:rPr>
        <w:t>风速，基于国家气象部门为每隔六小时进行一次观测(</w:t>
      </w:r>
      <w:r w:rsidR="002409F6" w:rsidRPr="002409F6">
        <w:rPr>
          <w:rFonts w:ascii="宋体" w:eastAsia="宋体" w:hAnsi="宋体" w:cstheme="minorHAnsi" w:hint="eastAsia"/>
          <w:sz w:val="24"/>
          <w:szCs w:val="24"/>
        </w:rPr>
        <w:t>每天02时、08时、14时、20时</w:t>
      </w:r>
      <w:r w:rsidR="002409F6">
        <w:rPr>
          <w:rFonts w:ascii="宋体" w:eastAsia="宋体" w:hAnsi="宋体" w:cstheme="minorHAnsi" w:hint="eastAsia"/>
          <w:sz w:val="24"/>
          <w:szCs w:val="24"/>
        </w:rPr>
        <w:t>)</w:t>
      </w:r>
      <w:r w:rsidR="002409F6">
        <w:rPr>
          <w:rFonts w:ascii="宋体" w:eastAsia="宋体" w:hAnsi="宋体" w:cstheme="minorHAnsi"/>
          <w:sz w:val="24"/>
          <w:szCs w:val="24"/>
        </w:rPr>
        <w:t>,</w:t>
      </w:r>
      <w:r w:rsidR="002409F6">
        <w:rPr>
          <w:rFonts w:ascii="宋体" w:eastAsia="宋体" w:hAnsi="宋体" w:cstheme="minorHAnsi" w:hint="eastAsia"/>
          <w:sz w:val="24"/>
          <w:szCs w:val="24"/>
        </w:rPr>
        <w:t>即要求主控方定时传回数据并对指定时间段内数据进行离散程度分析。</w:t>
      </w:r>
    </w:p>
    <w:p w14:paraId="7587FAEC" w14:textId="03B0CA03" w:rsidR="00236ABD" w:rsidRDefault="00F46D47" w:rsidP="008E70FE">
      <w:pPr>
        <w:spacing w:after="120"/>
        <w:jc w:val="both"/>
        <w:rPr>
          <w:rFonts w:ascii="宋体" w:eastAsia="宋体" w:hAnsi="宋体" w:cstheme="minorHAnsi"/>
          <w:sz w:val="24"/>
          <w:szCs w:val="24"/>
        </w:rPr>
      </w:pPr>
      <w:r w:rsidRPr="00F46D47">
        <w:rPr>
          <w:rFonts w:ascii="宋体" w:eastAsia="宋体" w:hAnsi="宋体" w:cstheme="minorHAnsi" w:hint="eastAsia"/>
          <w:sz w:val="24"/>
          <w:szCs w:val="24"/>
        </w:rPr>
        <w:t>当要决定测量值是否符合预测值，测量值的标准差占有决定性重要角色：如果测量平均值与预测值相差太远（同时与标准差数值做比较），则认为测量值与预测值互相矛盾。因为值都落在一定数值范围之外，可以合理推论预测值是否正确。</w:t>
      </w:r>
    </w:p>
    <w:p w14:paraId="12CC6516" w14:textId="48CE1A4F" w:rsidR="00F46D47" w:rsidRPr="00B72F7E" w:rsidRDefault="004D00A9" w:rsidP="00816C47">
      <w:pPr>
        <w:spacing w:after="120"/>
        <w:rPr>
          <w:rFonts w:ascii="宋体" w:eastAsia="宋体" w:hAnsi="宋体" w:cstheme="minorHAnsi"/>
          <w:sz w:val="24"/>
          <w:szCs w:val="24"/>
        </w:rPr>
      </w:pPr>
      <w:r>
        <w:rPr>
          <w:rFonts w:ascii="宋体" w:eastAsia="宋体" w:hAnsi="宋体" w:cstheme="minorHAnsi" w:hint="eastAsia"/>
          <w:sz w:val="24"/>
          <w:szCs w:val="24"/>
        </w:rPr>
        <w:t>方差</w:t>
      </w:r>
      <w:r w:rsidR="002409F6">
        <w:rPr>
          <w:rFonts w:ascii="宋体" w:eastAsia="宋体" w:hAnsi="宋体" w:cstheme="minorHAnsi" w:hint="eastAsia"/>
          <w:sz w:val="24"/>
          <w:szCs w:val="24"/>
        </w:rPr>
        <w:t>(</w:t>
      </w:r>
      <w:r w:rsidR="002409F6" w:rsidRPr="002409F6">
        <w:rPr>
          <w:rFonts w:ascii="宋体" w:eastAsia="宋体" w:hAnsi="宋体" w:cstheme="minorHAnsi" w:hint="eastAsia"/>
          <w:sz w:val="24"/>
          <w:szCs w:val="24"/>
        </w:rPr>
        <w:t>方差描述随机变量对于数学期望的偏离程度。</w:t>
      </w:r>
      <w:r w:rsidR="002409F6">
        <w:rPr>
          <w:rFonts w:ascii="宋体" w:eastAsia="宋体" w:hAnsi="宋体" w:cstheme="minorHAnsi"/>
          <w:sz w:val="24"/>
          <w:szCs w:val="24"/>
        </w:rPr>
        <w:t>)</w:t>
      </w:r>
      <w:r>
        <w:rPr>
          <w:rFonts w:ascii="宋体" w:eastAsia="宋体" w:hAnsi="宋体" w:cstheme="minorHAnsi" w:hint="eastAsia"/>
          <w:sz w:val="24"/>
          <w:szCs w:val="24"/>
        </w:rPr>
        <w:t>计算公式：</w:t>
      </w:r>
      <w:r>
        <w:rPr>
          <w:noProof/>
        </w:rPr>
        <w:drawing>
          <wp:inline distT="0" distB="0" distL="0" distR="0" wp14:anchorId="4346C2B0" wp14:editId="295BA7AF">
            <wp:extent cx="5010150" cy="676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676275"/>
                    </a:xfrm>
                    <a:prstGeom prst="rect">
                      <a:avLst/>
                    </a:prstGeom>
                  </pic:spPr>
                </pic:pic>
              </a:graphicData>
            </a:graphic>
          </wp:inline>
        </w:drawing>
      </w:r>
    </w:p>
    <w:sectPr w:rsidR="00F46D47" w:rsidRPr="00B72F7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CD668" w14:textId="77777777" w:rsidR="00A868B2" w:rsidRDefault="00A868B2" w:rsidP="00534F42">
      <w:pPr>
        <w:spacing w:after="0" w:line="240" w:lineRule="auto"/>
      </w:pPr>
      <w:r>
        <w:separator/>
      </w:r>
    </w:p>
  </w:endnote>
  <w:endnote w:type="continuationSeparator" w:id="0">
    <w:p w14:paraId="5B6DB2D9" w14:textId="77777777" w:rsidR="00A868B2" w:rsidRDefault="00A868B2" w:rsidP="0053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9A06C" w14:textId="77777777" w:rsidR="00A868B2" w:rsidRDefault="00A868B2" w:rsidP="00534F42">
      <w:pPr>
        <w:spacing w:after="0" w:line="240" w:lineRule="auto"/>
      </w:pPr>
      <w:r>
        <w:separator/>
      </w:r>
    </w:p>
  </w:footnote>
  <w:footnote w:type="continuationSeparator" w:id="0">
    <w:p w14:paraId="62280084" w14:textId="77777777" w:rsidR="00A868B2" w:rsidRDefault="00A868B2" w:rsidP="00534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07E52"/>
    <w:multiLevelType w:val="hybridMultilevel"/>
    <w:tmpl w:val="C63EF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4B"/>
    <w:rsid w:val="000D66D7"/>
    <w:rsid w:val="00124EB0"/>
    <w:rsid w:val="001C1D1B"/>
    <w:rsid w:val="00204FD0"/>
    <w:rsid w:val="00236ABD"/>
    <w:rsid w:val="002409F6"/>
    <w:rsid w:val="00242C73"/>
    <w:rsid w:val="00262F07"/>
    <w:rsid w:val="00296848"/>
    <w:rsid w:val="002A3DE6"/>
    <w:rsid w:val="003A1461"/>
    <w:rsid w:val="004B7186"/>
    <w:rsid w:val="004C644B"/>
    <w:rsid w:val="004D00A9"/>
    <w:rsid w:val="00534F42"/>
    <w:rsid w:val="00550E15"/>
    <w:rsid w:val="00572DBB"/>
    <w:rsid w:val="00786EA7"/>
    <w:rsid w:val="007E0016"/>
    <w:rsid w:val="00816C47"/>
    <w:rsid w:val="00823D73"/>
    <w:rsid w:val="00842E02"/>
    <w:rsid w:val="008643F0"/>
    <w:rsid w:val="008D6ED2"/>
    <w:rsid w:val="008E70FE"/>
    <w:rsid w:val="009376E8"/>
    <w:rsid w:val="0096368B"/>
    <w:rsid w:val="00994F06"/>
    <w:rsid w:val="009B445E"/>
    <w:rsid w:val="00A02FF5"/>
    <w:rsid w:val="00A37105"/>
    <w:rsid w:val="00A868B2"/>
    <w:rsid w:val="00B43572"/>
    <w:rsid w:val="00B72F7E"/>
    <w:rsid w:val="00CE0417"/>
    <w:rsid w:val="00D11602"/>
    <w:rsid w:val="00D4790F"/>
    <w:rsid w:val="00DA73EF"/>
    <w:rsid w:val="00E561F6"/>
    <w:rsid w:val="00E7738B"/>
    <w:rsid w:val="00EB7B43"/>
    <w:rsid w:val="00F46D47"/>
    <w:rsid w:val="00F57A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66E05"/>
  <w15:chartTrackingRefBased/>
  <w15:docId w15:val="{1122DDC7-C4DA-4186-8762-487D6843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68B"/>
    <w:pPr>
      <w:ind w:left="720"/>
      <w:contextualSpacing/>
    </w:pPr>
  </w:style>
  <w:style w:type="paragraph" w:styleId="a4">
    <w:name w:val="header"/>
    <w:basedOn w:val="a"/>
    <w:link w:val="a5"/>
    <w:uiPriority w:val="99"/>
    <w:unhideWhenUsed/>
    <w:rsid w:val="00534F42"/>
    <w:pPr>
      <w:tabs>
        <w:tab w:val="center" w:pos="4153"/>
        <w:tab w:val="right" w:pos="8306"/>
      </w:tabs>
      <w:spacing w:after="0" w:line="240" w:lineRule="auto"/>
    </w:pPr>
  </w:style>
  <w:style w:type="character" w:customStyle="1" w:styleId="a5">
    <w:name w:val="页眉 字符"/>
    <w:basedOn w:val="a0"/>
    <w:link w:val="a4"/>
    <w:uiPriority w:val="99"/>
    <w:rsid w:val="00534F42"/>
  </w:style>
  <w:style w:type="paragraph" w:styleId="a6">
    <w:name w:val="footer"/>
    <w:basedOn w:val="a"/>
    <w:link w:val="a7"/>
    <w:uiPriority w:val="99"/>
    <w:unhideWhenUsed/>
    <w:rsid w:val="00534F42"/>
    <w:pPr>
      <w:tabs>
        <w:tab w:val="center" w:pos="4153"/>
        <w:tab w:val="right" w:pos="8306"/>
      </w:tabs>
      <w:spacing w:after="0" w:line="240" w:lineRule="auto"/>
    </w:pPr>
  </w:style>
  <w:style w:type="character" w:customStyle="1" w:styleId="a7">
    <w:name w:val="页脚 字符"/>
    <w:basedOn w:val="a0"/>
    <w:link w:val="a6"/>
    <w:uiPriority w:val="99"/>
    <w:rsid w:val="00534F42"/>
  </w:style>
  <w:style w:type="character" w:styleId="a8">
    <w:name w:val="Placeholder Text"/>
    <w:basedOn w:val="a0"/>
    <w:uiPriority w:val="99"/>
    <w:semiHidden/>
    <w:rsid w:val="00534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7FC7B-AC58-4D58-BC8B-A0E2836B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Zhang</dc:creator>
  <cp:keywords/>
  <dc:description/>
  <cp:lastModifiedBy>Eva Zhang</cp:lastModifiedBy>
  <cp:revision>12</cp:revision>
  <dcterms:created xsi:type="dcterms:W3CDTF">2020-12-23T03:56:00Z</dcterms:created>
  <dcterms:modified xsi:type="dcterms:W3CDTF">2020-12-25T07:17:00Z</dcterms:modified>
</cp:coreProperties>
</file>