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65yrnevne6yk" w:id="0"/>
      <w:bookmarkEnd w:id="0"/>
      <w:r w:rsidDel="00000000" w:rsidR="00000000" w:rsidRPr="00000000">
        <w:rPr>
          <w:rtl w:val="0"/>
        </w:rPr>
        <w:t xml:space="preserve">1. Тест іграшки для собаки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cv8w9o1cnrh" w:id="1"/>
      <w:bookmarkEnd w:id="1"/>
      <w:r w:rsidDel="00000000" w:rsidR="00000000" w:rsidRPr="00000000">
        <w:rPr>
          <w:rtl w:val="0"/>
        </w:rPr>
        <w:t xml:space="preserve">(такої як зображено на фото) </w:t>
      </w: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безпечний матеріал, бо пес буде брати це у пащу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наскільки матеріал міцний (чи не порветься він, коли пес його потягне чи коли ви будете з ним гратися)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розмір (чи не занадто маленька іграшка і чи не зможе пес її просто проковтнути)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можна перевірити на запах (чи не віддає, як ми кажемо “кітайщеною”, бо це також може бути неприємним для пса і він не захоче гратися іграшкою)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на відсутність маленьких частинок на самій іграшці (щоб пес не проковтнув)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зручно тримати іграшку у руках (чи не буде вона вилітати, коли клієнт буде гратися із собакою)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міцно зав'язані вузлики (щоб вони не разв’язалися у процесі гри, та іграшка просто розплуталася і стала непридатною до гри)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720" w:hanging="1145.196850393701"/>
        <w:rPr/>
      </w:pPr>
      <w:bookmarkStart w:colFirst="0" w:colLast="0" w:name="_l3k1rn4xg2nz" w:id="2"/>
      <w:bookmarkEnd w:id="2"/>
      <w:r w:rsidDel="00000000" w:rsidR="00000000" w:rsidRPr="00000000">
        <w:rPr>
          <w:rtl w:val="0"/>
        </w:rPr>
        <w:t xml:space="preserve">   2.Пояснити різницю між валідацією та верифікацією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Валідація - перевірка на те, чи зручно користуватися продуктом, чи можливо користуватися продуктом. перевірка справного функціоналу продукту. треба подивитися очима користувача.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наприклад: чи можна сидіти на цьому стільці? чи витримає він людину? чи можна спертися на спинку стільця?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Верифікація -  чи співпадають вимоги заказчика з вже готовим продуктом.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наприклад: чи є у стільця ніжки? чи є спинка? чи рожевого кольору стілець? чи є сидушка?</w:t>
      </w:r>
    </w:p>
    <w:p w:rsidR="00000000" w:rsidDel="00000000" w:rsidP="00000000" w:rsidRDefault="00000000" w:rsidRPr="00000000" w14:paraId="00000012">
      <w:pPr>
        <w:pStyle w:val="Heading1"/>
        <w:rPr>
          <w:highlight w:val="white"/>
        </w:rPr>
      </w:pPr>
      <w:bookmarkStart w:colFirst="0" w:colLast="0" w:name="_lo2j033mzo6x" w:id="3"/>
      <w:bookmarkEnd w:id="3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highlight w:val="white"/>
          <w:rtl w:val="0"/>
        </w:rPr>
        <w:t xml:space="preserve">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175"/>
        <w:gridCol w:w="3510"/>
        <w:gridCol w:w="3765"/>
        <w:tblGridChange w:id="0">
          <w:tblGrid>
            <w:gridCol w:w="465"/>
            <w:gridCol w:w="2175"/>
            <w:gridCol w:w="351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Вид компанії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sz w:val="27"/>
                <w:szCs w:val="27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повне погруження в роботу, тому що не треба постійно змінювати проекти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постійність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командна робота, люди більше знають один одного, бо працюють в компанії над своїм проектом довго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прибуток залежить від популярності продукту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когось може бути мінусом одноманітність роботи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 продукт тіки запускається є ймовірність великого навантаження та переробок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sz w:val="27"/>
                <w:szCs w:val="27"/>
                <w:rtl w:val="0"/>
              </w:rPr>
              <w:t xml:space="preserve">Startup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 може бути плюсиком у резюме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проект стане популярним - можна отримувати великі гроші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можна пропонувати свої ідеї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усе зроблено правильно - компанія буде стрімко рости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всі стартапи успішні. ваш може провалитися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 працюєте за ідею і без зарплати, доки не знайдете спонсора (якщо знайдете)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стабільності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компанія не встигає по дедлайнам - приходиться перепрацьовувати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ймовірність того, що ви будете виконувати не тільки свою роль в команді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sz w:val="27"/>
                <w:szCs w:val="27"/>
                <w:rtl w:val="0"/>
              </w:rPr>
              <w:t xml:space="preserve">Outsource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різноманітність проектів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навчання новим скілам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когось може бути плюсом постійна комунікація із замовником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дуже висока нагрузка із-за вічної конкуренції компаній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іноді може бути занадто багато проектів і людина може вигоріти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вас можуть звільнити після закриття проекту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sz w:val="27"/>
                <w:szCs w:val="27"/>
                <w:rtl w:val="0"/>
              </w:rPr>
              <w:t xml:space="preserve">Outstaff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досвід роботи з різними проектами повишає вашу кваліфікацію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пряма комунікація із замовником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стабільності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содзвони із клієнтом віднімають багато часу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зачасту рутинність задач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відчуття єдності із командою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можуть відмовитися від робітника на раз два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/>
            </w:pPr>
            <w:r w:rsidDel="00000000" w:rsidR="00000000" w:rsidRPr="00000000">
              <w:rPr>
                <w:color w:val="0d0d0d"/>
                <w:sz w:val="27"/>
                <w:szCs w:val="27"/>
                <w:rtl w:val="0"/>
              </w:rPr>
              <w:t xml:space="preserve">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навчання найманих співробітників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надання роботи яка буде плюсом у резюме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фідбек від вчителя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довгий вхід в роботу якщо ти вже багато знаєш і можеш працювати в інших компаніях (маєш досвід)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треба заплатити за навчання і не факт що виберуть саме тебе для роботи (але до плюсів, ти вже будеш щось знати і знайдеш для себе підходящу рооту)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="240" w:lineRule="auto"/>
              <w:ind w:left="0" w:firstLine="0"/>
              <w:rPr>
                <w:color w:val="0d0d0d"/>
                <w:sz w:val="27"/>
                <w:szCs w:val="27"/>
              </w:rPr>
            </w:pPr>
            <w:r w:rsidDel="00000000" w:rsidR="00000000" w:rsidRPr="00000000">
              <w:rPr>
                <w:color w:val="0d0d0d"/>
                <w:sz w:val="27"/>
                <w:szCs w:val="27"/>
                <w:rtl w:val="0"/>
              </w:rPr>
              <w:t xml:space="preserve">Recruitment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допомога при складанні резюме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вже є якийсь перелік вакансій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прямого контакту із заказчиком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ніяких гарантій що наймуть саме вас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командної роботи та відчуття єдності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mxf9f23msul4" w:id="4"/>
      <w:bookmarkEnd w:id="4"/>
      <w:r w:rsidDel="00000000" w:rsidR="00000000" w:rsidRPr="00000000">
        <w:rPr>
          <w:rtl w:val="0"/>
        </w:rPr>
        <w:t xml:space="preserve">4. Наведи приклади невдалої валідації або верифікації продукту, з якими ти стикався в житті.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якось я придбала китайські навушники за 30 гривень, вони виглядали як навушники, усе було ок, верифікацію пройшли, але спочатку вони вдарили мене током в ухо, а потім не працювали, тобто валідацію вони не пройшли. більше китайські навушники я не купувала.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vew543l4qyvp" w:id="5"/>
      <w:bookmarkEnd w:id="5"/>
      <w:r w:rsidDel="00000000" w:rsidR="00000000" w:rsidRPr="00000000">
        <w:rPr>
          <w:rtl w:val="0"/>
        </w:rPr>
        <w:t xml:space="preserve">5.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b w:val="1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Раннє тестування </w:t>
      </w:r>
    </w:p>
    <w:p w:rsidR="00000000" w:rsidDel="00000000" w:rsidP="00000000" w:rsidRDefault="00000000" w:rsidRPr="00000000" w14:paraId="00000054">
      <w:pPr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тестування повинно починатися ще на стадії планування проекту (чи на самій ранній стадії, яку ми застали). так набагато простіше виправити помилку. </w:t>
      </w:r>
    </w:p>
    <w:p w:rsidR="00000000" w:rsidDel="00000000" w:rsidP="00000000" w:rsidRDefault="00000000" w:rsidRPr="00000000" w14:paraId="00000055">
      <w:pPr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приведу приклад не з тестування по, але сюди добре підходить приклад виховання собаки. якби я одразу робила все правильно і “тестувала” собаку ще на ранніх стадіях його розвитку, то мені б зараз не потрібно б було ходити з ним до кінолога та виправляти мої помилки вже за великі гроші. я б могла навчити його не стрибати на мене від радощів ще коли він був маленьким щеня і це було простіше, а зараз він вже великий кінь під 16 кг з міцними лапами і з цим вже працювати складніше))</w:t>
      </w:r>
    </w:p>
    <w:p w:rsidR="00000000" w:rsidDel="00000000" w:rsidP="00000000" w:rsidRDefault="00000000" w:rsidRPr="00000000" w14:paraId="00000056">
      <w:pPr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hd w:fill="ffffff" w:val="clear"/>
        <w:ind w:left="720" w:hanging="360"/>
        <w:rPr>
          <w:b w:val="1"/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Парадокс пестициду</w:t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якщо ми будемо проганяти одні й ті ж самі тести знову та знову, ми стикнемося з тим, що тести знаходять все менше і менше нових помилок. </w:t>
      </w: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Оскільки система еволюціонує, багато із раніше знайдених дефектів виправляють і старі тест-кейси більше не спрацьовують. Тому іноді треба передивлятися свої тести та змінювати їх.</w:t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приклад також не з тестування по, але, нещодавно я пила антибіотики і пила їх дуже довго, настільки, що бактерії звикли до нього і антибіотик просто перестав діяти на мене. Прийшлося розмовляти з врачем та змінювати антибіотик на інший, з іншими складовими.</w:t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