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300" w:before="300" w:lineRule="auto"/>
        <w:rPr>
          <w:i w:val="1"/>
        </w:rPr>
      </w:pPr>
      <w:bookmarkStart w:colFirst="0" w:colLast="0" w:name="_toby45a7hr1e" w:id="0"/>
      <w:bookmarkEnd w:id="0"/>
      <w:r w:rsidDel="00000000" w:rsidR="00000000" w:rsidRPr="00000000">
        <w:rPr>
          <w:rtl w:val="0"/>
        </w:rPr>
        <w:t xml:space="preserve">1. Протестуй UI/UX та функціональність сайту </w:t>
      </w:r>
      <w:hyperlink r:id="rId6">
        <w:r w:rsidDel="00000000" w:rsidR="00000000" w:rsidRPr="00000000">
          <w:rPr>
            <w:color w:val="35876f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, знайшовши 3 баги; </w:t>
      </w:r>
      <w:r w:rsidDel="00000000" w:rsidR="00000000" w:rsidRPr="00000000">
        <w:rPr>
          <w:i w:val="1"/>
          <w:rtl w:val="0"/>
        </w:rPr>
        <w:t xml:space="preserve">запиши їх в Google docs. 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Баг репорт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3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Баг репорт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before="30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Баг репорт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300" w:before="300" w:lineRule="auto"/>
        <w:rPr/>
      </w:pPr>
      <w:bookmarkStart w:colFirst="0" w:colLast="0" w:name="_595nm1rbmyh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300" w:before="300" w:lineRule="auto"/>
        <w:rPr/>
      </w:pPr>
      <w:bookmarkStart w:colFirst="0" w:colLast="0" w:name="_q5qc2e7egf2u" w:id="2"/>
      <w:bookmarkEnd w:id="2"/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(прикріплю у файлі лмс)</w:t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300" w:before="300" w:lineRule="auto"/>
        <w:rPr/>
      </w:pPr>
      <w:bookmarkStart w:colFirst="0" w:colLast="0" w:name="_430qu9o1m34g" w:id="3"/>
      <w:bookmarkEnd w:id="3"/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300" w:before="300" w:lineRule="auto"/>
        <w:rPr/>
      </w:pPr>
      <w:bookmarkStart w:colFirst="0" w:colLast="0" w:name="_9kvedcpk832j" w:id="4"/>
      <w:bookmarkEnd w:id="4"/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Google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253412</wp:posOffset>
            </wp:positionV>
            <wp:extent cx="5731200" cy="32258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6y93vadk3a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wu46u4lrl8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nr7lnr4ydycq" w:id="7"/>
      <w:bookmarkEnd w:id="7"/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300" w:before="300" w:lineRule="auto"/>
        <w:rPr/>
      </w:pPr>
      <w:bookmarkStart w:colFirst="0" w:colLast="0" w:name="_ro57pcm4oi5e" w:id="8"/>
      <w:bookmarkEnd w:id="8"/>
      <w:r w:rsidDel="00000000" w:rsidR="00000000" w:rsidRPr="00000000">
        <w:rPr>
          <w:rtl w:val="0"/>
        </w:rPr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14">
      <w:pPr>
        <w:shd w:fill="ffffff" w:val="clear"/>
        <w:spacing w:after="300" w:before="30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її не бачу. у всіх браузерах документ відображається однаково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300" w:before="300" w:lineRule="auto"/>
        <w:rPr/>
      </w:pPr>
      <w:bookmarkStart w:colFirst="0" w:colLast="0" w:name="_uh3hy8fw7y9c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300" w:before="300" w:lineRule="auto"/>
        <w:rPr/>
      </w:pPr>
      <w:bookmarkStart w:colFirst="0" w:colLast="0" w:name="_jnkz5byqyvjk" w:id="10"/>
      <w:bookmarkEnd w:id="10"/>
      <w:r w:rsidDel="00000000" w:rsidR="00000000" w:rsidRPr="00000000">
        <w:rPr>
          <w:rtl w:val="0"/>
        </w:rPr>
        <w:t xml:space="preserve">4.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300" w:before="300" w:lineRule="auto"/>
        <w:ind w:left="720" w:hanging="360"/>
      </w:pPr>
      <w:hyperlink r:id="rId13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color w:val="35876f"/>
        </w:rPr>
        <w:drawing>
          <wp:inline distB="114300" distT="114300" distL="114300" distR="114300">
            <wp:extent cx="5731200" cy="96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300" w:before="300" w:lineRule="auto"/>
        <w:ind w:left="720" w:hanging="360"/>
      </w:pPr>
      <w:hyperlink r:id="rId15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color w:val="35876f"/>
        </w:rPr>
        <w:drawing>
          <wp:inline distB="114300" distT="114300" distL="114300" distR="114300">
            <wp:extent cx="5731200" cy="49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300" w:before="300" w:lineRule="auto"/>
        <w:ind w:left="720" w:hanging="360"/>
      </w:pPr>
      <w:hyperlink r:id="rId17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color w:val="35876f"/>
        </w:rPr>
        <w:drawing>
          <wp:inline distB="114300" distT="114300" distL="114300" distR="114300">
            <wp:extent cx="5731200" cy="292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color w:val="35876f"/>
        </w:rPr>
        <w:drawing>
          <wp:inline distB="114300" distT="114300" distL="114300" distR="114300">
            <wp:extent cx="5731200" cy="109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color w:val="35876f"/>
        </w:rPr>
        <w:drawing>
          <wp:inline distB="114300" distT="114300" distL="114300" distR="114300">
            <wp:extent cx="5731200" cy="1485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300" w:lineRule="auto"/>
        <w:ind w:left="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before="300" w:lineRule="auto"/>
        <w:ind w:left="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before="300" w:lineRule="auto"/>
        <w:ind w:left="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before="300" w:lineRule="auto"/>
        <w:ind w:left="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300" w:before="300" w:lineRule="auto"/>
        <w:ind w:left="720" w:hanging="360"/>
      </w:pPr>
      <w:hyperlink r:id="rId21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before="300" w:lineRule="auto"/>
        <w:rPr>
          <w:color w:val="35876f"/>
        </w:rPr>
      </w:pPr>
      <w:r w:rsidDel="00000000" w:rsidR="00000000" w:rsidRPr="00000000">
        <w:rPr>
          <w:color w:val="35876f"/>
        </w:rPr>
        <w:drawing>
          <wp:inline distB="114300" distT="114300" distL="114300" distR="114300">
            <wp:extent cx="5731200" cy="1739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300" w:before="300" w:lineRule="auto"/>
        <w:rPr/>
      </w:pPr>
      <w:bookmarkStart w:colFirst="0" w:colLast="0" w:name="_fno46ug043oi" w:id="11"/>
      <w:bookmarkEnd w:id="11"/>
      <w:r w:rsidDel="00000000" w:rsidR="00000000" w:rsidRPr="00000000">
        <w:rPr>
          <w:rtl w:val="0"/>
        </w:rPr>
        <w:t xml:space="preserve">5. На сайті </w:t>
      </w:r>
      <w:hyperlink r:id="rId23">
        <w:r w:rsidDel="00000000" w:rsidR="00000000" w:rsidRPr="00000000">
          <w:rPr>
            <w:color w:val="35876f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сайту;</w:t>
      </w:r>
    </w:p>
    <w:p w:rsidR="00000000" w:rsidDel="00000000" w:rsidP="00000000" w:rsidRDefault="00000000" w:rsidRPr="00000000" w14:paraId="00000028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/html/body/div[1]/header/div/div[1]/div[1]/div[1]/a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Кошик;</w:t>
      </w:r>
    </w:p>
    <w:p w:rsidR="00000000" w:rsidDel="00000000" w:rsidP="00000000" w:rsidRDefault="00000000" w:rsidRPr="00000000" w14:paraId="0000002A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/html/body/div[1]/header/div/div[1]/div[3]/div/a[4]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switcher;</w:t>
      </w:r>
    </w:p>
    <w:p w:rsidR="00000000" w:rsidDel="00000000" w:rsidP="00000000" w:rsidRDefault="00000000" w:rsidRPr="00000000" w14:paraId="0000002C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/html/body/div[1]/header/div/div[1]/div[3]/div/a[1]/span/span[2]/span[1]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пошуку;</w:t>
      </w:r>
    </w:p>
    <w:p w:rsidR="00000000" w:rsidDel="00000000" w:rsidP="00000000" w:rsidRDefault="00000000" w:rsidRPr="00000000" w14:paraId="0000002E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/html/body/div[1]/header/div/div[1]/div[2]/div/form/div[2]/div[1]/input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30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/html/body/div[4]/div[2]/div/ul[1]/li[14]/a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32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/html/body/div[1]/header/div/div[4]/div[2]/div[2]/div/a[1]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Registry;</w:t>
      </w:r>
    </w:p>
    <w:p w:rsidR="00000000" w:rsidDel="00000000" w:rsidP="00000000" w:rsidRDefault="00000000" w:rsidRPr="00000000" w14:paraId="00000034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/html/body/div[1]/header/div/div[4]/div[2]/div[2]/div/a[3]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Sell;</w:t>
      </w:r>
    </w:p>
    <w:p w:rsidR="00000000" w:rsidDel="00000000" w:rsidP="00000000" w:rsidRDefault="00000000" w:rsidRPr="00000000" w14:paraId="00000036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/html/body/div[1]/header/div/div[4]/div[2]/div[2]/div/a[5]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38">
      <w:pPr>
        <w:shd w:fill="ffffff" w:val="clear"/>
        <w:spacing w:after="300" w:before="30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/html/body/div[1]/header/div/div[1]/div[3]/div/a[2]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3A">
      <w:pPr>
        <w:shd w:fill="ffffff" w:val="clear"/>
        <w:spacing w:after="300" w:befor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hyperlink" Target="https://www.fidelity.com/" TargetMode="External"/><Relationship Id="rId13" Type="http://schemas.openxmlformats.org/officeDocument/2006/relationships/hyperlink" Target="https://beetroot.academy/" TargetMode="External"/><Relationship Id="rId12" Type="http://schemas.openxmlformats.org/officeDocument/2006/relationships/image" Target="media/image9.png"/><Relationship Id="rId23" Type="http://schemas.openxmlformats.org/officeDocument/2006/relationships/hyperlink" Target="https://www.amazo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B404TWJcggw2pi8ah_nWq2cH7I3CGQHjx9ngtNILL4/edit?usp=sharing" TargetMode="External"/><Relationship Id="rId15" Type="http://schemas.openxmlformats.org/officeDocument/2006/relationships/hyperlink" Target="https://microseniors76.com/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tennis-warehouse.com/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www.headhunterhairstyling.com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docs.google.com/document/d/1LZG1b_1ZwytAcyb0VOuxJNOsUPGdSDjwaYJaTSe92aE/edit?usp=sharing" TargetMode="External"/><Relationship Id="rId8" Type="http://schemas.openxmlformats.org/officeDocument/2006/relationships/hyperlink" Target="https://docs.google.com/document/d/19Zt73i4FuKmupKW3r_ONm665jqPNARiKdin6RYMXVB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