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7FE6" w14:textId="6B540134" w:rsidR="00F04404" w:rsidRPr="00F04404" w:rsidRDefault="000D2C85" w:rsidP="00F0440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de-DE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de-DE"/>
        </w:rPr>
        <w:t>Geraldine Fitzpatrick</w:t>
      </w:r>
    </w:p>
    <w:p w14:paraId="1B65B40C" w14:textId="746D5C1A" w:rsidR="00F04404" w:rsidRPr="00F04404" w:rsidRDefault="00F04404" w:rsidP="00F044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de-DE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de-DE"/>
        </w:rPr>
        <w:t>Geraldine Fitzpatrick</w:t>
      </w:r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> (* </w:t>
      </w:r>
      <w:r>
        <w:rPr>
          <w:rFonts w:ascii="Arial" w:eastAsia="Times New Roman" w:hAnsi="Arial" w:cs="Arial"/>
          <w:color w:val="222222"/>
          <w:sz w:val="21"/>
          <w:szCs w:val="21"/>
          <w:lang w:val="de-DE"/>
        </w:rPr>
        <w:t>1958</w:t>
      </w:r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> in </w:t>
      </w:r>
      <w:r>
        <w:rPr>
          <w:rFonts w:ascii="Arial" w:eastAsia="Times New Roman" w:hAnsi="Arial" w:cs="Arial"/>
          <w:color w:val="222222"/>
          <w:sz w:val="21"/>
          <w:szCs w:val="21"/>
          <w:lang w:val="de-DE"/>
        </w:rPr>
        <w:t>Brisbane</w:t>
      </w:r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>) ist ein</w:t>
      </w:r>
      <w:r>
        <w:rPr>
          <w:rFonts w:ascii="Arial" w:eastAsia="Times New Roman" w:hAnsi="Arial" w:cs="Arial"/>
          <w:color w:val="222222"/>
          <w:sz w:val="21"/>
          <w:szCs w:val="21"/>
          <w:lang w:val="de-DE"/>
        </w:rPr>
        <w:t>e</w:t>
      </w:r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 xml:space="preserve"> </w:t>
      </w:r>
      <w:r w:rsidR="000D6E25">
        <w:rPr>
          <w:rFonts w:ascii="Arial" w:eastAsia="Times New Roman" w:hAnsi="Arial" w:cs="Arial"/>
          <w:color w:val="222222"/>
          <w:sz w:val="21"/>
          <w:szCs w:val="21"/>
          <w:lang w:val="de-DE"/>
        </w:rPr>
        <w:t>australische</w:t>
      </w:r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> </w:t>
      </w:r>
      <w:hyperlink r:id="rId5" w:tooltip="Informatiker" w:history="1">
        <w:r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de-DE"/>
          </w:rPr>
          <w:t>Informatikerin</w:t>
        </w:r>
      </w:hyperlink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 xml:space="preserve"> und </w:t>
      </w:r>
      <w:r>
        <w:rPr>
          <w:rFonts w:ascii="Arial" w:eastAsia="Times New Roman" w:hAnsi="Arial" w:cs="Arial"/>
          <w:color w:val="222222"/>
          <w:sz w:val="21"/>
          <w:szCs w:val="21"/>
          <w:lang w:val="de-DE"/>
        </w:rPr>
        <w:t>Professorin</w:t>
      </w:r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 xml:space="preserve"> an der </w:t>
      </w:r>
      <w:hyperlink r:id="rId6" w:tooltip="Technische Universität Wien" w:history="1">
        <w:r w:rsidRPr="00F0440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de-DE"/>
          </w:rPr>
          <w:t>Technischen Universität Wien</w:t>
        </w:r>
      </w:hyperlink>
      <w:r w:rsidRPr="00F04404">
        <w:rPr>
          <w:rFonts w:ascii="Arial" w:eastAsia="Times New Roman" w:hAnsi="Arial" w:cs="Arial"/>
          <w:color w:val="222222"/>
          <w:sz w:val="21"/>
          <w:szCs w:val="21"/>
          <w:lang w:val="de-DE"/>
        </w:rPr>
        <w:t>.</w:t>
      </w:r>
    </w:p>
    <w:p w14:paraId="6CD449A5" w14:textId="355CBB89" w:rsidR="00F04404" w:rsidRPr="00F04404" w:rsidRDefault="00F04404" w:rsidP="00F04404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  <w:lang w:val="de-DE"/>
        </w:rPr>
      </w:pPr>
      <w:r w:rsidRPr="00F04404">
        <w:rPr>
          <w:rStyle w:val="mw-headline"/>
          <w:rFonts w:ascii="Georgia" w:hAnsi="Georgia"/>
          <w:b/>
          <w:bCs/>
          <w:color w:val="000000"/>
          <w:lang w:val="de-DE"/>
        </w:rPr>
        <w:t>Leben</w:t>
      </w:r>
    </w:p>
    <w:p w14:paraId="271A41D8" w14:textId="61111B3D" w:rsidR="00F04404" w:rsidRPr="000D6E25" w:rsidRDefault="000050E8" w:rsidP="00F0440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de-DE"/>
        </w:rPr>
      </w:pPr>
      <w:r w:rsidRPr="000050E8">
        <w:rPr>
          <w:rFonts w:ascii="Arial" w:hAnsi="Arial" w:cs="Arial"/>
          <w:color w:val="222222"/>
          <w:sz w:val="21"/>
          <w:szCs w:val="21"/>
          <w:lang w:val="de-DE"/>
        </w:rPr>
        <w:t>Geraldine Fitzpatrick, geboren 195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8 in Brisbane in Australien, </w:t>
      </w:r>
      <w:r w:rsidR="003D7B94">
        <w:rPr>
          <w:rFonts w:ascii="Arial" w:hAnsi="Arial" w:cs="Arial"/>
          <w:color w:val="222222"/>
          <w:sz w:val="21"/>
          <w:szCs w:val="21"/>
          <w:lang w:val="de-DE"/>
        </w:rPr>
        <w:t>begann 1976 eine Ausbildung zur Hebamme, welche sie mit Erhalt ihres Diploms 1983 beendete.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 </w:t>
      </w:r>
      <w:r w:rsidR="003D7B94">
        <w:rPr>
          <w:rFonts w:ascii="Arial" w:hAnsi="Arial" w:cs="Arial"/>
          <w:color w:val="222222"/>
          <w:sz w:val="21"/>
          <w:szCs w:val="21"/>
          <w:lang w:val="de-DE"/>
        </w:rPr>
        <w:t>I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hr Informatikstudium </w:t>
      </w:r>
      <w:r w:rsidR="003D7B94">
        <w:rPr>
          <w:rFonts w:ascii="Arial" w:hAnsi="Arial" w:cs="Arial"/>
          <w:color w:val="222222"/>
          <w:sz w:val="21"/>
          <w:szCs w:val="21"/>
          <w:lang w:val="de-DE"/>
        </w:rPr>
        <w:t xml:space="preserve">begann sie 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1989 an der Universität von Queensland und schloss dort 1992 den Bachelor </w:t>
      </w:r>
      <w:proofErr w:type="spellStart"/>
      <w:r>
        <w:rPr>
          <w:rFonts w:ascii="Arial" w:hAnsi="Arial" w:cs="Arial"/>
          <w:color w:val="222222"/>
          <w:sz w:val="21"/>
          <w:szCs w:val="21"/>
          <w:lang w:val="de-DE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lang w:val="de-DE"/>
        </w:rPr>
        <w:t xml:space="preserve"> Information Technology mit Auszeichnung ab. </w:t>
      </w:r>
      <w:r w:rsidR="003D7B94">
        <w:rPr>
          <w:rFonts w:ascii="Arial" w:hAnsi="Arial" w:cs="Arial"/>
          <w:color w:val="222222"/>
          <w:sz w:val="21"/>
          <w:szCs w:val="21"/>
          <w:lang w:val="de-DE"/>
        </w:rPr>
        <w:t>Anschließend studierte sie im Rahmen eines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 PhD </w:t>
      </w:r>
      <w:r w:rsidR="003D7B94">
        <w:rPr>
          <w:rFonts w:ascii="Arial" w:hAnsi="Arial" w:cs="Arial"/>
          <w:color w:val="222222"/>
          <w:sz w:val="21"/>
          <w:szCs w:val="21"/>
          <w:lang w:val="de-DE"/>
        </w:rPr>
        <w:t xml:space="preserve">Programms 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1993 an der gleichen Universität </w:t>
      </w:r>
      <w:r w:rsidR="003D7B94">
        <w:rPr>
          <w:rFonts w:ascii="Arial" w:hAnsi="Arial" w:cs="Arial"/>
          <w:color w:val="222222"/>
          <w:sz w:val="21"/>
          <w:szCs w:val="21"/>
          <w:lang w:val="de-DE"/>
        </w:rPr>
        <w:t xml:space="preserve">und promovierte </w:t>
      </w:r>
      <w:r w:rsidR="00816F61">
        <w:rPr>
          <w:rFonts w:ascii="Arial" w:hAnsi="Arial" w:cs="Arial"/>
          <w:color w:val="222222"/>
          <w:sz w:val="21"/>
          <w:szCs w:val="21"/>
          <w:lang w:val="de-DE"/>
        </w:rPr>
        <w:t xml:space="preserve">1998 mit der Arbeit 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„The Locales Framework: Understanding and </w:t>
      </w:r>
      <w:proofErr w:type="spellStart"/>
      <w:r>
        <w:rPr>
          <w:rFonts w:ascii="Arial" w:hAnsi="Arial" w:cs="Arial"/>
          <w:color w:val="222222"/>
          <w:sz w:val="21"/>
          <w:szCs w:val="21"/>
          <w:lang w:val="de-DE"/>
        </w:rPr>
        <w:t>Designing</w:t>
      </w:r>
      <w:proofErr w:type="spellEnd"/>
      <w:r>
        <w:rPr>
          <w:rFonts w:ascii="Arial" w:hAnsi="Arial" w:cs="Arial"/>
          <w:color w:val="222222"/>
          <w:sz w:val="21"/>
          <w:szCs w:val="21"/>
          <w:lang w:val="de-DE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lang w:val="de-DE"/>
        </w:rPr>
        <w:t>for</w:t>
      </w:r>
      <w:proofErr w:type="spellEnd"/>
      <w:r>
        <w:rPr>
          <w:rFonts w:ascii="Arial" w:hAnsi="Arial" w:cs="Arial"/>
          <w:color w:val="222222"/>
          <w:sz w:val="21"/>
          <w:szCs w:val="21"/>
          <w:lang w:val="de-DE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lang w:val="de-DE"/>
        </w:rPr>
        <w:t>Cooperative</w:t>
      </w:r>
      <w:proofErr w:type="spellEnd"/>
      <w:r>
        <w:rPr>
          <w:rFonts w:ascii="Arial" w:hAnsi="Arial" w:cs="Arial"/>
          <w:color w:val="222222"/>
          <w:sz w:val="21"/>
          <w:szCs w:val="21"/>
          <w:lang w:val="de-DE"/>
        </w:rPr>
        <w:t xml:space="preserve"> Work“</w:t>
      </w:r>
      <w:r w:rsidR="00816F61">
        <w:rPr>
          <w:rFonts w:ascii="Arial" w:hAnsi="Arial" w:cs="Arial"/>
          <w:color w:val="222222"/>
          <w:sz w:val="21"/>
          <w:szCs w:val="21"/>
          <w:lang w:val="de-DE"/>
        </w:rPr>
        <w:t xml:space="preserve">. Sie war 1998 Projektleiterin, später Senior Forscherin am Institut „Distributed Systems Technology Center“ in Brisbane. Zwischen 2001 und 2003 arbeitete sie als Senior Manager im </w:t>
      </w:r>
      <w:proofErr w:type="spellStart"/>
      <w:r w:rsidR="00816F61">
        <w:rPr>
          <w:rFonts w:ascii="Arial" w:hAnsi="Arial" w:cs="Arial"/>
          <w:color w:val="222222"/>
          <w:sz w:val="21"/>
          <w:szCs w:val="21"/>
          <w:lang w:val="de-DE"/>
        </w:rPr>
        <w:t>Unternehment</w:t>
      </w:r>
      <w:proofErr w:type="spellEnd"/>
      <w:r w:rsidR="00816F61">
        <w:rPr>
          <w:rFonts w:ascii="Arial" w:hAnsi="Arial" w:cs="Arial"/>
          <w:color w:val="222222"/>
          <w:sz w:val="21"/>
          <w:szCs w:val="21"/>
          <w:lang w:val="de-DE"/>
        </w:rPr>
        <w:t xml:space="preserve"> </w:t>
      </w:r>
      <w:proofErr w:type="spellStart"/>
      <w:r w:rsidR="00816F61">
        <w:rPr>
          <w:rFonts w:ascii="Arial" w:hAnsi="Arial" w:cs="Arial"/>
          <w:color w:val="222222"/>
          <w:sz w:val="21"/>
          <w:szCs w:val="21"/>
          <w:lang w:val="de-DE"/>
        </w:rPr>
        <w:t>Sapient</w:t>
      </w:r>
      <w:proofErr w:type="spellEnd"/>
      <w:r w:rsidR="00816F61">
        <w:rPr>
          <w:rFonts w:ascii="Arial" w:hAnsi="Arial" w:cs="Arial"/>
          <w:color w:val="222222"/>
          <w:sz w:val="21"/>
          <w:szCs w:val="21"/>
          <w:lang w:val="de-DE"/>
        </w:rPr>
        <w:t xml:space="preserve"> Ltd., wo sie </w:t>
      </w:r>
      <w:r w:rsidR="005227B5">
        <w:rPr>
          <w:rFonts w:ascii="Arial" w:hAnsi="Arial" w:cs="Arial"/>
          <w:color w:val="222222"/>
          <w:sz w:val="21"/>
          <w:szCs w:val="21"/>
          <w:lang w:val="de-DE"/>
        </w:rPr>
        <w:t xml:space="preserve">in beratender und ausführender Funktion unterschiedliche Forschungsgruppen koordinierte. Im Juni 2003 nahm sie eine Rolle als leitende Wissenschaftlerin einer Forschungsgruppe an der englischen University </w:t>
      </w:r>
      <w:proofErr w:type="spellStart"/>
      <w:r w:rsidR="005227B5">
        <w:rPr>
          <w:rFonts w:ascii="Arial" w:hAnsi="Arial" w:cs="Arial"/>
          <w:color w:val="222222"/>
          <w:sz w:val="21"/>
          <w:szCs w:val="21"/>
          <w:lang w:val="de-DE"/>
        </w:rPr>
        <w:t>of</w:t>
      </w:r>
      <w:proofErr w:type="spellEnd"/>
      <w:r w:rsidR="005227B5">
        <w:rPr>
          <w:rFonts w:ascii="Arial" w:hAnsi="Arial" w:cs="Arial"/>
          <w:color w:val="222222"/>
          <w:sz w:val="21"/>
          <w:szCs w:val="21"/>
          <w:lang w:val="de-DE"/>
        </w:rPr>
        <w:t xml:space="preserve"> Sussex an. </w:t>
      </w:r>
      <w:r w:rsidR="005227B5" w:rsidRPr="000D6E25">
        <w:rPr>
          <w:rFonts w:ascii="Arial" w:hAnsi="Arial" w:cs="Arial"/>
          <w:color w:val="222222"/>
          <w:sz w:val="21"/>
          <w:szCs w:val="21"/>
          <w:lang w:val="de-DE"/>
        </w:rPr>
        <w:t xml:space="preserve">Seit 2009 ist sie </w:t>
      </w:r>
      <w:r w:rsidR="003D7B94" w:rsidRPr="000D6E25">
        <w:rPr>
          <w:rFonts w:ascii="Arial" w:hAnsi="Arial" w:cs="Arial"/>
          <w:color w:val="222222"/>
          <w:sz w:val="21"/>
          <w:szCs w:val="21"/>
          <w:lang w:val="de-DE"/>
        </w:rPr>
        <w:t xml:space="preserve">Professorin und </w:t>
      </w:r>
      <w:r w:rsidR="005227B5" w:rsidRPr="000D6E25">
        <w:rPr>
          <w:rFonts w:ascii="Arial" w:hAnsi="Arial" w:cs="Arial"/>
          <w:color w:val="222222"/>
          <w:sz w:val="21"/>
          <w:szCs w:val="21"/>
          <w:lang w:val="de-DE"/>
        </w:rPr>
        <w:t>Leiterin des „</w:t>
      </w:r>
      <w:r w:rsidR="003D7B94" w:rsidRPr="000D6E25">
        <w:rPr>
          <w:rFonts w:ascii="Arial" w:hAnsi="Arial" w:cs="Arial"/>
          <w:color w:val="222222"/>
          <w:sz w:val="21"/>
          <w:szCs w:val="21"/>
          <w:lang w:val="de-DE"/>
        </w:rPr>
        <w:t xml:space="preserve">Institute </w:t>
      </w:r>
      <w:proofErr w:type="spellStart"/>
      <w:r w:rsidR="003D7B94" w:rsidRPr="000D6E25">
        <w:rPr>
          <w:rFonts w:ascii="Arial" w:hAnsi="Arial" w:cs="Arial"/>
          <w:color w:val="222222"/>
          <w:sz w:val="21"/>
          <w:szCs w:val="21"/>
          <w:lang w:val="de-DE"/>
        </w:rPr>
        <w:t>of</w:t>
      </w:r>
      <w:proofErr w:type="spellEnd"/>
      <w:r w:rsidR="003D7B94" w:rsidRPr="000D6E25">
        <w:rPr>
          <w:rFonts w:ascii="Arial" w:hAnsi="Arial" w:cs="Arial"/>
          <w:color w:val="222222"/>
          <w:sz w:val="21"/>
          <w:szCs w:val="21"/>
          <w:lang w:val="de-DE"/>
        </w:rPr>
        <w:t xml:space="preserve"> Visual Computing and Human-</w:t>
      </w:r>
      <w:proofErr w:type="spellStart"/>
      <w:r w:rsidR="003D7B94" w:rsidRPr="000D6E25">
        <w:rPr>
          <w:rFonts w:ascii="Arial" w:hAnsi="Arial" w:cs="Arial"/>
          <w:color w:val="222222"/>
          <w:sz w:val="21"/>
          <w:szCs w:val="21"/>
          <w:lang w:val="de-DE"/>
        </w:rPr>
        <w:t>Centered</w:t>
      </w:r>
      <w:proofErr w:type="spellEnd"/>
      <w:r w:rsidR="003D7B94" w:rsidRPr="000D6E25">
        <w:rPr>
          <w:rFonts w:ascii="Arial" w:hAnsi="Arial" w:cs="Arial"/>
          <w:color w:val="222222"/>
          <w:sz w:val="21"/>
          <w:szCs w:val="21"/>
          <w:lang w:val="de-DE"/>
        </w:rPr>
        <w:t xml:space="preserve"> Technology“ an der TU Wien.</w:t>
      </w:r>
      <w:r w:rsidR="000D6E25" w:rsidRPr="000D6E25">
        <w:rPr>
          <w:rFonts w:ascii="Arial" w:hAnsi="Arial" w:cs="Arial"/>
          <w:color w:val="222222"/>
          <w:sz w:val="21"/>
          <w:szCs w:val="21"/>
          <w:lang w:val="de-DE"/>
        </w:rPr>
        <w:t xml:space="preserve"> I</w:t>
      </w:r>
      <w:r w:rsidR="000D6E25">
        <w:rPr>
          <w:rFonts w:ascii="Arial" w:hAnsi="Arial" w:cs="Arial"/>
          <w:color w:val="222222"/>
          <w:sz w:val="21"/>
          <w:szCs w:val="21"/>
          <w:lang w:val="de-DE"/>
        </w:rPr>
        <w:t>m Laufe ihrer Karriere hat sie bereits 10 PhD Studierende bis zu deren Abschluss betreut und mehr als 100 Master- und Bachelorarbeiten angenommen.</w:t>
      </w:r>
    </w:p>
    <w:p w14:paraId="6797A504" w14:textId="280B775D" w:rsidR="00F04404" w:rsidRPr="00F04404" w:rsidRDefault="000D6E25" w:rsidP="00F04404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  <w:lang w:val="de-DE"/>
        </w:rPr>
      </w:pPr>
      <w:r>
        <w:rPr>
          <w:rStyle w:val="mw-headline"/>
          <w:rFonts w:ascii="Georgia" w:hAnsi="Georgia"/>
          <w:b/>
          <w:bCs/>
          <w:color w:val="000000"/>
          <w:lang w:val="de-DE"/>
        </w:rPr>
        <w:t>Publikationen</w:t>
      </w:r>
      <w:r w:rsidR="00F04404" w:rsidRPr="00F04404">
        <w:rPr>
          <w:rStyle w:val="mw-headline"/>
          <w:rFonts w:ascii="Georgia" w:hAnsi="Georgia"/>
          <w:b/>
          <w:bCs/>
          <w:color w:val="000000"/>
          <w:lang w:val="de-DE"/>
        </w:rPr>
        <w:t xml:space="preserve"> (Auswahl)</w:t>
      </w:r>
    </w:p>
    <w:p w14:paraId="3FA27693" w14:textId="4DC56F92" w:rsidR="00F04404" w:rsidRPr="00F04404" w:rsidRDefault="000D6E25" w:rsidP="00F0440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de-DE"/>
        </w:rPr>
      </w:pPr>
      <w:r>
        <w:rPr>
          <w:rFonts w:ascii="Arial" w:hAnsi="Arial" w:cs="Arial"/>
          <w:color w:val="222222"/>
          <w:sz w:val="21"/>
          <w:szCs w:val="21"/>
          <w:lang w:val="de-DE"/>
        </w:rPr>
        <w:t xml:space="preserve">Fitzpatrick verfügt über </w:t>
      </w:r>
      <w:r w:rsidR="00B251ED">
        <w:rPr>
          <w:rFonts w:ascii="Arial" w:hAnsi="Arial" w:cs="Arial"/>
          <w:color w:val="222222"/>
          <w:sz w:val="21"/>
          <w:szCs w:val="21"/>
          <w:lang w:val="de-DE"/>
        </w:rPr>
        <w:t>mehr als 100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 peer-</w:t>
      </w:r>
      <w:proofErr w:type="spellStart"/>
      <w:r>
        <w:rPr>
          <w:rFonts w:ascii="Arial" w:hAnsi="Arial" w:cs="Arial"/>
          <w:color w:val="222222"/>
          <w:sz w:val="21"/>
          <w:szCs w:val="21"/>
          <w:lang w:val="de-DE"/>
        </w:rPr>
        <w:t>reviewed</w:t>
      </w:r>
      <w:proofErr w:type="spellEnd"/>
      <w:r>
        <w:rPr>
          <w:rFonts w:ascii="Arial" w:hAnsi="Arial" w:cs="Arial"/>
          <w:color w:val="222222"/>
          <w:sz w:val="21"/>
          <w:szCs w:val="21"/>
          <w:lang w:val="de-DE"/>
        </w:rPr>
        <w:t xml:space="preserve"> Publikationen. Im </w:t>
      </w:r>
      <w:r w:rsidR="00B251ED">
        <w:rPr>
          <w:rFonts w:ascii="Arial" w:hAnsi="Arial" w:cs="Arial"/>
          <w:color w:val="222222"/>
          <w:sz w:val="21"/>
          <w:szCs w:val="21"/>
          <w:lang w:val="de-DE"/>
        </w:rPr>
        <w:t>November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 201</w:t>
      </w:r>
      <w:r w:rsidR="00B251ED">
        <w:rPr>
          <w:rFonts w:ascii="Arial" w:hAnsi="Arial" w:cs="Arial"/>
          <w:color w:val="222222"/>
          <w:sz w:val="21"/>
          <w:szCs w:val="21"/>
          <w:lang w:val="de-DE"/>
        </w:rPr>
        <w:t>9</w:t>
      </w:r>
      <w:r>
        <w:rPr>
          <w:rFonts w:ascii="Arial" w:hAnsi="Arial" w:cs="Arial"/>
          <w:color w:val="222222"/>
          <w:sz w:val="21"/>
          <w:szCs w:val="21"/>
          <w:lang w:val="de-DE"/>
        </w:rPr>
        <w:t xml:space="preserve"> hatte sie einen H-index von 46 und wurde </w:t>
      </w:r>
      <w:r w:rsidRPr="000D6E25">
        <w:rPr>
          <w:rFonts w:ascii="Arial" w:hAnsi="Arial" w:cs="Arial"/>
          <w:color w:val="222222"/>
          <w:sz w:val="21"/>
          <w:szCs w:val="21"/>
          <w:lang w:val="de-DE"/>
        </w:rPr>
        <w:t>7106</w:t>
      </w:r>
      <w:r>
        <w:rPr>
          <w:rFonts w:ascii="Arial" w:hAnsi="Arial" w:cs="Arial"/>
          <w:color w:val="222222"/>
          <w:sz w:val="21"/>
          <w:szCs w:val="21"/>
          <w:lang w:val="de-DE"/>
        </w:rPr>
        <w:t>-mal zitiert (Google Scholar).</w:t>
      </w:r>
      <w:r w:rsidR="00B251ED">
        <w:rPr>
          <w:rFonts w:ascii="Arial" w:hAnsi="Arial" w:cs="Arial"/>
          <w:color w:val="222222"/>
          <w:sz w:val="21"/>
          <w:szCs w:val="21"/>
          <w:lang w:val="de-DE"/>
        </w:rPr>
        <w:t xml:space="preserve"> Es folgt eine Auswahl ihrer meistzitierten Arbeiten:</w:t>
      </w:r>
    </w:p>
    <w:p w14:paraId="56ABC35D" w14:textId="48B925ED" w:rsidR="00F04404" w:rsidRDefault="00B251ED" w:rsidP="00F04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 w:rsidRPr="00B251ED">
        <w:rPr>
          <w:rFonts w:ascii="Arial" w:hAnsi="Arial" w:cs="Arial"/>
          <w:i/>
          <w:iCs/>
          <w:color w:val="222222"/>
          <w:sz w:val="21"/>
          <w:szCs w:val="21"/>
        </w:rPr>
        <w:t>Ubi</w:t>
      </w:r>
      <w:proofErr w:type="spellEnd"/>
      <w:r w:rsidRPr="00B251ED">
        <w:rPr>
          <w:rFonts w:ascii="Arial" w:hAnsi="Arial" w:cs="Arial"/>
          <w:i/>
          <w:iCs/>
          <w:color w:val="222222"/>
          <w:sz w:val="21"/>
          <w:szCs w:val="21"/>
        </w:rPr>
        <w:t>-learning integrates indoor and outdoor experiences</w:t>
      </w:r>
      <w:r w:rsidR="00F04404">
        <w:rPr>
          <w:rFonts w:ascii="Arial" w:hAnsi="Arial" w:cs="Arial"/>
          <w:i/>
          <w:iCs/>
          <w:color w:val="222222"/>
          <w:sz w:val="21"/>
          <w:szCs w:val="21"/>
        </w:rPr>
        <w:t>.</w:t>
      </w:r>
      <w:r w:rsidR="00F04404"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</w:t>
      </w:r>
      <w:r w:rsidR="00F04404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2005</w:t>
      </w:r>
    </w:p>
    <w:p w14:paraId="555CC42A" w14:textId="735D8C3A" w:rsidR="00F04404" w:rsidRDefault="00B251ED" w:rsidP="00F044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 w:rsidRPr="00B251ED">
        <w:rPr>
          <w:rFonts w:ascii="Arial" w:hAnsi="Arial" w:cs="Arial"/>
          <w:i/>
          <w:iCs/>
          <w:color w:val="222222"/>
          <w:sz w:val="21"/>
          <w:szCs w:val="21"/>
        </w:rPr>
        <w:t>Ambient wood: designing new forms of digital augmentation for learning outdoors</w:t>
      </w:r>
      <w:r w:rsidR="00F04404">
        <w:rPr>
          <w:rFonts w:ascii="Arial" w:hAnsi="Arial" w:cs="Arial"/>
          <w:i/>
          <w:iCs/>
          <w:color w:val="222222"/>
          <w:sz w:val="21"/>
          <w:szCs w:val="21"/>
        </w:rPr>
        <w:t>.</w:t>
      </w:r>
      <w:r w:rsidR="00F04404"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ACM</w:t>
      </w:r>
      <w:r w:rsidR="00F04404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2004</w:t>
      </w:r>
    </w:p>
    <w:p w14:paraId="0FD755EB" w14:textId="5FD89236" w:rsidR="00A05C0B" w:rsidRDefault="00B251ED" w:rsidP="00A05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i/>
          <w:iCs/>
          <w:color w:val="222222"/>
          <w:sz w:val="21"/>
          <w:szCs w:val="21"/>
        </w:rPr>
      </w:pPr>
      <w:r w:rsidRPr="00B251ED">
        <w:rPr>
          <w:rFonts w:ascii="Arial" w:hAnsi="Arial" w:cs="Arial"/>
          <w:i/>
          <w:iCs/>
          <w:color w:val="222222"/>
          <w:sz w:val="21"/>
          <w:szCs w:val="21"/>
        </w:rPr>
        <w:t>Physical spaces, virtual places and social worlds: A study of work in the virtual</w:t>
      </w:r>
      <w:r>
        <w:rPr>
          <w:rFonts w:ascii="Arial" w:hAnsi="Arial" w:cs="Arial"/>
          <w:color w:val="222222"/>
          <w:sz w:val="21"/>
          <w:szCs w:val="21"/>
        </w:rPr>
        <w:t>. ACM 1996</w:t>
      </w:r>
    </w:p>
    <w:p w14:paraId="126DFAC9" w14:textId="77777777" w:rsidR="00A05C0B" w:rsidRPr="00A05C0B" w:rsidRDefault="00A05C0B" w:rsidP="00A05C0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</w:p>
    <w:sectPr w:rsidR="00A05C0B" w:rsidRPr="00A05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F323B"/>
    <w:multiLevelType w:val="multilevel"/>
    <w:tmpl w:val="62B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04"/>
    <w:rsid w:val="000050E8"/>
    <w:rsid w:val="000D2C85"/>
    <w:rsid w:val="000D6E25"/>
    <w:rsid w:val="003D7B94"/>
    <w:rsid w:val="005227B5"/>
    <w:rsid w:val="00816F61"/>
    <w:rsid w:val="00A05C0B"/>
    <w:rsid w:val="00B251ED"/>
    <w:rsid w:val="00F04404"/>
    <w:rsid w:val="00F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C7B3"/>
  <w15:chartTrackingRefBased/>
  <w15:docId w15:val="{CDE67463-EE5B-496E-BFCD-FAD52525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044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4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F04404"/>
  </w:style>
  <w:style w:type="character" w:customStyle="1" w:styleId="mw-editsection">
    <w:name w:val="mw-editsection"/>
    <w:basedOn w:val="DefaultParagraphFont"/>
    <w:rsid w:val="00F04404"/>
  </w:style>
  <w:style w:type="character" w:customStyle="1" w:styleId="mw-editsection-bracket">
    <w:name w:val="mw-editsection-bracket"/>
    <w:basedOn w:val="DefaultParagraphFont"/>
    <w:rsid w:val="00F04404"/>
  </w:style>
  <w:style w:type="character" w:customStyle="1" w:styleId="mw-editsection-divider">
    <w:name w:val="mw-editsection-divider"/>
    <w:basedOn w:val="DefaultParagraphFont"/>
    <w:rsid w:val="00F04404"/>
  </w:style>
  <w:style w:type="character" w:customStyle="1" w:styleId="Heading3Char">
    <w:name w:val="Heading 3 Char"/>
    <w:basedOn w:val="DefaultParagraphFont"/>
    <w:link w:val="Heading3"/>
    <w:uiPriority w:val="9"/>
    <w:semiHidden/>
    <w:rsid w:val="000050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476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19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Technische_Universit%C3%A4t_Wien" TargetMode="External"/><Relationship Id="rId5" Type="http://schemas.openxmlformats.org/officeDocument/2006/relationships/hyperlink" Target="https://de.wikipedia.org/wiki/Informati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wahado</dc:creator>
  <cp:keywords/>
  <dc:description/>
  <cp:lastModifiedBy>wahado</cp:lastModifiedBy>
  <cp:revision>4</cp:revision>
  <dcterms:created xsi:type="dcterms:W3CDTF">2019-11-23T09:04:00Z</dcterms:created>
  <dcterms:modified xsi:type="dcterms:W3CDTF">2019-11-23T10:57:00Z</dcterms:modified>
</cp:coreProperties>
</file>