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6070"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Cloud Computing Overview</w:t>
      </w:r>
    </w:p>
    <w:p w14:paraId="518483A6"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sz w:val="24"/>
          <w:szCs w:val="24"/>
        </w:rPr>
        <w:t>Cloud computing is a technology that provides on-demand access to computing resources such as servers, storage, databases, networking, and software over the internet. It allows users to store and process data without needing on-premises infrastructure, offering flexibility and scalability.</w:t>
      </w:r>
    </w:p>
    <w:p w14:paraId="63BB64C6"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Top Three Cloud Providers:</w:t>
      </w:r>
    </w:p>
    <w:p w14:paraId="2715E83B" w14:textId="77777777" w:rsidR="00410004" w:rsidRPr="00197E1A" w:rsidRDefault="00410004" w:rsidP="004100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Amazon Web Services (AWS)</w:t>
      </w:r>
      <w:r w:rsidRPr="00197E1A">
        <w:rPr>
          <w:rFonts w:ascii="Times New Roman" w:eastAsia="Times New Roman" w:hAnsi="Times New Roman" w:cs="Times New Roman"/>
          <w:sz w:val="24"/>
          <w:szCs w:val="24"/>
        </w:rPr>
        <w:t xml:space="preserve"> - The leading cloud provider, offering a vast range of services, including computing, storage, and machine learning.</w:t>
      </w:r>
    </w:p>
    <w:p w14:paraId="0E7AF348" w14:textId="77777777" w:rsidR="00410004" w:rsidRPr="00197E1A" w:rsidRDefault="00410004" w:rsidP="004100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Microsoft Azure</w:t>
      </w:r>
      <w:r w:rsidRPr="00197E1A">
        <w:rPr>
          <w:rFonts w:ascii="Times New Roman" w:eastAsia="Times New Roman" w:hAnsi="Times New Roman" w:cs="Times New Roman"/>
          <w:sz w:val="24"/>
          <w:szCs w:val="24"/>
        </w:rPr>
        <w:t xml:space="preserve"> - A popular cloud service provider with strong enterprise integration, offering AI, database, and networking solutions.</w:t>
      </w:r>
    </w:p>
    <w:p w14:paraId="1DD3CE73" w14:textId="77777777" w:rsidR="00410004" w:rsidRPr="00197E1A" w:rsidRDefault="00410004" w:rsidP="004100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Google Cloud Platform (GCP)</w:t>
      </w:r>
      <w:r w:rsidRPr="00197E1A">
        <w:rPr>
          <w:rFonts w:ascii="Times New Roman" w:eastAsia="Times New Roman" w:hAnsi="Times New Roman" w:cs="Times New Roman"/>
          <w:sz w:val="24"/>
          <w:szCs w:val="24"/>
        </w:rPr>
        <w:t xml:space="preserve"> - Known for its advanced data analytics, AI, and machine learning capabilities.</w:t>
      </w:r>
    </w:p>
    <w:p w14:paraId="61A3DB94"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What is Azure?</w:t>
      </w:r>
    </w:p>
    <w:p w14:paraId="662BB9BE"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sz w:val="24"/>
          <w:szCs w:val="24"/>
        </w:rPr>
        <w:t>Azure is Microsoft's cloud computing platform that provides solutions for computing, networking, databases, AI, and analytics. It is widely used for enterprise applications and hybrid cloud solutions, integrating well with Microsoft services like Office 365 and SQL Server.</w:t>
      </w:r>
    </w:p>
    <w:p w14:paraId="3681AD54"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 xml:space="preserve">What </w:t>
      </w:r>
      <w:proofErr w:type="gramStart"/>
      <w:r w:rsidRPr="00197E1A">
        <w:rPr>
          <w:rFonts w:ascii="Times New Roman" w:eastAsia="Times New Roman" w:hAnsi="Times New Roman" w:cs="Times New Roman"/>
          <w:b/>
          <w:bCs/>
          <w:sz w:val="24"/>
          <w:szCs w:val="24"/>
        </w:rPr>
        <w:t>is</w:t>
      </w:r>
      <w:proofErr w:type="gramEnd"/>
      <w:r w:rsidRPr="00197E1A">
        <w:rPr>
          <w:rFonts w:ascii="Times New Roman" w:eastAsia="Times New Roman" w:hAnsi="Times New Roman" w:cs="Times New Roman"/>
          <w:b/>
          <w:bCs/>
          <w:sz w:val="24"/>
          <w:szCs w:val="24"/>
        </w:rPr>
        <w:t xml:space="preserve"> AWS?</w:t>
      </w:r>
    </w:p>
    <w:p w14:paraId="27E33A4C"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sz w:val="24"/>
          <w:szCs w:val="24"/>
        </w:rPr>
        <w:t>Amazon Web Services (AWS) is a leading cloud provider offering infrastructure as a service (IaaS), platform as a service (PaaS), and software as a service (SaaS). It provides tools for database management, machine learning, security, and analytics, making it a top choice for businesses worldwide.</w:t>
      </w:r>
    </w:p>
    <w:p w14:paraId="534033B9"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Advantages and Disadvantages of Cloud Computing:</w:t>
      </w:r>
    </w:p>
    <w:p w14:paraId="610D304C"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Advantages:</w:t>
      </w:r>
    </w:p>
    <w:p w14:paraId="5202C99F" w14:textId="77777777" w:rsidR="00410004" w:rsidRPr="00197E1A" w:rsidRDefault="00410004" w:rsidP="004100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Scalability</w:t>
      </w:r>
      <w:r w:rsidRPr="00197E1A">
        <w:rPr>
          <w:rFonts w:ascii="Times New Roman" w:eastAsia="Times New Roman" w:hAnsi="Times New Roman" w:cs="Times New Roman"/>
          <w:sz w:val="24"/>
          <w:szCs w:val="24"/>
        </w:rPr>
        <w:t xml:space="preserve"> - Businesses can scale resources up or down based on demand, reducing unnecessary costs.</w:t>
      </w:r>
    </w:p>
    <w:p w14:paraId="4FFDB5D2" w14:textId="77777777" w:rsidR="00410004" w:rsidRPr="00197E1A" w:rsidRDefault="00410004" w:rsidP="004100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Cost Efficiency</w:t>
      </w:r>
      <w:r w:rsidRPr="00197E1A">
        <w:rPr>
          <w:rFonts w:ascii="Times New Roman" w:eastAsia="Times New Roman" w:hAnsi="Times New Roman" w:cs="Times New Roman"/>
          <w:sz w:val="24"/>
          <w:szCs w:val="24"/>
        </w:rPr>
        <w:t xml:space="preserve"> - No need for expensive on-premises infrastructure; users pay for only what they use.</w:t>
      </w:r>
    </w:p>
    <w:p w14:paraId="53352A0E" w14:textId="77777777" w:rsidR="00410004" w:rsidRPr="00197E1A" w:rsidRDefault="00410004" w:rsidP="004100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Accessibility</w:t>
      </w:r>
      <w:r w:rsidRPr="00197E1A">
        <w:rPr>
          <w:rFonts w:ascii="Times New Roman" w:eastAsia="Times New Roman" w:hAnsi="Times New Roman" w:cs="Times New Roman"/>
          <w:sz w:val="24"/>
          <w:szCs w:val="24"/>
        </w:rPr>
        <w:t xml:space="preserve"> - Cloud services allow users to access data from anywhere, facilitating remote work and collaboration.</w:t>
      </w:r>
    </w:p>
    <w:p w14:paraId="399B4316" w14:textId="77777777" w:rsidR="00410004" w:rsidRPr="00197E1A" w:rsidRDefault="00410004" w:rsidP="00410004">
      <w:pPr>
        <w:spacing w:before="100" w:beforeAutospacing="1" w:after="100" w:afterAutospacing="1" w:line="240" w:lineRule="auto"/>
        <w:rPr>
          <w:rFonts w:ascii="Times New Roman" w:eastAsia="Times New Roman" w:hAnsi="Times New Roman" w:cs="Times New Roman"/>
          <w:b/>
          <w:bCs/>
          <w:sz w:val="24"/>
          <w:szCs w:val="24"/>
        </w:rPr>
      </w:pPr>
      <w:r w:rsidRPr="00197E1A">
        <w:rPr>
          <w:rFonts w:ascii="Times New Roman" w:eastAsia="Times New Roman" w:hAnsi="Times New Roman" w:cs="Times New Roman"/>
          <w:b/>
          <w:bCs/>
          <w:sz w:val="24"/>
          <w:szCs w:val="24"/>
        </w:rPr>
        <w:t>Disadvantages:</w:t>
      </w:r>
    </w:p>
    <w:p w14:paraId="14698154" w14:textId="77777777" w:rsidR="00410004" w:rsidRPr="00197E1A" w:rsidRDefault="00410004" w:rsidP="004100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Security Risks</w:t>
      </w:r>
      <w:r w:rsidRPr="00197E1A">
        <w:rPr>
          <w:rFonts w:ascii="Times New Roman" w:eastAsia="Times New Roman" w:hAnsi="Times New Roman" w:cs="Times New Roman"/>
          <w:sz w:val="24"/>
          <w:szCs w:val="24"/>
        </w:rPr>
        <w:t xml:space="preserve"> - Storing data on the cloud can pose security and privacy concerns, especially if not managed correctly.</w:t>
      </w:r>
    </w:p>
    <w:p w14:paraId="2E93414B" w14:textId="77777777" w:rsidR="00410004" w:rsidRPr="00197E1A" w:rsidRDefault="00410004" w:rsidP="004100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E1A">
        <w:rPr>
          <w:rFonts w:ascii="Times New Roman" w:eastAsia="Times New Roman" w:hAnsi="Times New Roman" w:cs="Times New Roman"/>
          <w:b/>
          <w:bCs/>
          <w:sz w:val="24"/>
          <w:szCs w:val="24"/>
        </w:rPr>
        <w:t>Downtime Risks</w:t>
      </w:r>
      <w:r w:rsidRPr="00197E1A">
        <w:rPr>
          <w:rFonts w:ascii="Times New Roman" w:eastAsia="Times New Roman" w:hAnsi="Times New Roman" w:cs="Times New Roman"/>
          <w:sz w:val="24"/>
          <w:szCs w:val="24"/>
        </w:rPr>
        <w:t xml:space="preserve"> - Cloud service outages can impact business operations if there is no contingency plan.</w:t>
      </w:r>
    </w:p>
    <w:p w14:paraId="467F65BB" w14:textId="5686480B" w:rsidR="002A33BF" w:rsidRDefault="00410004" w:rsidP="00410004">
      <w:pPr>
        <w:numPr>
          <w:ilvl w:val="0"/>
          <w:numId w:val="3"/>
        </w:numPr>
        <w:spacing w:before="100" w:beforeAutospacing="1" w:after="100" w:afterAutospacing="1" w:line="240" w:lineRule="auto"/>
      </w:pPr>
      <w:r w:rsidRPr="00197E1A">
        <w:rPr>
          <w:rFonts w:ascii="Times New Roman" w:eastAsia="Times New Roman" w:hAnsi="Times New Roman" w:cs="Times New Roman"/>
          <w:b/>
          <w:bCs/>
          <w:sz w:val="24"/>
          <w:szCs w:val="24"/>
        </w:rPr>
        <w:t>Limited Control</w:t>
      </w:r>
      <w:r w:rsidRPr="00197E1A">
        <w:rPr>
          <w:rFonts w:ascii="Times New Roman" w:eastAsia="Times New Roman" w:hAnsi="Times New Roman" w:cs="Times New Roman"/>
          <w:sz w:val="24"/>
          <w:szCs w:val="24"/>
        </w:rPr>
        <w:t xml:space="preserve"> - Users rely on cloud providers for infrastructure management, which may lead to reduced customization options</w:t>
      </w:r>
    </w:p>
    <w:sectPr w:rsidR="002A33BF" w:rsidSect="00410004">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2BAE"/>
    <w:multiLevelType w:val="multilevel"/>
    <w:tmpl w:val="F4FA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904C63"/>
    <w:multiLevelType w:val="multilevel"/>
    <w:tmpl w:val="82A0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684C3A"/>
    <w:multiLevelType w:val="multilevel"/>
    <w:tmpl w:val="1C20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234113">
    <w:abstractNumId w:val="0"/>
  </w:num>
  <w:num w:numId="2" w16cid:durableId="2035961082">
    <w:abstractNumId w:val="1"/>
  </w:num>
  <w:num w:numId="3" w16cid:durableId="923876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04"/>
    <w:rsid w:val="001536DE"/>
    <w:rsid w:val="002A33BF"/>
    <w:rsid w:val="00410004"/>
    <w:rsid w:val="00856469"/>
    <w:rsid w:val="009B7B35"/>
    <w:rsid w:val="00B342B0"/>
    <w:rsid w:val="00C45A6D"/>
    <w:rsid w:val="00F1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1D43"/>
  <w15:chartTrackingRefBased/>
  <w15:docId w15:val="{B87112A8-5C52-4BC2-97FF-2198854D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004"/>
    <w:rPr>
      <w:kern w:val="0"/>
      <w14:ligatures w14:val="none"/>
    </w:rPr>
  </w:style>
  <w:style w:type="paragraph" w:styleId="Heading1">
    <w:name w:val="heading 1"/>
    <w:basedOn w:val="Normal"/>
    <w:next w:val="Normal"/>
    <w:link w:val="Heading1Char"/>
    <w:uiPriority w:val="9"/>
    <w:qFormat/>
    <w:rsid w:val="00410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004"/>
    <w:rPr>
      <w:rFonts w:eastAsiaTheme="majorEastAsia" w:cstheme="majorBidi"/>
      <w:color w:val="272727" w:themeColor="text1" w:themeTint="D8"/>
    </w:rPr>
  </w:style>
  <w:style w:type="paragraph" w:styleId="Title">
    <w:name w:val="Title"/>
    <w:basedOn w:val="Normal"/>
    <w:next w:val="Normal"/>
    <w:link w:val="TitleChar"/>
    <w:uiPriority w:val="10"/>
    <w:qFormat/>
    <w:rsid w:val="00410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004"/>
    <w:pPr>
      <w:spacing w:before="160"/>
      <w:jc w:val="center"/>
    </w:pPr>
    <w:rPr>
      <w:i/>
      <w:iCs/>
      <w:color w:val="404040" w:themeColor="text1" w:themeTint="BF"/>
    </w:rPr>
  </w:style>
  <w:style w:type="character" w:customStyle="1" w:styleId="QuoteChar">
    <w:name w:val="Quote Char"/>
    <w:basedOn w:val="DefaultParagraphFont"/>
    <w:link w:val="Quote"/>
    <w:uiPriority w:val="29"/>
    <w:rsid w:val="00410004"/>
    <w:rPr>
      <w:i/>
      <w:iCs/>
      <w:color w:val="404040" w:themeColor="text1" w:themeTint="BF"/>
    </w:rPr>
  </w:style>
  <w:style w:type="paragraph" w:styleId="ListParagraph">
    <w:name w:val="List Paragraph"/>
    <w:basedOn w:val="Normal"/>
    <w:uiPriority w:val="34"/>
    <w:qFormat/>
    <w:rsid w:val="00410004"/>
    <w:pPr>
      <w:ind w:left="720"/>
      <w:contextualSpacing/>
    </w:pPr>
  </w:style>
  <w:style w:type="character" w:styleId="IntenseEmphasis">
    <w:name w:val="Intense Emphasis"/>
    <w:basedOn w:val="DefaultParagraphFont"/>
    <w:uiPriority w:val="21"/>
    <w:qFormat/>
    <w:rsid w:val="00410004"/>
    <w:rPr>
      <w:i/>
      <w:iCs/>
      <w:color w:val="0F4761" w:themeColor="accent1" w:themeShade="BF"/>
    </w:rPr>
  </w:style>
  <w:style w:type="paragraph" w:styleId="IntenseQuote">
    <w:name w:val="Intense Quote"/>
    <w:basedOn w:val="Normal"/>
    <w:next w:val="Normal"/>
    <w:link w:val="IntenseQuoteChar"/>
    <w:uiPriority w:val="30"/>
    <w:qFormat/>
    <w:rsid w:val="00410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004"/>
    <w:rPr>
      <w:i/>
      <w:iCs/>
      <w:color w:val="0F4761" w:themeColor="accent1" w:themeShade="BF"/>
    </w:rPr>
  </w:style>
  <w:style w:type="character" w:styleId="IntenseReference">
    <w:name w:val="Intense Reference"/>
    <w:basedOn w:val="DefaultParagraphFont"/>
    <w:uiPriority w:val="32"/>
    <w:qFormat/>
    <w:rsid w:val="00410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Samitov</dc:creator>
  <cp:keywords/>
  <dc:description/>
  <cp:lastModifiedBy>Denis Samitov</cp:lastModifiedBy>
  <cp:revision>2</cp:revision>
  <dcterms:created xsi:type="dcterms:W3CDTF">2025-03-07T20:51:00Z</dcterms:created>
  <dcterms:modified xsi:type="dcterms:W3CDTF">2025-03-07T20:51:00Z</dcterms:modified>
</cp:coreProperties>
</file>