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12D75" w:rsidRDefault="008C7D7F">
      <w:pPr>
        <w:spacing w:after="160" w:line="259" w:lineRule="auto"/>
        <w:jc w:val="center"/>
        <w:rPr>
          <w:rFonts w:ascii="Quicksand" w:eastAsia="Quicksand" w:hAnsi="Quicksand" w:cs="Quicksand"/>
          <w:b/>
          <w:sz w:val="28"/>
          <w:szCs w:val="28"/>
        </w:rPr>
      </w:pPr>
      <w:bookmarkStart w:id="0" w:name="_gjdgxs" w:colFirst="0" w:colLast="0"/>
      <w:bookmarkStart w:id="1" w:name="_GoBack"/>
      <w:bookmarkEnd w:id="0"/>
      <w:r>
        <w:rPr>
          <w:rFonts w:ascii="Times New Roman" w:eastAsia="Times New Roman" w:hAnsi="Times New Roman" w:cs="Times New Roman"/>
          <w:noProof/>
          <w:lang w:val="en-PH"/>
        </w:rPr>
        <w:drawing>
          <wp:inline distT="19050" distB="19050" distL="19050" distR="19050">
            <wp:extent cx="1276985" cy="1143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250" cy="11441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"/>
    </w:p>
    <w:p w:rsidR="00D12D75" w:rsidRDefault="008C7D7F">
      <w:pPr>
        <w:jc w:val="center"/>
        <w:rPr>
          <w:rFonts w:ascii="Quicksand" w:eastAsia="Quicksand" w:hAnsi="Quicksand" w:cs="Quicksand"/>
          <w:b/>
          <w:sz w:val="28"/>
          <w:szCs w:val="28"/>
        </w:rPr>
      </w:pPr>
      <w:r>
        <w:rPr>
          <w:rFonts w:ascii="Quicksand" w:eastAsia="Quicksand" w:hAnsi="Quicksand" w:cs="Quicksand"/>
          <w:b/>
          <w:sz w:val="28"/>
          <w:szCs w:val="28"/>
        </w:rPr>
        <w:t xml:space="preserve">CIA4U </w:t>
      </w:r>
    </w:p>
    <w:p w:rsidR="00D12D75" w:rsidRDefault="008C7D7F">
      <w:pPr>
        <w:jc w:val="center"/>
        <w:rPr>
          <w:rFonts w:ascii="Quicksand" w:eastAsia="Quicksand" w:hAnsi="Quicksand" w:cs="Quicksand"/>
          <w:b/>
          <w:sz w:val="28"/>
          <w:szCs w:val="28"/>
        </w:rPr>
      </w:pPr>
      <w:r>
        <w:rPr>
          <w:rFonts w:ascii="Quicksand" w:eastAsia="Quicksand" w:hAnsi="Quicksand" w:cs="Quicksand"/>
          <w:b/>
          <w:sz w:val="28"/>
          <w:szCs w:val="28"/>
        </w:rPr>
        <w:t xml:space="preserve">Lesson 2.1 </w:t>
      </w:r>
      <w:proofErr w:type="gramStart"/>
      <w:r>
        <w:rPr>
          <w:rFonts w:ascii="Quicksand" w:eastAsia="Quicksand" w:hAnsi="Quicksand" w:cs="Quicksand"/>
          <w:b/>
          <w:sz w:val="28"/>
          <w:szCs w:val="28"/>
        </w:rPr>
        <w:t>The</w:t>
      </w:r>
      <w:proofErr w:type="gramEnd"/>
      <w:r>
        <w:rPr>
          <w:rFonts w:ascii="Quicksand" w:eastAsia="Quicksand" w:hAnsi="Quicksand" w:cs="Quicksand"/>
          <w:b/>
          <w:sz w:val="28"/>
          <w:szCs w:val="28"/>
        </w:rPr>
        <w:t xml:space="preserve"> Firm and Market Structures Assessment </w:t>
      </w:r>
    </w:p>
    <w:p w:rsidR="00D12D75" w:rsidRDefault="00D12D75">
      <w:pPr>
        <w:rPr>
          <w:rFonts w:ascii="Quicksand" w:eastAsia="Quicksand" w:hAnsi="Quicksand" w:cs="Quicksand"/>
          <w:b/>
        </w:rPr>
      </w:pPr>
    </w:p>
    <w:p w:rsidR="00D12D75" w:rsidRDefault="00D12D75">
      <w:pPr>
        <w:rPr>
          <w:rFonts w:ascii="Quicksand" w:eastAsia="Quicksand" w:hAnsi="Quicksand" w:cs="Quicksand"/>
          <w:b/>
        </w:rPr>
      </w:pPr>
    </w:p>
    <w:p w:rsidR="00D12D75" w:rsidRDefault="00D12D75">
      <w:pPr>
        <w:jc w:val="center"/>
        <w:rPr>
          <w:rFonts w:ascii="Josefin Sans" w:eastAsia="Josefin Sans" w:hAnsi="Josefin Sans" w:cs="Josefin Sans"/>
          <w:b/>
          <w:sz w:val="28"/>
          <w:szCs w:val="28"/>
          <w:u w:val="single"/>
        </w:rPr>
      </w:pPr>
    </w:p>
    <w:p w:rsidR="00D12D75" w:rsidRDefault="008C7D7F">
      <w:pPr>
        <w:rPr>
          <w:rFonts w:ascii="Quicksand" w:eastAsia="Quicksand" w:hAnsi="Quicksand" w:cs="Quicksand"/>
          <w:b/>
          <w:sz w:val="28"/>
          <w:szCs w:val="28"/>
        </w:rPr>
      </w:pPr>
      <w:r>
        <w:rPr>
          <w:rFonts w:ascii="Quicksand" w:eastAsia="Quicksand" w:hAnsi="Quicksand" w:cs="Quicksand"/>
          <w:b/>
          <w:sz w:val="28"/>
          <w:szCs w:val="28"/>
        </w:rPr>
        <w:t>Type of Assessment: Homework</w:t>
      </w:r>
    </w:p>
    <w:p w:rsidR="00D12D75" w:rsidRDefault="008C7D7F">
      <w:pPr>
        <w:rPr>
          <w:rFonts w:ascii="Quicksand" w:eastAsia="Quicksand" w:hAnsi="Quicksand" w:cs="Quicksand"/>
          <w:b/>
          <w:sz w:val="28"/>
          <w:szCs w:val="28"/>
        </w:rPr>
      </w:pPr>
      <w:r>
        <w:rPr>
          <w:rFonts w:ascii="Quicksand" w:eastAsia="Quicksand" w:hAnsi="Quicksand" w:cs="Quicksand"/>
          <w:b/>
          <w:sz w:val="28"/>
          <w:szCs w:val="28"/>
        </w:rPr>
        <w:t>Purpose of Assessment: Assessment FOR Learning</w:t>
      </w:r>
    </w:p>
    <w:p w:rsidR="00D12D75" w:rsidRDefault="008C7D7F">
      <w:pPr>
        <w:rPr>
          <w:rFonts w:ascii="Quicksand" w:eastAsia="Quicksand" w:hAnsi="Quicksand" w:cs="Quicksand"/>
          <w:b/>
          <w:sz w:val="28"/>
          <w:szCs w:val="28"/>
        </w:rPr>
      </w:pPr>
      <w:r>
        <w:rPr>
          <w:rFonts w:ascii="Quicksand" w:eastAsia="Quicksand" w:hAnsi="Quicksand" w:cs="Quicksand"/>
          <w:b/>
          <w:sz w:val="28"/>
          <w:szCs w:val="28"/>
        </w:rPr>
        <w:t>Method of Assessment: Yes/No</w:t>
      </w:r>
    </w:p>
    <w:p w:rsidR="00D12D75" w:rsidRDefault="00D12D75">
      <w:pPr>
        <w:rPr>
          <w:rFonts w:ascii="Quicksand" w:eastAsia="Quicksand" w:hAnsi="Quicksand" w:cs="Quicksand"/>
          <w:b/>
          <w:sz w:val="28"/>
          <w:szCs w:val="28"/>
        </w:rPr>
      </w:pPr>
    </w:p>
    <w:p w:rsidR="00D12D75" w:rsidRDefault="008C7D7F">
      <w:pPr>
        <w:rPr>
          <w:rFonts w:ascii="Quicksand" w:eastAsia="Quicksand" w:hAnsi="Quicksand" w:cs="Quicksand"/>
          <w:b/>
          <w:sz w:val="28"/>
          <w:szCs w:val="28"/>
          <w:u w:val="single"/>
        </w:rPr>
      </w:pPr>
      <w:r>
        <w:rPr>
          <w:rFonts w:ascii="Quicksand" w:eastAsia="Quicksand" w:hAnsi="Quicksand" w:cs="Quicksand"/>
          <w:b/>
          <w:sz w:val="28"/>
          <w:szCs w:val="28"/>
          <w:u w:val="single"/>
        </w:rPr>
        <w:t>Learnings Goals:</w:t>
      </w:r>
    </w:p>
    <w:p w:rsidR="00D12D75" w:rsidRDefault="00D12D75">
      <w:pPr>
        <w:rPr>
          <w:rFonts w:ascii="Quicksand" w:eastAsia="Quicksand" w:hAnsi="Quicksand" w:cs="Quicksand"/>
          <w:b/>
          <w:sz w:val="28"/>
          <w:szCs w:val="28"/>
        </w:rPr>
      </w:pPr>
    </w:p>
    <w:p w:rsidR="00D12D75" w:rsidRDefault="008C7D7F">
      <w:pPr>
        <w:widowControl w:val="0"/>
        <w:numPr>
          <w:ilvl w:val="0"/>
          <w:numId w:val="2"/>
        </w:numPr>
        <w:rPr>
          <w:rFonts w:ascii="Quicksand" w:eastAsia="Quicksand" w:hAnsi="Quicksand" w:cs="Quicksand"/>
          <w:sz w:val="20"/>
          <w:szCs w:val="20"/>
        </w:rPr>
      </w:pPr>
      <w:r>
        <w:rPr>
          <w:rFonts w:ascii="Quicksand" w:eastAsia="Quicksand" w:hAnsi="Quicksand" w:cs="Quicksand"/>
          <w:sz w:val="20"/>
          <w:szCs w:val="20"/>
        </w:rPr>
        <w:t>Students will explain the main similarities and differences between various types of firms.</w:t>
      </w:r>
    </w:p>
    <w:p w:rsidR="00D12D75" w:rsidRDefault="008C7D7F">
      <w:pPr>
        <w:widowControl w:val="0"/>
        <w:numPr>
          <w:ilvl w:val="0"/>
          <w:numId w:val="2"/>
        </w:numPr>
        <w:rPr>
          <w:rFonts w:ascii="Quicksand" w:eastAsia="Quicksand" w:hAnsi="Quicksand" w:cs="Quicksand"/>
          <w:sz w:val="20"/>
          <w:szCs w:val="20"/>
        </w:rPr>
      </w:pPr>
      <w:r>
        <w:rPr>
          <w:rFonts w:ascii="Quicksand" w:eastAsia="Quicksand" w:hAnsi="Quicksand" w:cs="Quicksand"/>
          <w:sz w:val="20"/>
          <w:szCs w:val="20"/>
        </w:rPr>
        <w:t>Students will describe various types of market structures.</w:t>
      </w:r>
    </w:p>
    <w:p w:rsidR="00D12D75" w:rsidRDefault="008C7D7F">
      <w:pPr>
        <w:widowControl w:val="0"/>
        <w:numPr>
          <w:ilvl w:val="0"/>
          <w:numId w:val="2"/>
        </w:numPr>
        <w:rPr>
          <w:rFonts w:ascii="Quicksand" w:eastAsia="Quicksand" w:hAnsi="Quicksand" w:cs="Quicksand"/>
          <w:sz w:val="20"/>
          <w:szCs w:val="20"/>
        </w:rPr>
      </w:pPr>
      <w:r>
        <w:rPr>
          <w:rFonts w:ascii="Quicksand" w:eastAsia="Quicksand" w:hAnsi="Quicksand" w:cs="Quicksand"/>
          <w:sz w:val="20"/>
          <w:szCs w:val="20"/>
        </w:rPr>
        <w:t xml:space="preserve">Students will </w:t>
      </w:r>
      <w:proofErr w:type="spellStart"/>
      <w:r>
        <w:rPr>
          <w:rFonts w:ascii="Quicksand" w:eastAsia="Quicksand" w:hAnsi="Quicksand" w:cs="Quicksand"/>
          <w:sz w:val="20"/>
          <w:szCs w:val="20"/>
        </w:rPr>
        <w:t>analyse</w:t>
      </w:r>
      <w:proofErr w:type="spellEnd"/>
      <w:r>
        <w:rPr>
          <w:rFonts w:ascii="Quicksand" w:eastAsia="Quicksand" w:hAnsi="Quicksand" w:cs="Quicksand"/>
          <w:sz w:val="20"/>
          <w:szCs w:val="20"/>
        </w:rPr>
        <w:t xml:space="preserve"> how new technology has affected markets and consumers.</w:t>
      </w:r>
    </w:p>
    <w:p w:rsidR="00D12D75" w:rsidRDefault="008C7D7F">
      <w:pPr>
        <w:widowControl w:val="0"/>
        <w:numPr>
          <w:ilvl w:val="0"/>
          <w:numId w:val="2"/>
        </w:numPr>
        <w:rPr>
          <w:rFonts w:ascii="Quicksand" w:eastAsia="Quicksand" w:hAnsi="Quicksand" w:cs="Quicksand"/>
          <w:sz w:val="20"/>
          <w:szCs w:val="20"/>
        </w:rPr>
      </w:pPr>
      <w:r>
        <w:rPr>
          <w:rFonts w:ascii="Quicksand" w:eastAsia="Quicksand" w:hAnsi="Quicksand" w:cs="Quicksand"/>
          <w:sz w:val="20"/>
          <w:szCs w:val="20"/>
        </w:rPr>
        <w:t>Students will explain ways i</w:t>
      </w:r>
      <w:r>
        <w:rPr>
          <w:rFonts w:ascii="Quicksand" w:eastAsia="Quicksand" w:hAnsi="Quicksand" w:cs="Quicksand"/>
          <w:sz w:val="20"/>
          <w:szCs w:val="20"/>
        </w:rPr>
        <w:t>n which businesses are regulated in different countries.</w:t>
      </w:r>
    </w:p>
    <w:p w:rsidR="00D12D75" w:rsidRDefault="008C7D7F">
      <w:pPr>
        <w:widowControl w:val="0"/>
        <w:numPr>
          <w:ilvl w:val="0"/>
          <w:numId w:val="2"/>
        </w:numPr>
        <w:rPr>
          <w:rFonts w:ascii="Quicksand" w:eastAsia="Quicksand" w:hAnsi="Quicksand" w:cs="Quicksand"/>
          <w:sz w:val="20"/>
          <w:szCs w:val="20"/>
        </w:rPr>
      </w:pPr>
      <w:r>
        <w:rPr>
          <w:rFonts w:ascii="Quicksand" w:eastAsia="Quicksand" w:hAnsi="Quicksand" w:cs="Quicksand"/>
          <w:sz w:val="20"/>
          <w:szCs w:val="20"/>
        </w:rPr>
        <w:t xml:space="preserve">Students </w:t>
      </w:r>
      <w:proofErr w:type="gramStart"/>
      <w:r>
        <w:rPr>
          <w:rFonts w:ascii="Quicksand" w:eastAsia="Quicksand" w:hAnsi="Quicksand" w:cs="Quicksand"/>
          <w:sz w:val="20"/>
          <w:szCs w:val="20"/>
        </w:rPr>
        <w:t>will  describe</w:t>
      </w:r>
      <w:proofErr w:type="gramEnd"/>
      <w:r>
        <w:rPr>
          <w:rFonts w:ascii="Quicksand" w:eastAsia="Quicksand" w:hAnsi="Quicksand" w:cs="Quicksand"/>
          <w:sz w:val="20"/>
          <w:szCs w:val="20"/>
        </w:rPr>
        <w:t xml:space="preserve"> changes in the economic influence of markets and the public sector in Canada, and assess the impact of these changes. </w:t>
      </w:r>
    </w:p>
    <w:p w:rsidR="00D12D75" w:rsidRDefault="008C7D7F">
      <w:pPr>
        <w:widowControl w:val="0"/>
        <w:numPr>
          <w:ilvl w:val="0"/>
          <w:numId w:val="2"/>
        </w:numPr>
        <w:rPr>
          <w:rFonts w:ascii="Quicksand" w:eastAsia="Quicksand" w:hAnsi="Quicksand" w:cs="Quicksand"/>
          <w:sz w:val="20"/>
          <w:szCs w:val="20"/>
        </w:rPr>
      </w:pPr>
      <w:r>
        <w:rPr>
          <w:rFonts w:ascii="Quicksand" w:eastAsia="Quicksand" w:hAnsi="Quicksand" w:cs="Quicksand"/>
          <w:sz w:val="20"/>
          <w:szCs w:val="20"/>
        </w:rPr>
        <w:t xml:space="preserve">Students will </w:t>
      </w:r>
      <w:proofErr w:type="spellStart"/>
      <w:r>
        <w:rPr>
          <w:rFonts w:ascii="Quicksand" w:eastAsia="Quicksand" w:hAnsi="Quicksand" w:cs="Quicksand"/>
          <w:sz w:val="20"/>
          <w:szCs w:val="20"/>
        </w:rPr>
        <w:t>analyse</w:t>
      </w:r>
      <w:proofErr w:type="spellEnd"/>
      <w:r>
        <w:rPr>
          <w:rFonts w:ascii="Quicksand" w:eastAsia="Quicksand" w:hAnsi="Quicksand" w:cs="Quicksand"/>
          <w:sz w:val="20"/>
          <w:szCs w:val="20"/>
        </w:rPr>
        <w:t>, from the perspectives of individu</w:t>
      </w:r>
      <w:r>
        <w:rPr>
          <w:rFonts w:ascii="Quicksand" w:eastAsia="Quicksand" w:hAnsi="Quicksand" w:cs="Quicksand"/>
          <w:sz w:val="20"/>
          <w:szCs w:val="20"/>
        </w:rPr>
        <w:t>als, firms, and governments, the trade-offs associated with economic activity in grey and black markets.</w:t>
      </w:r>
    </w:p>
    <w:p w:rsidR="00D12D75" w:rsidRDefault="00D12D75">
      <w:pPr>
        <w:rPr>
          <w:rFonts w:ascii="Quicksand" w:eastAsia="Quicksand" w:hAnsi="Quicksand" w:cs="Quicksand"/>
        </w:rPr>
      </w:pPr>
    </w:p>
    <w:p w:rsidR="00D12D75" w:rsidRDefault="00D12D75">
      <w:pPr>
        <w:rPr>
          <w:rFonts w:ascii="Quicksand" w:eastAsia="Quicksand" w:hAnsi="Quicksand" w:cs="Quicksand"/>
        </w:rPr>
      </w:pPr>
    </w:p>
    <w:p w:rsidR="00D12D75" w:rsidRDefault="00D12D75">
      <w:pPr>
        <w:rPr>
          <w:rFonts w:ascii="Quicksand" w:eastAsia="Quicksand" w:hAnsi="Quicksand" w:cs="Quicksand"/>
        </w:rPr>
      </w:pPr>
    </w:p>
    <w:tbl>
      <w:tblPr>
        <w:tblStyle w:val="a"/>
        <w:tblW w:w="23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0"/>
        <w:gridCol w:w="16590"/>
      </w:tblGrid>
      <w:tr w:rsidR="00D12D75">
        <w:tc>
          <w:tcPr>
            <w:tcW w:w="645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D75" w:rsidRDefault="008C7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Quicksand" w:eastAsia="Quicksand" w:hAnsi="Quicksand" w:cs="Quicksand"/>
                <w:b/>
              </w:rPr>
            </w:pPr>
            <w:r>
              <w:rPr>
                <w:rFonts w:ascii="Quicksand" w:eastAsia="Quicksand" w:hAnsi="Quicksand" w:cs="Quicksand"/>
                <w:b/>
              </w:rPr>
              <w:t>Firms, Markets, and Economic Stakeholders</w:t>
            </w:r>
          </w:p>
        </w:tc>
        <w:tc>
          <w:tcPr>
            <w:tcW w:w="16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D75" w:rsidRDefault="008C7D7F">
            <w:pPr>
              <w:spacing w:line="240" w:lineRule="auto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C1 The Firm and Market Structures: demonstrate an understanding of markets and theories of the firm</w:t>
            </w:r>
          </w:p>
        </w:tc>
      </w:tr>
    </w:tbl>
    <w:p w:rsidR="00D12D75" w:rsidRDefault="00D12D75">
      <w:pPr>
        <w:rPr>
          <w:rFonts w:ascii="Quicksand" w:eastAsia="Quicksand" w:hAnsi="Quicksand" w:cs="Quicksand"/>
        </w:rPr>
      </w:pPr>
    </w:p>
    <w:p w:rsidR="00D12D75" w:rsidRDefault="00D12D75">
      <w:pPr>
        <w:rPr>
          <w:rFonts w:ascii="Quicksand" w:eastAsia="Quicksand" w:hAnsi="Quicksand" w:cs="Quicksand"/>
        </w:rPr>
      </w:pPr>
    </w:p>
    <w:tbl>
      <w:tblPr>
        <w:tblStyle w:val="a0"/>
        <w:tblW w:w="23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35"/>
        <w:gridCol w:w="16605"/>
      </w:tblGrid>
      <w:tr w:rsidR="00D12D75">
        <w:trPr>
          <w:trHeight w:val="420"/>
        </w:trPr>
        <w:tc>
          <w:tcPr>
            <w:tcW w:w="23040" w:type="dxa"/>
            <w:gridSpan w:val="2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D75" w:rsidRDefault="008C7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Quicksand" w:eastAsia="Quicksand" w:hAnsi="Quicksand" w:cs="Quicksand"/>
                <w:b/>
              </w:rPr>
            </w:pPr>
            <w:r>
              <w:rPr>
                <w:rFonts w:ascii="Quicksand" w:eastAsia="Quicksand" w:hAnsi="Quicksand" w:cs="Quicksand"/>
                <w:b/>
              </w:rPr>
              <w:t>Ontario Curriculum Expectations</w:t>
            </w:r>
          </w:p>
        </w:tc>
      </w:tr>
      <w:tr w:rsidR="00D12D75">
        <w:trPr>
          <w:trHeight w:val="514"/>
        </w:trPr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D75" w:rsidRDefault="008C7D7F">
            <w:pPr>
              <w:spacing w:line="240" w:lineRule="auto"/>
              <w:jc w:val="center"/>
              <w:rPr>
                <w:rFonts w:ascii="Quicksand" w:eastAsia="Quicksand" w:hAnsi="Quicksand" w:cs="Quicksand"/>
                <w:color w:val="212529"/>
              </w:rPr>
            </w:pPr>
            <w:r>
              <w:rPr>
                <w:rFonts w:ascii="Quicksand" w:eastAsia="Quicksand" w:hAnsi="Quicksand" w:cs="Quicksand"/>
                <w:color w:val="212529"/>
              </w:rPr>
              <w:t xml:space="preserve">C1.1 </w:t>
            </w:r>
          </w:p>
        </w:tc>
        <w:tc>
          <w:tcPr>
            <w:tcW w:w="16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D75" w:rsidRDefault="008C7D7F">
            <w:pPr>
              <w:widowControl w:val="0"/>
              <w:rPr>
                <w:rFonts w:ascii="Quicksand" w:eastAsia="Quicksand" w:hAnsi="Quicksand" w:cs="Quicksand"/>
                <w:color w:val="212529"/>
              </w:rPr>
            </w:pPr>
            <w:proofErr w:type="gramStart"/>
            <w:r>
              <w:rPr>
                <w:rFonts w:ascii="Quicksand" w:eastAsia="Quicksand" w:hAnsi="Quicksand" w:cs="Quicksand"/>
                <w:color w:val="212529"/>
              </w:rPr>
              <w:t>explain</w:t>
            </w:r>
            <w:proofErr w:type="gramEnd"/>
            <w:r>
              <w:rPr>
                <w:rFonts w:ascii="Quicksand" w:eastAsia="Quicksand" w:hAnsi="Quicksand" w:cs="Quicksand"/>
                <w:color w:val="212529"/>
              </w:rPr>
              <w:t xml:space="preserve"> the main similarities and differences between various types of firms.</w:t>
            </w:r>
          </w:p>
        </w:tc>
      </w:tr>
      <w:tr w:rsidR="00D12D75"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D75" w:rsidRDefault="008C7D7F">
            <w:pPr>
              <w:spacing w:line="240" w:lineRule="auto"/>
              <w:jc w:val="center"/>
              <w:rPr>
                <w:rFonts w:ascii="Quicksand" w:eastAsia="Quicksand" w:hAnsi="Quicksand" w:cs="Quicksand"/>
                <w:color w:val="212529"/>
              </w:rPr>
            </w:pPr>
            <w:r>
              <w:rPr>
                <w:rFonts w:ascii="Quicksand" w:eastAsia="Quicksand" w:hAnsi="Quicksand" w:cs="Quicksand"/>
                <w:color w:val="212529"/>
              </w:rPr>
              <w:t>C1.2</w:t>
            </w:r>
          </w:p>
        </w:tc>
        <w:tc>
          <w:tcPr>
            <w:tcW w:w="16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D75" w:rsidRDefault="008C7D7F">
            <w:pPr>
              <w:widowControl w:val="0"/>
              <w:rPr>
                <w:rFonts w:ascii="Quicksand" w:eastAsia="Quicksand" w:hAnsi="Quicksand" w:cs="Quicksand"/>
                <w:color w:val="212529"/>
              </w:rPr>
            </w:pPr>
            <w:proofErr w:type="gramStart"/>
            <w:r>
              <w:rPr>
                <w:rFonts w:ascii="Quicksand" w:eastAsia="Quicksand" w:hAnsi="Quicksand" w:cs="Quicksand"/>
                <w:color w:val="212529"/>
              </w:rPr>
              <w:t>describe</w:t>
            </w:r>
            <w:proofErr w:type="gramEnd"/>
            <w:r>
              <w:rPr>
                <w:rFonts w:ascii="Quicksand" w:eastAsia="Quicksand" w:hAnsi="Quicksand" w:cs="Quicksand"/>
                <w:color w:val="212529"/>
              </w:rPr>
              <w:t xml:space="preserve"> various types of market structures.</w:t>
            </w:r>
          </w:p>
        </w:tc>
      </w:tr>
      <w:tr w:rsidR="00D12D75"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D75" w:rsidRDefault="008C7D7F">
            <w:pPr>
              <w:spacing w:line="240" w:lineRule="auto"/>
              <w:jc w:val="center"/>
              <w:rPr>
                <w:rFonts w:ascii="Quicksand" w:eastAsia="Quicksand" w:hAnsi="Quicksand" w:cs="Quicksand"/>
                <w:color w:val="212529"/>
              </w:rPr>
            </w:pPr>
            <w:r>
              <w:rPr>
                <w:rFonts w:ascii="Quicksand" w:eastAsia="Quicksand" w:hAnsi="Quicksand" w:cs="Quicksand"/>
                <w:color w:val="212529"/>
              </w:rPr>
              <w:t>C1.3</w:t>
            </w:r>
          </w:p>
        </w:tc>
        <w:tc>
          <w:tcPr>
            <w:tcW w:w="16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D75" w:rsidRDefault="008C7D7F">
            <w:pPr>
              <w:widowControl w:val="0"/>
              <w:rPr>
                <w:rFonts w:ascii="Quicksand" w:eastAsia="Quicksand" w:hAnsi="Quicksand" w:cs="Quicksand"/>
                <w:color w:val="212529"/>
              </w:rPr>
            </w:pPr>
            <w:proofErr w:type="spellStart"/>
            <w:proofErr w:type="gramStart"/>
            <w:r>
              <w:rPr>
                <w:rFonts w:ascii="Quicksand" w:eastAsia="Quicksand" w:hAnsi="Quicksand" w:cs="Quicksand"/>
                <w:color w:val="212529"/>
              </w:rPr>
              <w:t>analyse</w:t>
            </w:r>
            <w:proofErr w:type="spellEnd"/>
            <w:proofErr w:type="gramEnd"/>
            <w:r>
              <w:rPr>
                <w:rFonts w:ascii="Quicksand" w:eastAsia="Quicksand" w:hAnsi="Quicksand" w:cs="Quicksand"/>
                <w:color w:val="212529"/>
              </w:rPr>
              <w:t xml:space="preserve"> how new technology has affected markets and consumers.</w:t>
            </w:r>
          </w:p>
        </w:tc>
      </w:tr>
      <w:tr w:rsidR="00D12D75"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D75" w:rsidRDefault="008C7D7F">
            <w:pPr>
              <w:spacing w:line="240" w:lineRule="auto"/>
              <w:jc w:val="center"/>
              <w:rPr>
                <w:rFonts w:ascii="Quicksand" w:eastAsia="Quicksand" w:hAnsi="Quicksand" w:cs="Quicksand"/>
                <w:color w:val="212529"/>
              </w:rPr>
            </w:pPr>
            <w:r>
              <w:rPr>
                <w:rFonts w:ascii="Quicksand" w:eastAsia="Quicksand" w:hAnsi="Quicksand" w:cs="Quicksand"/>
                <w:color w:val="212529"/>
              </w:rPr>
              <w:t>C1.4</w:t>
            </w:r>
          </w:p>
        </w:tc>
        <w:tc>
          <w:tcPr>
            <w:tcW w:w="16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D75" w:rsidRDefault="008C7D7F">
            <w:pPr>
              <w:widowControl w:val="0"/>
              <w:rPr>
                <w:rFonts w:ascii="Quicksand" w:eastAsia="Quicksand" w:hAnsi="Quicksand" w:cs="Quicksand"/>
                <w:color w:val="212529"/>
              </w:rPr>
            </w:pPr>
            <w:proofErr w:type="gramStart"/>
            <w:r>
              <w:rPr>
                <w:rFonts w:ascii="Quicksand" w:eastAsia="Quicksand" w:hAnsi="Quicksand" w:cs="Quicksand"/>
                <w:color w:val="212529"/>
              </w:rPr>
              <w:t>explain</w:t>
            </w:r>
            <w:proofErr w:type="gramEnd"/>
            <w:r>
              <w:rPr>
                <w:rFonts w:ascii="Quicksand" w:eastAsia="Quicksand" w:hAnsi="Quicksand" w:cs="Quicksand"/>
                <w:color w:val="212529"/>
              </w:rPr>
              <w:t xml:space="preserve"> ways in which businesses are regulated in different countries.</w:t>
            </w:r>
          </w:p>
        </w:tc>
      </w:tr>
      <w:tr w:rsidR="00D12D75"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D75" w:rsidRDefault="008C7D7F">
            <w:pPr>
              <w:spacing w:line="240" w:lineRule="auto"/>
              <w:jc w:val="center"/>
              <w:rPr>
                <w:rFonts w:ascii="Quicksand" w:eastAsia="Quicksand" w:hAnsi="Quicksand" w:cs="Quicksand"/>
                <w:color w:val="212529"/>
              </w:rPr>
            </w:pPr>
            <w:r>
              <w:rPr>
                <w:rFonts w:ascii="Quicksand" w:eastAsia="Quicksand" w:hAnsi="Quicksand" w:cs="Quicksand"/>
                <w:color w:val="212529"/>
              </w:rPr>
              <w:t>C1.5</w:t>
            </w:r>
          </w:p>
        </w:tc>
        <w:tc>
          <w:tcPr>
            <w:tcW w:w="16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D75" w:rsidRDefault="008C7D7F">
            <w:pPr>
              <w:widowControl w:val="0"/>
              <w:rPr>
                <w:rFonts w:ascii="Quicksand" w:eastAsia="Quicksand" w:hAnsi="Quicksand" w:cs="Quicksand"/>
                <w:color w:val="212529"/>
              </w:rPr>
            </w:pPr>
            <w:proofErr w:type="gramStart"/>
            <w:r>
              <w:rPr>
                <w:rFonts w:ascii="Quicksand" w:eastAsia="Quicksand" w:hAnsi="Quicksand" w:cs="Quicksand"/>
                <w:color w:val="212529"/>
              </w:rPr>
              <w:t>describe</w:t>
            </w:r>
            <w:proofErr w:type="gramEnd"/>
            <w:r>
              <w:rPr>
                <w:rFonts w:ascii="Quicksand" w:eastAsia="Quicksand" w:hAnsi="Quicksand" w:cs="Quicksand"/>
                <w:color w:val="212529"/>
              </w:rPr>
              <w:t xml:space="preserve"> changes in the economic influence of markets and the public sector in Canada, and assess the impact of these changes. </w:t>
            </w:r>
          </w:p>
        </w:tc>
      </w:tr>
      <w:tr w:rsidR="00D12D75"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D75" w:rsidRDefault="008C7D7F">
            <w:pPr>
              <w:spacing w:line="240" w:lineRule="auto"/>
              <w:jc w:val="center"/>
              <w:rPr>
                <w:rFonts w:ascii="Quicksand" w:eastAsia="Quicksand" w:hAnsi="Quicksand" w:cs="Quicksand"/>
                <w:color w:val="212529"/>
              </w:rPr>
            </w:pPr>
            <w:r>
              <w:rPr>
                <w:rFonts w:ascii="Quicksand" w:eastAsia="Quicksand" w:hAnsi="Quicksand" w:cs="Quicksand"/>
                <w:color w:val="212529"/>
              </w:rPr>
              <w:t>C1.6</w:t>
            </w:r>
          </w:p>
        </w:tc>
        <w:tc>
          <w:tcPr>
            <w:tcW w:w="16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D75" w:rsidRDefault="008C7D7F">
            <w:pPr>
              <w:widowControl w:val="0"/>
              <w:rPr>
                <w:rFonts w:ascii="Quicksand" w:eastAsia="Quicksand" w:hAnsi="Quicksand" w:cs="Quicksand"/>
                <w:color w:val="212529"/>
              </w:rPr>
            </w:pPr>
            <w:proofErr w:type="spellStart"/>
            <w:proofErr w:type="gramStart"/>
            <w:r>
              <w:rPr>
                <w:rFonts w:ascii="Quicksand" w:eastAsia="Quicksand" w:hAnsi="Quicksand" w:cs="Quicksand"/>
                <w:color w:val="212529"/>
              </w:rPr>
              <w:t>analyse</w:t>
            </w:r>
            <w:proofErr w:type="spellEnd"/>
            <w:proofErr w:type="gramEnd"/>
            <w:r>
              <w:rPr>
                <w:rFonts w:ascii="Quicksand" w:eastAsia="Quicksand" w:hAnsi="Quicksand" w:cs="Quicksand"/>
                <w:color w:val="212529"/>
              </w:rPr>
              <w:t>, from the perspectives of individuals</w:t>
            </w:r>
            <w:r>
              <w:rPr>
                <w:rFonts w:ascii="Quicksand" w:eastAsia="Quicksand" w:hAnsi="Quicksand" w:cs="Quicksand"/>
                <w:color w:val="212529"/>
              </w:rPr>
              <w:t>, firms, and governments, the trade-offs associated with economic activity in grey and black markets.</w:t>
            </w:r>
          </w:p>
        </w:tc>
      </w:tr>
    </w:tbl>
    <w:p w:rsidR="00D12D75" w:rsidRDefault="00D12D75">
      <w:pPr>
        <w:rPr>
          <w:rFonts w:ascii="Quicksand" w:eastAsia="Quicksand" w:hAnsi="Quicksand" w:cs="Quicksand"/>
        </w:rPr>
      </w:pPr>
    </w:p>
    <w:p w:rsidR="00D12D75" w:rsidRDefault="00D12D75">
      <w:pPr>
        <w:rPr>
          <w:rFonts w:ascii="Quicksand" w:eastAsia="Quicksand" w:hAnsi="Quicksand" w:cs="Quicksand"/>
        </w:rPr>
      </w:pPr>
    </w:p>
    <w:p w:rsidR="00D12D75" w:rsidRDefault="00D12D75">
      <w:pPr>
        <w:rPr>
          <w:rFonts w:ascii="Quicksand" w:eastAsia="Quicksand" w:hAnsi="Quicksand" w:cs="Quicksand"/>
        </w:rPr>
      </w:pPr>
    </w:p>
    <w:p w:rsidR="00D12D75" w:rsidRDefault="00D12D75">
      <w:pPr>
        <w:rPr>
          <w:rFonts w:ascii="Quicksand" w:eastAsia="Quicksand" w:hAnsi="Quicksand" w:cs="Quicksand"/>
        </w:rPr>
      </w:pPr>
    </w:p>
    <w:p w:rsidR="00D12D75" w:rsidRDefault="00D12D75">
      <w:pPr>
        <w:rPr>
          <w:rFonts w:ascii="Quicksand" w:eastAsia="Quicksand" w:hAnsi="Quicksand" w:cs="Quicksand"/>
        </w:rPr>
      </w:pPr>
    </w:p>
    <w:p w:rsidR="00D12D75" w:rsidRDefault="00D12D75">
      <w:pPr>
        <w:rPr>
          <w:rFonts w:ascii="Quicksand" w:eastAsia="Quicksand" w:hAnsi="Quicksand" w:cs="Quicksand"/>
        </w:rPr>
      </w:pPr>
    </w:p>
    <w:p w:rsidR="00D12D75" w:rsidRDefault="00D12D75">
      <w:pPr>
        <w:rPr>
          <w:rFonts w:ascii="Quicksand" w:eastAsia="Quicksand" w:hAnsi="Quicksand" w:cs="Quicksand"/>
        </w:rPr>
      </w:pPr>
    </w:p>
    <w:p w:rsidR="00D12D75" w:rsidRDefault="00D12D75">
      <w:pPr>
        <w:rPr>
          <w:rFonts w:ascii="Quicksand" w:eastAsia="Quicksand" w:hAnsi="Quicksand" w:cs="Quicksand"/>
        </w:rPr>
      </w:pPr>
    </w:p>
    <w:p w:rsidR="00D12D75" w:rsidRDefault="00D12D75">
      <w:pPr>
        <w:rPr>
          <w:rFonts w:ascii="Quicksand" w:eastAsia="Quicksand" w:hAnsi="Quicksand" w:cs="Quicksand"/>
        </w:rPr>
      </w:pPr>
    </w:p>
    <w:p w:rsidR="00D12D75" w:rsidRDefault="00D12D75">
      <w:pPr>
        <w:rPr>
          <w:rFonts w:ascii="Quicksand" w:eastAsia="Quicksand" w:hAnsi="Quicksand" w:cs="Quicksand"/>
        </w:rPr>
      </w:pPr>
    </w:p>
    <w:p w:rsidR="00D12D75" w:rsidRDefault="008C7D7F">
      <w:pPr>
        <w:rPr>
          <w:rFonts w:ascii="Quicksand" w:eastAsia="Quicksand" w:hAnsi="Quicksand" w:cs="Quicksand"/>
          <w:b/>
          <w:sz w:val="28"/>
          <w:szCs w:val="28"/>
          <w:u w:val="single"/>
        </w:rPr>
      </w:pPr>
      <w:r>
        <w:rPr>
          <w:rFonts w:ascii="Quicksand" w:eastAsia="Quicksand" w:hAnsi="Quicksand" w:cs="Quicksand"/>
          <w:b/>
          <w:sz w:val="28"/>
          <w:szCs w:val="28"/>
          <w:u w:val="single"/>
        </w:rPr>
        <w:t xml:space="preserve">Instructions: </w:t>
      </w:r>
    </w:p>
    <w:p w:rsidR="00D12D75" w:rsidRDefault="00D12D75">
      <w:pPr>
        <w:rPr>
          <w:rFonts w:ascii="Quicksand" w:eastAsia="Quicksand" w:hAnsi="Quicksand" w:cs="Quicksand"/>
          <w:b/>
          <w:sz w:val="28"/>
          <w:szCs w:val="28"/>
          <w:u w:val="single"/>
        </w:rPr>
      </w:pPr>
    </w:p>
    <w:p w:rsidR="00D12D75" w:rsidRDefault="008C7D7F">
      <w:pPr>
        <w:rPr>
          <w:rFonts w:ascii="Quicksand" w:eastAsia="Quicksand" w:hAnsi="Quicksand" w:cs="Quicksand"/>
          <w:sz w:val="24"/>
          <w:szCs w:val="24"/>
        </w:rPr>
      </w:pPr>
      <w:r>
        <w:rPr>
          <w:rFonts w:ascii="Quicksand" w:eastAsia="Quicksand" w:hAnsi="Quicksand" w:cs="Quicksand"/>
          <w:sz w:val="24"/>
          <w:szCs w:val="24"/>
        </w:rPr>
        <w:t xml:space="preserve">Answer the following questions: </w:t>
      </w:r>
    </w:p>
    <w:p w:rsidR="00D12D75" w:rsidRDefault="00D12D75">
      <w:pPr>
        <w:rPr>
          <w:rFonts w:ascii="Quicksand" w:eastAsia="Quicksand" w:hAnsi="Quicksand" w:cs="Quicksand"/>
          <w:b/>
          <w:sz w:val="28"/>
          <w:szCs w:val="28"/>
          <w:u w:val="single"/>
        </w:rPr>
      </w:pPr>
    </w:p>
    <w:p w:rsidR="00D12D75" w:rsidRDefault="008C7D7F">
      <w:pPr>
        <w:numPr>
          <w:ilvl w:val="0"/>
          <w:numId w:val="3"/>
        </w:numPr>
        <w:shd w:val="clear" w:color="auto" w:fill="FFFFFF"/>
        <w:spacing w:line="288" w:lineRule="auto"/>
      </w:pPr>
      <w:r>
        <w:rPr>
          <w:rFonts w:ascii="Quicksand" w:eastAsia="Quicksand" w:hAnsi="Quicksand" w:cs="Quicksand"/>
          <w:color w:val="0E101A"/>
        </w:rPr>
        <w:t>You agree to meet your friend for coffee to catch up over the school holiday. Which would you choose: a Franchise or a Sole Proprietorship? What are the two advantages of your choice from the perspective of the local community?</w:t>
      </w:r>
    </w:p>
    <w:p w:rsidR="00D12D75" w:rsidRDefault="00D12D75">
      <w:pPr>
        <w:shd w:val="clear" w:color="auto" w:fill="FFFFFF"/>
        <w:spacing w:line="288" w:lineRule="auto"/>
        <w:rPr>
          <w:rFonts w:ascii="Quicksand" w:eastAsia="Quicksand" w:hAnsi="Quicksand" w:cs="Quicksand"/>
          <w:color w:val="212529"/>
        </w:rPr>
      </w:pPr>
    </w:p>
    <w:tbl>
      <w:tblPr>
        <w:tblStyle w:val="a1"/>
        <w:tblW w:w="23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0"/>
      </w:tblGrid>
      <w:tr w:rsidR="00D12D75">
        <w:trPr>
          <w:trHeight w:val="2660"/>
        </w:trPr>
        <w:tc>
          <w:tcPr>
            <w:tcW w:w="23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D75" w:rsidRDefault="00D12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Quicksand" w:eastAsia="Quicksand" w:hAnsi="Quicksand" w:cs="Quicksand"/>
                <w:color w:val="212529"/>
              </w:rPr>
            </w:pPr>
          </w:p>
        </w:tc>
      </w:tr>
    </w:tbl>
    <w:p w:rsidR="00D12D75" w:rsidRDefault="00D12D75">
      <w:pPr>
        <w:shd w:val="clear" w:color="auto" w:fill="FFFFFF"/>
        <w:spacing w:line="288" w:lineRule="auto"/>
        <w:rPr>
          <w:rFonts w:ascii="Quicksand" w:eastAsia="Quicksand" w:hAnsi="Quicksand" w:cs="Quicksand"/>
          <w:color w:val="212529"/>
        </w:rPr>
      </w:pPr>
    </w:p>
    <w:p w:rsidR="00D12D75" w:rsidRDefault="008C7D7F">
      <w:pPr>
        <w:numPr>
          <w:ilvl w:val="0"/>
          <w:numId w:val="3"/>
        </w:numPr>
        <w:shd w:val="clear" w:color="auto" w:fill="FFFFFF"/>
        <w:spacing w:line="288" w:lineRule="auto"/>
      </w:pPr>
      <w:r>
        <w:rPr>
          <w:rFonts w:ascii="Quicksand" w:eastAsia="Quicksand" w:hAnsi="Quicksand" w:cs="Quicksand"/>
          <w:color w:val="0E101A"/>
        </w:rPr>
        <w:t>You need new sports equi</w:t>
      </w:r>
      <w:r>
        <w:rPr>
          <w:rFonts w:ascii="Quicksand" w:eastAsia="Quicksand" w:hAnsi="Quicksand" w:cs="Quicksand"/>
          <w:color w:val="0E101A"/>
        </w:rPr>
        <w:t>pment for the upcoming season. Which source would you choose: a Cooperative or a Multinational Corporation? What are the advantages of your choice from the perspective of the workers?</w:t>
      </w:r>
    </w:p>
    <w:p w:rsidR="00D12D75" w:rsidRDefault="00D12D75">
      <w:pPr>
        <w:shd w:val="clear" w:color="auto" w:fill="FFFFFF"/>
        <w:spacing w:line="288" w:lineRule="auto"/>
        <w:rPr>
          <w:rFonts w:ascii="Quicksand" w:eastAsia="Quicksand" w:hAnsi="Quicksand" w:cs="Quicksand"/>
          <w:color w:val="212529"/>
        </w:rPr>
      </w:pPr>
    </w:p>
    <w:p w:rsidR="00D12D75" w:rsidRDefault="00D12D75">
      <w:pPr>
        <w:shd w:val="clear" w:color="auto" w:fill="FFFFFF"/>
        <w:spacing w:line="288" w:lineRule="auto"/>
        <w:rPr>
          <w:rFonts w:ascii="Quicksand" w:eastAsia="Quicksand" w:hAnsi="Quicksand" w:cs="Quicksand"/>
          <w:color w:val="212529"/>
        </w:rPr>
      </w:pPr>
    </w:p>
    <w:tbl>
      <w:tblPr>
        <w:tblStyle w:val="a2"/>
        <w:tblW w:w="23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0"/>
      </w:tblGrid>
      <w:tr w:rsidR="00D12D75">
        <w:trPr>
          <w:trHeight w:val="2280"/>
        </w:trPr>
        <w:tc>
          <w:tcPr>
            <w:tcW w:w="23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D75" w:rsidRDefault="00D12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Quicksand" w:eastAsia="Quicksand" w:hAnsi="Quicksand" w:cs="Quicksand"/>
                <w:color w:val="212529"/>
              </w:rPr>
            </w:pPr>
          </w:p>
        </w:tc>
      </w:tr>
    </w:tbl>
    <w:p w:rsidR="00D12D75" w:rsidRDefault="00D12D75">
      <w:pPr>
        <w:shd w:val="clear" w:color="auto" w:fill="FFFFFF"/>
        <w:spacing w:line="288" w:lineRule="auto"/>
        <w:rPr>
          <w:rFonts w:ascii="Quicksand" w:eastAsia="Quicksand" w:hAnsi="Quicksand" w:cs="Quicksand"/>
          <w:color w:val="212529"/>
        </w:rPr>
      </w:pPr>
    </w:p>
    <w:p w:rsidR="00D12D75" w:rsidRDefault="008C7D7F">
      <w:pPr>
        <w:numPr>
          <w:ilvl w:val="0"/>
          <w:numId w:val="3"/>
        </w:numPr>
        <w:shd w:val="clear" w:color="auto" w:fill="FFFFFF"/>
        <w:spacing w:line="288" w:lineRule="auto"/>
      </w:pPr>
      <w:r>
        <w:rPr>
          <w:rFonts w:ascii="Quicksand" w:eastAsia="Quicksand" w:hAnsi="Quicksand" w:cs="Quicksand"/>
          <w:color w:val="212529"/>
        </w:rPr>
        <w:t>You start early to get into shape for the upcoming sports season. Which source would you choose: Crown Corporation or a Corporation? What are the disadvantages of your choice from the perspective of consumers?</w:t>
      </w:r>
    </w:p>
    <w:p w:rsidR="00D12D75" w:rsidRDefault="00D12D75">
      <w:pPr>
        <w:shd w:val="clear" w:color="auto" w:fill="FFFFFF"/>
        <w:spacing w:line="288" w:lineRule="auto"/>
        <w:rPr>
          <w:rFonts w:ascii="Quicksand" w:eastAsia="Quicksand" w:hAnsi="Quicksand" w:cs="Quicksand"/>
          <w:color w:val="212529"/>
        </w:rPr>
      </w:pPr>
    </w:p>
    <w:p w:rsidR="00D12D75" w:rsidRDefault="00D12D75">
      <w:pPr>
        <w:shd w:val="clear" w:color="auto" w:fill="FFFFFF"/>
        <w:spacing w:line="288" w:lineRule="auto"/>
        <w:rPr>
          <w:rFonts w:ascii="Quicksand" w:eastAsia="Quicksand" w:hAnsi="Quicksand" w:cs="Quicksand"/>
          <w:color w:val="212529"/>
        </w:rPr>
      </w:pPr>
    </w:p>
    <w:tbl>
      <w:tblPr>
        <w:tblStyle w:val="a3"/>
        <w:tblW w:w="23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0"/>
      </w:tblGrid>
      <w:tr w:rsidR="00D12D75">
        <w:trPr>
          <w:trHeight w:val="2449"/>
        </w:trPr>
        <w:tc>
          <w:tcPr>
            <w:tcW w:w="23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D75" w:rsidRDefault="00D12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Quicksand" w:eastAsia="Quicksand" w:hAnsi="Quicksand" w:cs="Quicksand"/>
                <w:color w:val="212529"/>
              </w:rPr>
            </w:pPr>
          </w:p>
        </w:tc>
      </w:tr>
    </w:tbl>
    <w:p w:rsidR="00D12D75" w:rsidRDefault="00D12D75">
      <w:pPr>
        <w:shd w:val="clear" w:color="auto" w:fill="FFFFFF"/>
        <w:spacing w:line="288" w:lineRule="auto"/>
        <w:rPr>
          <w:rFonts w:ascii="Quicksand" w:eastAsia="Quicksand" w:hAnsi="Quicksand" w:cs="Quicksand"/>
          <w:color w:val="212529"/>
        </w:rPr>
      </w:pPr>
    </w:p>
    <w:p w:rsidR="00D12D75" w:rsidRDefault="008C7D7F">
      <w:pPr>
        <w:numPr>
          <w:ilvl w:val="0"/>
          <w:numId w:val="3"/>
        </w:numPr>
        <w:shd w:val="clear" w:color="auto" w:fill="FFFFFF"/>
        <w:spacing w:line="288" w:lineRule="auto"/>
      </w:pPr>
      <w:r>
        <w:rPr>
          <w:rFonts w:ascii="Quicksand" w:eastAsia="Quicksand" w:hAnsi="Quicksand" w:cs="Quicksand"/>
          <w:color w:val="212529"/>
        </w:rPr>
        <w:t>You injured yourself playing soccer for your school team and need physiotherapy. Which source would you choose: a Partnership or a Crown Corporation? What are your choice's advantages or disadvantages from the government's perspective?</w:t>
      </w:r>
    </w:p>
    <w:p w:rsidR="00D12D75" w:rsidRDefault="00D12D75">
      <w:pPr>
        <w:shd w:val="clear" w:color="auto" w:fill="FFFFFF"/>
        <w:spacing w:line="288" w:lineRule="auto"/>
        <w:rPr>
          <w:rFonts w:ascii="Quicksand" w:eastAsia="Quicksand" w:hAnsi="Quicksand" w:cs="Quicksand"/>
          <w:color w:val="212529"/>
        </w:rPr>
      </w:pPr>
    </w:p>
    <w:p w:rsidR="00D12D75" w:rsidRDefault="00D12D75">
      <w:pPr>
        <w:shd w:val="clear" w:color="auto" w:fill="FFFFFF"/>
        <w:spacing w:line="288" w:lineRule="auto"/>
        <w:rPr>
          <w:rFonts w:ascii="Quicksand" w:eastAsia="Quicksand" w:hAnsi="Quicksand" w:cs="Quicksand"/>
          <w:color w:val="212529"/>
        </w:rPr>
      </w:pPr>
    </w:p>
    <w:tbl>
      <w:tblPr>
        <w:tblStyle w:val="a4"/>
        <w:tblW w:w="23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0"/>
      </w:tblGrid>
      <w:tr w:rsidR="00D12D75">
        <w:trPr>
          <w:trHeight w:val="2445"/>
        </w:trPr>
        <w:tc>
          <w:tcPr>
            <w:tcW w:w="23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D75" w:rsidRDefault="00D12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Quicksand" w:eastAsia="Quicksand" w:hAnsi="Quicksand" w:cs="Quicksand"/>
                <w:color w:val="212529"/>
              </w:rPr>
            </w:pPr>
          </w:p>
        </w:tc>
      </w:tr>
    </w:tbl>
    <w:p w:rsidR="00D12D75" w:rsidRDefault="00D12D75">
      <w:pPr>
        <w:shd w:val="clear" w:color="auto" w:fill="FFFFFF"/>
        <w:spacing w:line="288" w:lineRule="auto"/>
        <w:rPr>
          <w:rFonts w:ascii="Quicksand" w:eastAsia="Quicksand" w:hAnsi="Quicksand" w:cs="Quicksand"/>
          <w:color w:val="212529"/>
        </w:rPr>
      </w:pPr>
    </w:p>
    <w:p w:rsidR="00D12D75" w:rsidRDefault="008C7D7F">
      <w:pPr>
        <w:numPr>
          <w:ilvl w:val="0"/>
          <w:numId w:val="3"/>
        </w:numPr>
        <w:shd w:val="clear" w:color="auto" w:fill="FFFFFF"/>
        <w:spacing w:after="240" w:line="288" w:lineRule="auto"/>
      </w:pPr>
      <w:r>
        <w:rPr>
          <w:rFonts w:ascii="Quicksand" w:eastAsia="Quicksand" w:hAnsi="Quicksand" w:cs="Quicksand"/>
          <w:color w:val="212529"/>
        </w:rPr>
        <w:t>You are shopping for a gift to celebrate your friend’s birthday. Which source would you choose: Not for Profit Company or Sole Proprietorship? What are the advantages of your choice from the perspective of the world economy?</w:t>
      </w:r>
      <w:r>
        <w:rPr>
          <w:rFonts w:ascii="Quicksand" w:eastAsia="Quicksand" w:hAnsi="Quicksand" w:cs="Quicksand"/>
          <w:color w:val="212529"/>
        </w:rPr>
        <w:tab/>
      </w:r>
    </w:p>
    <w:p w:rsidR="00D12D75" w:rsidRDefault="00D12D75">
      <w:pPr>
        <w:shd w:val="clear" w:color="auto" w:fill="FFFFFF"/>
        <w:spacing w:after="240" w:line="288" w:lineRule="auto"/>
        <w:rPr>
          <w:rFonts w:ascii="Quicksand" w:eastAsia="Quicksand" w:hAnsi="Quicksand" w:cs="Quicksand"/>
          <w:color w:val="212529"/>
        </w:rPr>
      </w:pPr>
    </w:p>
    <w:p w:rsidR="00D12D75" w:rsidRDefault="00D12D75">
      <w:pPr>
        <w:shd w:val="clear" w:color="auto" w:fill="FFFFFF"/>
        <w:spacing w:after="240" w:line="288" w:lineRule="auto"/>
        <w:rPr>
          <w:rFonts w:ascii="Quicksand" w:eastAsia="Quicksand" w:hAnsi="Quicksand" w:cs="Quicksand"/>
          <w:color w:val="212529"/>
        </w:rPr>
      </w:pPr>
    </w:p>
    <w:tbl>
      <w:tblPr>
        <w:tblStyle w:val="a5"/>
        <w:tblW w:w="23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0"/>
      </w:tblGrid>
      <w:tr w:rsidR="00D12D75">
        <w:trPr>
          <w:trHeight w:val="2835"/>
        </w:trPr>
        <w:tc>
          <w:tcPr>
            <w:tcW w:w="23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D75" w:rsidRDefault="00D12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Quicksand" w:eastAsia="Quicksand" w:hAnsi="Quicksand" w:cs="Quicksand"/>
                <w:color w:val="212529"/>
              </w:rPr>
            </w:pPr>
          </w:p>
        </w:tc>
      </w:tr>
    </w:tbl>
    <w:p w:rsidR="00D12D75" w:rsidRDefault="00D12D75">
      <w:pPr>
        <w:shd w:val="clear" w:color="auto" w:fill="FFFFFF"/>
        <w:spacing w:after="240" w:line="288" w:lineRule="auto"/>
        <w:rPr>
          <w:rFonts w:ascii="Quicksand" w:eastAsia="Quicksand" w:hAnsi="Quicksand" w:cs="Quicksand"/>
          <w:color w:val="212529"/>
        </w:rPr>
      </w:pPr>
    </w:p>
    <w:p w:rsidR="00D12D75" w:rsidRDefault="00D12D75">
      <w:pPr>
        <w:spacing w:line="240" w:lineRule="auto"/>
        <w:rPr>
          <w:rFonts w:ascii="Quicksand" w:eastAsia="Quicksand" w:hAnsi="Quicksand" w:cs="Quicksand"/>
        </w:rPr>
      </w:pPr>
    </w:p>
    <w:p w:rsidR="00D12D75" w:rsidRDefault="008C7D7F">
      <w:p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Reflect back to the activity above</w:t>
      </w:r>
      <w:proofErr w:type="gramStart"/>
      <w:r>
        <w:rPr>
          <w:rFonts w:ascii="Quicksand" w:eastAsia="Quicksand" w:hAnsi="Quicksand" w:cs="Quicksand"/>
        </w:rPr>
        <w:t>:.</w:t>
      </w:r>
      <w:proofErr w:type="gramEnd"/>
    </w:p>
    <w:p w:rsidR="00D12D75" w:rsidRDefault="00D12D75">
      <w:pPr>
        <w:rPr>
          <w:rFonts w:ascii="Quicksand" w:eastAsia="Quicksand" w:hAnsi="Quicksand" w:cs="Quicksand"/>
          <w:b/>
          <w:sz w:val="28"/>
          <w:szCs w:val="28"/>
          <w:u w:val="single"/>
        </w:rPr>
      </w:pPr>
    </w:p>
    <w:p w:rsidR="00D12D75" w:rsidRDefault="008C7D7F">
      <w:pPr>
        <w:numPr>
          <w:ilvl w:val="0"/>
          <w:numId w:val="1"/>
        </w:num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lastRenderedPageBreak/>
        <w:t>Which business structure(s) did you tend to choose?</w:t>
      </w:r>
    </w:p>
    <w:p w:rsidR="00D12D75" w:rsidRDefault="00D12D75">
      <w:pPr>
        <w:spacing w:line="240" w:lineRule="auto"/>
        <w:rPr>
          <w:rFonts w:ascii="Quicksand" w:eastAsia="Quicksand" w:hAnsi="Quicksand" w:cs="Quicksand"/>
        </w:rPr>
      </w:pPr>
    </w:p>
    <w:p w:rsidR="00D12D75" w:rsidRDefault="00D12D75">
      <w:pPr>
        <w:spacing w:line="240" w:lineRule="auto"/>
        <w:rPr>
          <w:rFonts w:ascii="Quicksand" w:eastAsia="Quicksand" w:hAnsi="Quicksand" w:cs="Quicksand"/>
        </w:rPr>
      </w:pPr>
    </w:p>
    <w:tbl>
      <w:tblPr>
        <w:tblStyle w:val="a6"/>
        <w:tblW w:w="23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0"/>
      </w:tblGrid>
      <w:tr w:rsidR="00D12D75">
        <w:trPr>
          <w:trHeight w:val="1790"/>
        </w:trPr>
        <w:tc>
          <w:tcPr>
            <w:tcW w:w="23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D75" w:rsidRDefault="00D12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Quicksand" w:eastAsia="Quicksand" w:hAnsi="Quicksand" w:cs="Quicksand"/>
              </w:rPr>
            </w:pPr>
          </w:p>
        </w:tc>
      </w:tr>
    </w:tbl>
    <w:p w:rsidR="00D12D75" w:rsidRDefault="00D12D75">
      <w:pPr>
        <w:spacing w:line="240" w:lineRule="auto"/>
        <w:rPr>
          <w:rFonts w:ascii="Quicksand" w:eastAsia="Quicksand" w:hAnsi="Quicksand" w:cs="Quicksand"/>
        </w:rPr>
      </w:pPr>
    </w:p>
    <w:p w:rsidR="00D12D75" w:rsidRDefault="008C7D7F">
      <w:pPr>
        <w:numPr>
          <w:ilvl w:val="0"/>
          <w:numId w:val="1"/>
        </w:num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Do you generally use smaller, local businesses, large corporations, multi-national corporations, or e-commerce (Amazon, etc.)?</w:t>
      </w:r>
    </w:p>
    <w:p w:rsidR="00D12D75" w:rsidRDefault="00D12D75">
      <w:pPr>
        <w:spacing w:line="240" w:lineRule="auto"/>
        <w:rPr>
          <w:rFonts w:ascii="Quicksand" w:eastAsia="Quicksand" w:hAnsi="Quicksand" w:cs="Quicksand"/>
        </w:rPr>
      </w:pPr>
    </w:p>
    <w:p w:rsidR="00D12D75" w:rsidRDefault="00D12D75">
      <w:pPr>
        <w:spacing w:line="240" w:lineRule="auto"/>
        <w:rPr>
          <w:rFonts w:ascii="Quicksand" w:eastAsia="Quicksand" w:hAnsi="Quicksand" w:cs="Quicksand"/>
        </w:rPr>
      </w:pPr>
    </w:p>
    <w:tbl>
      <w:tblPr>
        <w:tblStyle w:val="a7"/>
        <w:tblW w:w="23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0"/>
      </w:tblGrid>
      <w:tr w:rsidR="00D12D75">
        <w:trPr>
          <w:trHeight w:val="2160"/>
        </w:trPr>
        <w:tc>
          <w:tcPr>
            <w:tcW w:w="23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D75" w:rsidRDefault="00D12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Quicksand" w:eastAsia="Quicksand" w:hAnsi="Quicksand" w:cs="Quicksand"/>
              </w:rPr>
            </w:pPr>
          </w:p>
        </w:tc>
      </w:tr>
    </w:tbl>
    <w:p w:rsidR="00D12D75" w:rsidRDefault="00D12D75">
      <w:pPr>
        <w:spacing w:line="240" w:lineRule="auto"/>
        <w:rPr>
          <w:rFonts w:ascii="Quicksand" w:eastAsia="Quicksand" w:hAnsi="Quicksand" w:cs="Quicksand"/>
        </w:rPr>
      </w:pPr>
    </w:p>
    <w:p w:rsidR="00D12D75" w:rsidRDefault="008C7D7F">
      <w:pPr>
        <w:numPr>
          <w:ilvl w:val="0"/>
          <w:numId w:val="1"/>
        </w:num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What impact does your choice have on your local community?</w:t>
      </w:r>
    </w:p>
    <w:p w:rsidR="00D12D75" w:rsidRDefault="00D12D75">
      <w:pPr>
        <w:spacing w:line="240" w:lineRule="auto"/>
        <w:rPr>
          <w:rFonts w:ascii="Quicksand" w:eastAsia="Quicksand" w:hAnsi="Quicksand" w:cs="Quicksand"/>
        </w:rPr>
      </w:pPr>
    </w:p>
    <w:p w:rsidR="00D12D75" w:rsidRDefault="00D12D75">
      <w:pPr>
        <w:spacing w:line="240" w:lineRule="auto"/>
        <w:rPr>
          <w:rFonts w:ascii="Quicksand" w:eastAsia="Quicksand" w:hAnsi="Quicksand" w:cs="Quicksand"/>
        </w:rPr>
      </w:pPr>
    </w:p>
    <w:tbl>
      <w:tblPr>
        <w:tblStyle w:val="a8"/>
        <w:tblW w:w="23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0"/>
      </w:tblGrid>
      <w:tr w:rsidR="00D12D75">
        <w:trPr>
          <w:trHeight w:val="2314"/>
        </w:trPr>
        <w:tc>
          <w:tcPr>
            <w:tcW w:w="23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D75" w:rsidRDefault="00D12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Quicksand" w:eastAsia="Quicksand" w:hAnsi="Quicksand" w:cs="Quicksand"/>
              </w:rPr>
            </w:pPr>
          </w:p>
        </w:tc>
      </w:tr>
    </w:tbl>
    <w:p w:rsidR="00D12D75" w:rsidRDefault="00D12D75">
      <w:pPr>
        <w:spacing w:line="240" w:lineRule="auto"/>
        <w:rPr>
          <w:rFonts w:ascii="Quicksand" w:eastAsia="Quicksand" w:hAnsi="Quicksand" w:cs="Quicksand"/>
        </w:rPr>
      </w:pPr>
    </w:p>
    <w:p w:rsidR="00D12D75" w:rsidRDefault="008C7D7F">
      <w:pPr>
        <w:numPr>
          <w:ilvl w:val="0"/>
          <w:numId w:val="1"/>
        </w:num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Would your choice change now as a result of your new learning? Why or why not?</w:t>
      </w:r>
    </w:p>
    <w:p w:rsidR="00D12D75" w:rsidRDefault="00D12D75">
      <w:pPr>
        <w:spacing w:line="240" w:lineRule="auto"/>
        <w:rPr>
          <w:rFonts w:ascii="Quicksand" w:eastAsia="Quicksand" w:hAnsi="Quicksand" w:cs="Quicksand"/>
        </w:rPr>
      </w:pPr>
    </w:p>
    <w:p w:rsidR="00D12D75" w:rsidRDefault="00D12D75">
      <w:pPr>
        <w:spacing w:line="240" w:lineRule="auto"/>
        <w:rPr>
          <w:rFonts w:ascii="Quicksand" w:eastAsia="Quicksand" w:hAnsi="Quicksand" w:cs="Quicksand"/>
        </w:rPr>
      </w:pPr>
    </w:p>
    <w:tbl>
      <w:tblPr>
        <w:tblStyle w:val="a9"/>
        <w:tblW w:w="23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0"/>
      </w:tblGrid>
      <w:tr w:rsidR="00D12D75">
        <w:trPr>
          <w:trHeight w:val="3005"/>
        </w:trPr>
        <w:tc>
          <w:tcPr>
            <w:tcW w:w="23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D75" w:rsidRDefault="00D12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Quicksand" w:eastAsia="Quicksand" w:hAnsi="Quicksand" w:cs="Quicksand"/>
              </w:rPr>
            </w:pPr>
          </w:p>
        </w:tc>
      </w:tr>
    </w:tbl>
    <w:p w:rsidR="00D12D75" w:rsidRDefault="00D12D75">
      <w:pPr>
        <w:spacing w:line="240" w:lineRule="auto"/>
        <w:rPr>
          <w:rFonts w:ascii="Quicksand" w:eastAsia="Quicksand" w:hAnsi="Quicksand" w:cs="Quicksand"/>
        </w:rPr>
      </w:pPr>
    </w:p>
    <w:p w:rsidR="00D12D75" w:rsidRDefault="008C7D7F">
      <w:pPr>
        <w:rPr>
          <w:rFonts w:ascii="Quicksand" w:eastAsia="Quicksand" w:hAnsi="Quicksand" w:cs="Quicksand"/>
          <w:b/>
          <w:sz w:val="28"/>
          <w:szCs w:val="28"/>
        </w:rPr>
      </w:pPr>
      <w:r>
        <w:rPr>
          <w:rFonts w:ascii="Quicksand" w:eastAsia="Quicksand" w:hAnsi="Quicksand" w:cs="Quicksand"/>
          <w:b/>
          <w:sz w:val="28"/>
          <w:szCs w:val="28"/>
        </w:rPr>
        <w:t xml:space="preserve">Submit your assignment in your shared course folder. </w:t>
      </w:r>
    </w:p>
    <w:p w:rsidR="00D12D75" w:rsidRDefault="00D12D75">
      <w:pPr>
        <w:rPr>
          <w:rFonts w:ascii="Quicksand" w:eastAsia="Quicksand" w:hAnsi="Quicksand" w:cs="Quicksand"/>
          <w:b/>
          <w:sz w:val="28"/>
          <w:szCs w:val="28"/>
        </w:rPr>
      </w:pPr>
    </w:p>
    <w:sectPr w:rsidR="00D12D75">
      <w:pgSz w:w="24480" w:h="15840" w:orient="landscape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osefi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86FB8"/>
    <w:multiLevelType w:val="multilevel"/>
    <w:tmpl w:val="59B618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7260C6"/>
    <w:multiLevelType w:val="multilevel"/>
    <w:tmpl w:val="975421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6995217"/>
    <w:multiLevelType w:val="multilevel"/>
    <w:tmpl w:val="257C8E1E"/>
    <w:lvl w:ilvl="0">
      <w:start w:val="1"/>
      <w:numFmt w:val="decimal"/>
      <w:lvlText w:val="%1."/>
      <w:lvlJc w:val="left"/>
      <w:pPr>
        <w:ind w:left="720" w:hanging="360"/>
      </w:pPr>
      <w:rPr>
        <w:rFonts w:ascii="Quicksand" w:eastAsia="Quicksand" w:hAnsi="Quicksand" w:cs="Quicksand"/>
        <w:b w:val="0"/>
        <w:color w:val="212529"/>
        <w:sz w:val="31"/>
        <w:szCs w:val="3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D75"/>
    <w:rsid w:val="008C7D7F"/>
    <w:rsid w:val="00D1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14374A-B954-44DA-98C3-07371DB7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Course Developer Jonas</cp:lastModifiedBy>
  <cp:revision>2</cp:revision>
  <dcterms:created xsi:type="dcterms:W3CDTF">2024-02-27T01:28:00Z</dcterms:created>
  <dcterms:modified xsi:type="dcterms:W3CDTF">2024-02-27T01:28:00Z</dcterms:modified>
</cp:coreProperties>
</file>