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</w:rPr>
        <w:drawing>
          <wp:inline distB="0" distT="0" distL="0" distR="0">
            <wp:extent cx="1020470" cy="109728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0470" cy="1097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MCR3U: 1.4 - Determining the Domain and Range of a Function</w:t>
      </w:r>
    </w:p>
    <w:p w:rsidR="00000000" w:rsidDel="00000000" w:rsidP="00000000" w:rsidRDefault="00000000" w:rsidRPr="00000000" w14:paraId="00000003">
      <w:pPr>
        <w:jc w:val="center"/>
        <w:rPr>
          <w:b w:val="1"/>
          <w:u w:val="none"/>
        </w:rPr>
      </w:pPr>
      <w:r w:rsidDel="00000000" w:rsidR="00000000" w:rsidRPr="00000000">
        <w:rPr>
          <w:b w:val="1"/>
          <w:u w:val="none"/>
          <w:rtl w:val="0"/>
        </w:rPr>
        <w:t xml:space="preserve">Make a Copy/</w:t>
      </w:r>
    </w:p>
    <w:p w:rsidR="00000000" w:rsidDel="00000000" w:rsidP="00000000" w:rsidRDefault="00000000" w:rsidRPr="00000000" w14:paraId="00000004">
      <w:pPr>
        <w:jc w:val="center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u w:val="none"/>
        </w:rPr>
      </w:pPr>
      <w:r w:rsidDel="00000000" w:rsidR="00000000" w:rsidRPr="00000000">
        <w:rPr>
          <w:b w:val="1"/>
          <w:u w:val="none"/>
          <w:rtl w:val="0"/>
        </w:rPr>
        <w:t xml:space="preserve">/30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7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69"/>
        <w:gridCol w:w="2669"/>
        <w:gridCol w:w="2669"/>
        <w:gridCol w:w="2669"/>
        <w:tblGridChange w:id="0">
          <w:tblGrid>
            <w:gridCol w:w="2669"/>
            <w:gridCol w:w="2669"/>
            <w:gridCol w:w="2669"/>
            <w:gridCol w:w="2669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spacing w:after="0" w:before="0" w:line="240" w:lineRule="auto"/>
              <w:ind w:right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K:     </w:t>
            </w:r>
            <w:r w:rsidDel="00000000" w:rsidR="00000000" w:rsidRPr="00000000">
              <w:rPr>
                <w:b w:val="1"/>
                <w:sz w:val="28"/>
                <w:szCs w:val="28"/>
                <w:vertAlign w:val="baseline"/>
                <w:rtl w:val="0"/>
              </w:rPr>
              <w:t xml:space="preserve"> /8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spacing w:after="0" w:before="0" w:line="240" w:lineRule="auto"/>
              <w:ind w:right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spacing w:after="0" w:before="0" w:line="240" w:lineRule="auto"/>
              <w:ind w:right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T:  </w:t>
            </w:r>
            <w:r w:rsidDel="00000000" w:rsidR="00000000" w:rsidRPr="00000000">
              <w:rPr>
                <w:b w:val="1"/>
                <w:sz w:val="28"/>
                <w:szCs w:val="28"/>
                <w:vertAlign w:val="baseline"/>
                <w:rtl w:val="0"/>
              </w:rPr>
              <w:t xml:space="preserve">  /7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spacing w:after="0" w:before="0" w:line="240" w:lineRule="auto"/>
              <w:ind w:right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C:   </w:t>
            </w:r>
            <w:r w:rsidDel="00000000" w:rsidR="00000000" w:rsidRPr="00000000">
              <w:rPr>
                <w:b w:val="1"/>
                <w:sz w:val="28"/>
                <w:szCs w:val="28"/>
                <w:vertAlign w:val="baseline"/>
                <w:rtl w:val="0"/>
              </w:rPr>
              <w:t xml:space="preserve"> /7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spacing w:after="0" w:before="0" w:line="240" w:lineRule="auto"/>
              <w:ind w:right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A:  </w:t>
            </w:r>
            <w:r w:rsidDel="00000000" w:rsidR="00000000" w:rsidRPr="00000000">
              <w:rPr>
                <w:b w:val="1"/>
                <w:sz w:val="28"/>
                <w:szCs w:val="28"/>
                <w:vertAlign w:val="baseline"/>
                <w:rtl w:val="0"/>
              </w:rPr>
              <w:t xml:space="preserve"> /8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Purpose of Assessment: </w:t>
      </w:r>
      <w:r w:rsidDel="00000000" w:rsidR="00000000" w:rsidRPr="00000000">
        <w:rPr>
          <w:b w:val="1"/>
          <w:rtl w:val="0"/>
        </w:rPr>
        <w:t xml:space="preserve">Assessment of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Method of Assessment</w:t>
      </w:r>
      <w:r w:rsidDel="00000000" w:rsidR="00000000" w:rsidRPr="00000000">
        <w:rPr>
          <w:b w:val="1"/>
          <w:rtl w:val="0"/>
        </w:rPr>
        <w:t xml:space="preserve">: KTCA Four Level + /- </w:t>
      </w:r>
    </w:p>
    <w:tbl>
      <w:tblPr>
        <w:tblStyle w:val="Table2"/>
        <w:tblW w:w="10538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800"/>
        <w:gridCol w:w="8738"/>
        <w:tblGridChange w:id="0">
          <w:tblGrid>
            <w:gridCol w:w="1800"/>
            <w:gridCol w:w="8738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Ontario Curriculum Expectations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A1.1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explain the meaning of the term function, and distinguish a function from a relation that is not a function, through investigation of linear and quadratic relations using a variety of representations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A1.3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2" w:line="276" w:lineRule="auto"/>
              <w:ind w:left="0" w:right="249" w:firstLine="0"/>
              <w:jc w:val="center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explain the meanings of the terms domain and range, through investigation using numeric, graphical, and algebraic representations of the functions f(x) = x, f(x) = x</w:t>
            </w: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, f(x) = </w:t>
            </w:r>
            <m:oMath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rad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e>
              </m:rad>
            </m:oMath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and f(x) =</w:t>
            </w:r>
            <m:oMath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  <m:t xml:space="preserve">x</m:t>
                  </m:r>
                </m:den>
              </m:f>
            </m:oMath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; describe the domain and range  of a function appropriately ; and explain any restrictions on the domain and range in contexts arising from real-world applications</w:t>
            </w:r>
          </w:p>
        </w:tc>
      </w:tr>
    </w:tbl>
    <w:p w:rsidR="00000000" w:rsidDel="00000000" w:rsidP="00000000" w:rsidRDefault="00000000" w:rsidRPr="00000000" w14:paraId="00000015">
      <w:pPr>
        <w:jc w:val="both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Name: </w:t>
        <w:tab/>
      </w:r>
      <w:r w:rsidDel="00000000" w:rsidR="00000000" w:rsidRPr="00000000">
        <w:rPr>
          <w:u w:val="single"/>
          <w:rtl w:val="0"/>
        </w:rPr>
        <w:t xml:space="preserve">________________________</w:t>
      </w:r>
      <w:r w:rsidDel="00000000" w:rsidR="00000000" w:rsidRPr="00000000">
        <w:rPr>
          <w:rtl w:val="0"/>
        </w:rPr>
        <w:tab/>
        <w:tab/>
        <w:tab/>
        <w:tab/>
        <w:tab/>
        <w:t xml:space="preserve">Score:  </w:t>
      </w:r>
      <w:r w:rsidDel="00000000" w:rsidR="00000000" w:rsidRPr="00000000">
        <w:rPr>
          <w:u w:val="single"/>
          <w:rtl w:val="0"/>
        </w:rPr>
        <w:t xml:space="preserve">                               </w:t>
      </w:r>
      <w:r w:rsidDel="00000000" w:rsidR="00000000" w:rsidRPr="00000000">
        <w:rPr>
          <w:rtl w:val="0"/>
        </w:rPr>
        <w:t xml:space="preserve">   / </w:t>
        <w:tab/>
        <w:tab/>
        <w:t xml:space="preserve">          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Teacher:  </w:t>
      </w: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  </w:t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Time: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General Instructions: Answer the problem correctly, support your answer with a solution.</w:t>
      </w:r>
    </w:p>
    <w:p w:rsidR="00000000" w:rsidDel="00000000" w:rsidP="00000000" w:rsidRDefault="00000000" w:rsidRPr="00000000" w14:paraId="0000001B">
      <w:pPr>
        <w:rPr>
          <w:b w:val="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0" w:firstLine="0"/>
        <w:rPr>
          <w:highlight w:val="white"/>
        </w:rPr>
      </w:pPr>
      <w:r w:rsidDel="00000000" w:rsidR="00000000" w:rsidRPr="00000000">
        <w:rPr>
          <w:b w:val="0"/>
          <w:highlight w:val="white"/>
          <w:vertAlign w:val="baseline"/>
          <w:rtl w:val="0"/>
        </w:rPr>
        <w:t xml:space="preserve">State the Domain and Range of each Relation.                                                               </w:t>
      </w:r>
      <w:r w:rsidDel="00000000" w:rsidR="00000000" w:rsidRPr="00000000">
        <w:rPr>
          <w:b w:val="0"/>
          <w:highlight w:val="white"/>
          <w:rtl w:val="0"/>
        </w:rPr>
        <w:t xml:space="preserve"> </w:t>
      </w:r>
      <w:r w:rsidDel="00000000" w:rsidR="00000000" w:rsidRPr="00000000">
        <w:rPr>
          <w:b w:val="1"/>
          <w:highlight w:val="white"/>
          <w:rtl w:val="0"/>
        </w:rPr>
        <w:t xml:space="preserve">[K:1,T:1,C:1,A:1]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0"/>
          <w:highlight w:val="white"/>
          <w:vertAlign w:val="baseline"/>
        </w:rPr>
      </w:pPr>
      <w:r w:rsidDel="00000000" w:rsidR="00000000" w:rsidRPr="00000000">
        <w:rPr>
          <w:b w:val="0"/>
          <w:highlight w:val="white"/>
          <w:vertAlign w:val="baseline"/>
          <w:rtl w:val="0"/>
        </w:rPr>
        <w:t xml:space="preserve">                 f(x) = { ( Brown, Dog) , ( Blue, Whale), (Green, Frog), (White, Zebra), ( Violet, Horse) }</w:t>
      </w:r>
    </w:p>
    <w:p w:rsidR="00000000" w:rsidDel="00000000" w:rsidP="00000000" w:rsidRDefault="00000000" w:rsidRPr="00000000" w14:paraId="0000001F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0" w:firstLine="0"/>
        <w:rPr>
          <w:highlight w:val="white"/>
        </w:rPr>
      </w:pPr>
      <w:r w:rsidDel="00000000" w:rsidR="00000000" w:rsidRPr="00000000">
        <w:rPr>
          <w:b w:val="0"/>
          <w:highlight w:val="white"/>
          <w:vertAlign w:val="baseline"/>
          <w:rtl w:val="0"/>
        </w:rPr>
        <w:t xml:space="preserve">State the Domain and Range of each Relation.                                                                </w:t>
      </w:r>
      <w:r w:rsidDel="00000000" w:rsidR="00000000" w:rsidRPr="00000000">
        <w:rPr>
          <w:b w:val="0"/>
          <w:highlight w:val="white"/>
          <w:rtl w:val="0"/>
        </w:rPr>
        <w:t xml:space="preserve"> </w:t>
      </w:r>
      <w:r w:rsidDel="00000000" w:rsidR="00000000" w:rsidRPr="00000000">
        <w:rPr>
          <w:b w:val="1"/>
          <w:highlight w:val="white"/>
          <w:rtl w:val="0"/>
        </w:rPr>
        <w:t xml:space="preserve">[K:1,T:1,C:1,A:1]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224.0" w:type="dxa"/>
        <w:jc w:val="left"/>
        <w:tblInd w:w="14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780"/>
        <w:gridCol w:w="3444"/>
        <w:tblGridChange w:id="0">
          <w:tblGrid>
            <w:gridCol w:w="3780"/>
            <w:gridCol w:w="34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b w:val="1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Planet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b w:val="1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vertAlign w:val="baseline"/>
                <w:rtl w:val="0"/>
              </w:rPr>
              <w:t xml:space="preserve">Country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0"/>
                <w:sz w:val="24"/>
                <w:szCs w:val="24"/>
                <w:vertAlign w:val="baseline"/>
                <w:rtl w:val="0"/>
              </w:rPr>
              <w:t xml:space="preserve">Mercury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0"/>
                <w:sz w:val="24"/>
                <w:szCs w:val="24"/>
                <w:vertAlign w:val="baseline"/>
                <w:rtl w:val="0"/>
              </w:rPr>
              <w:t xml:space="preserve">France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0"/>
                <w:sz w:val="24"/>
                <w:szCs w:val="24"/>
                <w:vertAlign w:val="baseline"/>
                <w:rtl w:val="0"/>
              </w:rPr>
              <w:t xml:space="preserve">Venus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0"/>
                <w:sz w:val="24"/>
                <w:szCs w:val="24"/>
                <w:vertAlign w:val="baseline"/>
                <w:rtl w:val="0"/>
              </w:rPr>
              <w:t xml:space="preserve">Germany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0"/>
                <w:sz w:val="24"/>
                <w:szCs w:val="24"/>
                <w:vertAlign w:val="baseline"/>
                <w:rtl w:val="0"/>
              </w:rPr>
              <w:t xml:space="preserve">Earth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0"/>
                <w:sz w:val="24"/>
                <w:szCs w:val="24"/>
                <w:vertAlign w:val="baseline"/>
                <w:rtl w:val="0"/>
              </w:rPr>
              <w:t xml:space="preserve">Singapore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0"/>
                <w:sz w:val="24"/>
                <w:szCs w:val="24"/>
                <w:vertAlign w:val="baseline"/>
                <w:rtl w:val="0"/>
              </w:rPr>
              <w:t xml:space="preserve">Mars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0"/>
                <w:sz w:val="24"/>
                <w:szCs w:val="24"/>
                <w:vertAlign w:val="baseline"/>
                <w:rtl w:val="0"/>
              </w:rPr>
              <w:t xml:space="preserve">Philippines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0"/>
                <w:sz w:val="24"/>
                <w:szCs w:val="24"/>
                <w:vertAlign w:val="baseline"/>
                <w:rtl w:val="0"/>
              </w:rPr>
              <w:t xml:space="preserve">Jupiter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b w:val="0"/>
                <w:sz w:val="24"/>
                <w:szCs w:val="24"/>
                <w:vertAlign w:val="baseline"/>
                <w:rtl w:val="0"/>
              </w:rPr>
              <w:t xml:space="preserve">Taiwan</w:t>
            </w:r>
          </w:p>
        </w:tc>
      </w:tr>
    </w:tbl>
    <w:p w:rsidR="00000000" w:rsidDel="00000000" w:rsidP="00000000" w:rsidRDefault="00000000" w:rsidRPr="00000000" w14:paraId="0000003E">
      <w:pPr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0" w:firstLine="0"/>
        <w:rPr>
          <w:highlight w:val="white"/>
        </w:rPr>
      </w:pPr>
      <w:r w:rsidDel="00000000" w:rsidR="00000000" w:rsidRPr="00000000">
        <w:rPr>
          <w:b w:val="0"/>
          <w:highlight w:val="white"/>
          <w:vertAlign w:val="baseline"/>
          <w:rtl w:val="0"/>
        </w:rPr>
        <w:t xml:space="preserve">State the Domain and Range of each Relation.                                                                  </w:t>
      </w:r>
      <w:r w:rsidDel="00000000" w:rsidR="00000000" w:rsidRPr="00000000">
        <w:rPr>
          <w:b w:val="0"/>
          <w:highlight w:val="white"/>
          <w:rtl w:val="0"/>
        </w:rPr>
        <w:t xml:space="preserve"> </w:t>
      </w:r>
      <w:r w:rsidDel="00000000" w:rsidR="00000000" w:rsidRPr="00000000">
        <w:rPr>
          <w:b w:val="1"/>
          <w:highlight w:val="white"/>
          <w:rtl w:val="0"/>
        </w:rPr>
        <w:t xml:space="preserve">[K:1,T:1,C:1,A:1]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12700</wp:posOffset>
                </wp:positionV>
                <wp:extent cx="1291590" cy="213423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709730" y="2722408"/>
                          <a:ext cx="1272540" cy="211518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FBFB11"/>
                            </a:gs>
                            <a:gs pos="100000">
                              <a:srgbClr val="838309"/>
                            </a:gs>
                          </a:gsLst>
                          <a:lin ang="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- 7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-1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12700</wp:posOffset>
                </wp:positionV>
                <wp:extent cx="1291590" cy="2134235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1590" cy="21342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38100</wp:posOffset>
                </wp:positionV>
                <wp:extent cx="1291590" cy="214249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709730" y="2718280"/>
                          <a:ext cx="1272540" cy="212344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gradFill>
                          <a:gsLst>
                            <a:gs pos="0">
                              <a:srgbClr val="FBFB11"/>
                            </a:gs>
                            <a:gs pos="100000">
                              <a:srgbClr val="838309"/>
                            </a:gs>
                          </a:gsLst>
                          <a:lin ang="0" scaled="0"/>
                        </a:gradFill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J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P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38100</wp:posOffset>
                </wp:positionV>
                <wp:extent cx="1291590" cy="2142490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1590" cy="21424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139700</wp:posOffset>
                </wp:positionV>
                <wp:extent cx="1963420" cy="152908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389690" y="3040860"/>
                          <a:ext cx="1912620" cy="147828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139700</wp:posOffset>
                </wp:positionV>
                <wp:extent cx="1963420" cy="1529080"/>
                <wp:effectExtent b="0" l="0" r="0" t="0"/>
                <wp:wrapNone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3420" cy="1529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1993900</wp:posOffset>
                </wp:positionH>
                <wp:positionV relativeFrom="paragraph">
                  <wp:posOffset>-12699</wp:posOffset>
                </wp:positionV>
                <wp:extent cx="1879600" cy="101854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431600" y="3296130"/>
                          <a:ext cx="1828800" cy="96774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1993900</wp:posOffset>
                </wp:positionH>
                <wp:positionV relativeFrom="paragraph">
                  <wp:posOffset>-12699</wp:posOffset>
                </wp:positionV>
                <wp:extent cx="1879600" cy="1018540"/>
                <wp:effectExtent b="0" l="0" r="0" t="0"/>
                <wp:wrapNone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9600" cy="1018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3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63500</wp:posOffset>
                </wp:positionV>
                <wp:extent cx="1910080" cy="61468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416360" y="3498060"/>
                          <a:ext cx="1859280" cy="56388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63500</wp:posOffset>
                </wp:positionV>
                <wp:extent cx="1910080" cy="614680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008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76200</wp:posOffset>
                </wp:positionV>
                <wp:extent cx="1894839" cy="10490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423980" y="3280890"/>
                          <a:ext cx="1844040" cy="99822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76200</wp:posOffset>
                </wp:positionV>
                <wp:extent cx="1894839" cy="104902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4839" cy="1049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5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0" w:firstLine="0"/>
        <w:rPr>
          <w:b w:val="0"/>
          <w:highlight w:val="white"/>
          <w:vertAlign w:val="baseline"/>
        </w:rPr>
      </w:pPr>
      <w:r w:rsidDel="00000000" w:rsidR="00000000" w:rsidRPr="00000000">
        <w:rPr>
          <w:highlight w:val="white"/>
          <w:rtl w:val="0"/>
        </w:rPr>
        <w:t xml:space="preserve">4. </w:t>
      </w:r>
      <w:r w:rsidDel="00000000" w:rsidR="00000000" w:rsidRPr="00000000">
        <w:rPr>
          <w:b w:val="0"/>
          <w:highlight w:val="white"/>
          <w:vertAlign w:val="baseline"/>
          <w:rtl w:val="0"/>
        </w:rPr>
        <w:t xml:space="preserve">State the Domain and Range of each </w:t>
      </w:r>
      <w:r w:rsidDel="00000000" w:rsidR="00000000" w:rsidRPr="00000000">
        <w:rPr>
          <w:highlight w:val="white"/>
          <w:rtl w:val="0"/>
        </w:rPr>
        <w:t xml:space="preserve">Coordinates</w:t>
      </w:r>
      <w:r w:rsidDel="00000000" w:rsidR="00000000" w:rsidRPr="00000000">
        <w:rPr>
          <w:b w:val="0"/>
          <w:highlight w:val="white"/>
          <w:vertAlign w:val="baseline"/>
          <w:rtl w:val="0"/>
        </w:rPr>
        <w:t xml:space="preserve">.                                                                 </w:t>
      </w:r>
      <w:r w:rsidDel="00000000" w:rsidR="00000000" w:rsidRPr="00000000">
        <w:rPr>
          <w:b w:val="0"/>
          <w:highlight w:val="white"/>
          <w:rtl w:val="0"/>
        </w:rPr>
        <w:t xml:space="preserve"> </w:t>
      </w:r>
      <w:r w:rsidDel="00000000" w:rsidR="00000000" w:rsidRPr="00000000">
        <w:rPr>
          <w:b w:val="1"/>
          <w:highlight w:val="white"/>
          <w:rtl w:val="0"/>
        </w:rPr>
        <w:t xml:space="preserve">[K:1,T:1,C:1,A:1]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935" distR="114935" hidden="0" layoutInCell="1" locked="0" relativeHeight="0" simplePos="0">
            <wp:simplePos x="0" y="0"/>
            <wp:positionH relativeFrom="column">
              <wp:posOffset>1120140</wp:posOffset>
            </wp:positionH>
            <wp:positionV relativeFrom="paragraph">
              <wp:posOffset>164465</wp:posOffset>
            </wp:positionV>
            <wp:extent cx="4542790" cy="2708910"/>
            <wp:effectExtent b="0" l="0" r="0" t="0"/>
            <wp:wrapSquare wrapText="bothSides" distB="0" distT="0" distL="114935" distR="114935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708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5. </w:t>
      </w:r>
      <w:r w:rsidDel="00000000" w:rsidR="00000000" w:rsidRPr="00000000">
        <w:rPr>
          <w:b w:val="0"/>
          <w:highlight w:val="white"/>
          <w:vertAlign w:val="baseline"/>
          <w:rtl w:val="0"/>
        </w:rPr>
        <w:t xml:space="preserve">State the Domain and Range of each Relation.                                                              </w:t>
      </w:r>
      <w:r w:rsidDel="00000000" w:rsidR="00000000" w:rsidRPr="00000000">
        <w:rPr>
          <w:b w:val="0"/>
          <w:highlight w:val="white"/>
          <w:rtl w:val="0"/>
        </w:rPr>
        <w:t xml:space="preserve"> </w:t>
      </w:r>
      <w:r w:rsidDel="00000000" w:rsidR="00000000" w:rsidRPr="00000000">
        <w:rPr>
          <w:b w:val="1"/>
          <w:highlight w:val="white"/>
          <w:rtl w:val="0"/>
        </w:rPr>
        <w:t xml:space="preserve">[K:1,T:1,C:1,A:1]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935" distR="114935" hidden="0" layoutInCell="1" locked="0" relativeHeight="0" simplePos="0">
            <wp:simplePos x="0" y="0"/>
            <wp:positionH relativeFrom="column">
              <wp:posOffset>1698625</wp:posOffset>
            </wp:positionH>
            <wp:positionV relativeFrom="paragraph">
              <wp:posOffset>6350</wp:posOffset>
            </wp:positionV>
            <wp:extent cx="3416935" cy="2700020"/>
            <wp:effectExtent b="0" l="0" r="0" t="0"/>
            <wp:wrapSquare wrapText="bothSides" distB="0" distT="0" distL="114935" distR="114935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2700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6. </w:t>
      </w:r>
      <w:r w:rsidDel="00000000" w:rsidR="00000000" w:rsidRPr="00000000">
        <w:rPr>
          <w:b w:val="0"/>
          <w:highlight w:val="white"/>
          <w:vertAlign w:val="baseline"/>
          <w:rtl w:val="0"/>
        </w:rPr>
        <w:t xml:space="preserve">State the Domain and Range of the Function.                                                                        </w:t>
      </w:r>
      <w:r w:rsidDel="00000000" w:rsidR="00000000" w:rsidRPr="00000000">
        <w:rPr>
          <w:b w:val="0"/>
          <w:highlight w:val="white"/>
          <w:rtl w:val="0"/>
        </w:rPr>
        <w:t xml:space="preserve"> </w:t>
      </w:r>
      <w:r w:rsidDel="00000000" w:rsidR="00000000" w:rsidRPr="00000000">
        <w:rPr>
          <w:b w:val="1"/>
          <w:highlight w:val="white"/>
          <w:rtl w:val="0"/>
        </w:rPr>
        <w:t xml:space="preserve">[K:1,T:1,C:1,A:1]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0"/>
          <w:highlight w:val="whit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b w:val="1"/>
          <w:highlight w:val="white"/>
          <w:vertAlign w:val="baseline"/>
        </w:rPr>
      </w:pPr>
      <w:r w:rsidDel="00000000" w:rsidR="00000000" w:rsidRPr="00000000">
        <w:rPr>
          <w:b w:val="1"/>
          <w:highlight w:val="white"/>
          <w:vertAlign w:val="baseline"/>
          <w:rtl w:val="0"/>
        </w:rPr>
        <w:t xml:space="preserve">f(x) = </w:t>
      </w:r>
      <m:oMath>
        <m:f>
          <m:fPr>
            <m:ctrlPr>
              <w:rPr>
                <w:rFonts w:ascii="Cambria Math" w:cs="Cambria Math" w:eastAsia="Cambria Math" w:hAnsi="Cambria Math"/>
                <w:highlight w:val="white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highlight w:val="white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highlight w:val="white"/>
                <w:vertAlign w:val="baseline"/>
              </w:rPr>
              <m:t xml:space="preserve"> x+2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7.  </w:t>
      </w:r>
      <w:r w:rsidDel="00000000" w:rsidR="00000000" w:rsidRPr="00000000">
        <w:rPr>
          <w:rFonts w:ascii="Calibri" w:cs="Calibri" w:eastAsia="Calibri" w:hAnsi="Calibri"/>
          <w:i w:val="0"/>
          <w:smallCaps w:val="0"/>
          <w:color w:val="000000"/>
          <w:sz w:val="24"/>
          <w:szCs w:val="24"/>
          <w:rtl w:val="0"/>
        </w:rPr>
        <w:t xml:space="preserve">Paul fire a ball up in the air and find the height </w:t>
      </w:r>
      <w:r w:rsidDel="00000000" w:rsidR="00000000" w:rsidRPr="00000000">
        <w:rPr>
          <w:rFonts w:ascii="Calibri" w:cs="Calibri" w:eastAsia="Calibri" w:hAnsi="Calibri"/>
          <w:i w:val="1"/>
          <w:smallCaps w:val="0"/>
          <w:color w:val="000000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Calibri" w:cs="Calibri" w:eastAsia="Calibri" w:hAnsi="Calibri"/>
          <w:i w:val="0"/>
          <w:smallCaps w:val="0"/>
          <w:color w:val="000000"/>
          <w:sz w:val="24"/>
          <w:szCs w:val="24"/>
          <w:rtl w:val="0"/>
        </w:rPr>
        <w:t xml:space="preserve">, in </w:t>
      </w:r>
      <w:r w:rsidDel="00000000" w:rsidR="00000000" w:rsidRPr="00000000">
        <w:rPr>
          <w:rFonts w:ascii="Calibri" w:cs="Calibri" w:eastAsia="Calibri" w:hAnsi="Calibri"/>
          <w:i w:val="0"/>
          <w:color w:val="000000"/>
          <w:sz w:val="24"/>
          <w:szCs w:val="24"/>
          <w:rtl w:val="0"/>
        </w:rPr>
        <w:t xml:space="preserve">meters</w:t>
      </w:r>
      <w:r w:rsidDel="00000000" w:rsidR="00000000" w:rsidRPr="00000000">
        <w:rPr>
          <w:rFonts w:ascii="Calibri" w:cs="Calibri" w:eastAsia="Calibri" w:hAnsi="Calibri"/>
          <w:i w:val="0"/>
          <w:smallCaps w:val="0"/>
          <w:color w:val="000000"/>
          <w:sz w:val="24"/>
          <w:szCs w:val="24"/>
          <w:rtl w:val="0"/>
        </w:rPr>
        <w:t xml:space="preserve">, as a function of time </w:t>
      </w:r>
      <w:r w:rsidDel="00000000" w:rsidR="00000000" w:rsidRPr="00000000">
        <w:rPr>
          <w:rFonts w:ascii="Calibri" w:cs="Calibri" w:eastAsia="Calibri" w:hAnsi="Calibri"/>
          <w:i w:val="1"/>
          <w:smallCaps w:val="0"/>
          <w:color w:val="000000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i w:val="0"/>
          <w:smallCaps w:val="0"/>
          <w:color w:val="000000"/>
          <w:sz w:val="24"/>
          <w:szCs w:val="24"/>
          <w:rtl w:val="0"/>
        </w:rPr>
        <w:t xml:space="preserve">, in seconds, is given by h = 20t − 4.9t</w:t>
      </w:r>
      <w:r w:rsidDel="00000000" w:rsidR="00000000" w:rsidRPr="00000000">
        <w:rPr>
          <w:rFonts w:ascii="Calibri" w:cs="Calibri" w:eastAsia="Calibri" w:hAnsi="Calibri"/>
          <w:i w:val="0"/>
          <w:smallCaps w:val="0"/>
          <w:color w:val="000000"/>
          <w:sz w:val="24"/>
          <w:szCs w:val="24"/>
          <w:vertAlign w:val="superscript"/>
          <w:rtl w:val="0"/>
        </w:rPr>
        <w:t xml:space="preserve">2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domain and range for the function 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                                   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[K:2 , T:1, C:1</w:t>
      </w:r>
      <w:r w:rsidDel="00000000" w:rsidR="00000000" w:rsidRPr="00000000">
        <w:rPr>
          <w:b w:val="1"/>
          <w:rtl w:val="0"/>
        </w:rPr>
        <w:t xml:space="preserve">, A:2 ]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b w:val="1"/>
          <w:highlight w:val="whit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>
        <w:b w:val="1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