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5234375" w:line="240" w:lineRule="auto"/>
        <w:ind w:left="0" w:right="0" w:firstLine="0"/>
        <w:jc w:val="left"/>
        <w:rPr>
          <w:rFonts w:ascii="Helvetica Neue" w:cs="Helvetica Neue" w:eastAsia="Helvetica Neue" w:hAnsi="Helvetica Neue"/>
          <w:b w:val="0"/>
          <w:i w:val="0"/>
          <w:smallCaps w:val="0"/>
          <w:strike w:val="0"/>
          <w:color w:val="ffffff"/>
          <w:sz w:val="43.63943099975586"/>
          <w:szCs w:val="43.6394309997558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43.63943099975586"/>
          <w:szCs w:val="43.63943099975586"/>
          <w:u w:val="none"/>
          <w:shd w:fill="auto" w:val="clear"/>
          <w:vertAlign w:val="baseline"/>
          <w:rtl w:val="0"/>
        </w:rPr>
        <w:t xml:space="preserve">8.1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46"/>
          <w:szCs w:val="4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46"/>
          <w:szCs w:val="46"/>
          <w:u w:val="none"/>
          <w:shd w:fill="auto" w:val="clear"/>
          <w:vertAlign w:val="baseline"/>
          <w:rtl w:val="0"/>
        </w:rPr>
        <w:t xml:space="preserve">Natural Selection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9931640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Evolution occurs when natural selection acts on the genetic variability within popu lations. Genetic variation arises by chance through genetic mutations and recom bination. Th e process of natural selection, however, does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occur by chance. Th e  environment favours certain individuals over others. Just as human breeders have  artifi cially selected for specifi c characteristics in domesticated plants and animals, the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environment selects individuals that are better suited to their environment. Sickle-cell anemia is a useful example of how mutation, genetic variation, and  natural selection can lead to a change in a population. In humans, the sickle-cell allele  resulted from a single base mutation in the DNA coding for hemoglobin. Individuals  who are heterozygous for the allele are resistant to malaria and thus have a better  chance of surviving than those who lack the allele.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1(a)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shows the distribution  of malaria in Africa. People living in this region who are born with the sickle-cell allele  are more likely to survive than those born without the allele. With survival comes  reproduction and the passing on of the sickle-cell allele to the next generation. Over  time, the result has been an increase in the frequency of the allele within those popula tions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1(b)</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e sickle-cell mutation may never have occurred in the popula tions living in the malarial regions of northern Africa and the island of Madagascar.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8.0267333984375" w:line="240" w:lineRule="auto"/>
        <w:ind w:left="0" w:right="0" w:firstLine="0"/>
        <w:jc w:val="left"/>
        <w:rPr>
          <w:rFonts w:ascii="Helvetica Neue" w:cs="Helvetica Neue" w:eastAsia="Helvetica Neue" w:hAnsi="Helvetica Neue"/>
          <w:b w:val="0"/>
          <w:i w:val="0"/>
          <w:smallCaps w:val="0"/>
          <w:strike w:val="0"/>
          <w:color w:val="231f20"/>
          <w:sz w:val="12.001299858093262"/>
          <w:szCs w:val="12.0012998580932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001299858093262"/>
          <w:szCs w:val="12.001299858093262"/>
          <w:u w:val="none"/>
          <w:shd w:fill="auto" w:val="clear"/>
          <w:vertAlign w:val="baseline"/>
          <w:rtl w:val="0"/>
        </w:rPr>
        <w:t xml:space="preserv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0517578125" w:line="240" w:lineRule="auto"/>
        <w:ind w:left="0" w:right="0" w:firstLine="0"/>
        <w:jc w:val="left"/>
        <w:rPr>
          <w:rFonts w:ascii="Helvetica Neue" w:cs="Helvetica Neue" w:eastAsia="Helvetica Neue" w:hAnsi="Helvetica Neue"/>
          <w:b w:val="0"/>
          <w:i w:val="0"/>
          <w:smallCaps w:val="0"/>
          <w:strike w:val="0"/>
          <w:color w:val="231f20"/>
          <w:sz w:val="12.001299858093262"/>
          <w:szCs w:val="12.0012998580932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001299858093262"/>
          <w:szCs w:val="12.001299858093262"/>
          <w:u w:val="none"/>
          <w:shd w:fill="auto" w:val="clear"/>
          <w:vertAlign w:val="baseline"/>
          <w:rtl w:val="0"/>
        </w:rPr>
        <w:t xml:space="preserve">W 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2509765625" w:line="240" w:lineRule="auto"/>
        <w:ind w:left="0" w:right="0" w:firstLine="0"/>
        <w:jc w:val="left"/>
        <w:rPr>
          <w:rFonts w:ascii="Helvetica Neue" w:cs="Helvetica Neue" w:eastAsia="Helvetica Neue" w:hAnsi="Helvetica Neue"/>
          <w:b w:val="0"/>
          <w:i w:val="0"/>
          <w:smallCaps w:val="0"/>
          <w:strike w:val="0"/>
          <w:color w:val="231f20"/>
          <w:sz w:val="12.001299858093262"/>
          <w:szCs w:val="12.00129985809326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2.001299858093262"/>
          <w:szCs w:val="12.001299858093262"/>
          <w:u w:val="none"/>
          <w:shd w:fill="auto" w:val="clear"/>
          <w:vertAlign w:val="baseline"/>
          <w:rtl w:val="0"/>
        </w:rPr>
        <w:t xml:space="preserv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47094726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pgSz w:h="15660" w:w="12240" w:orient="portrait"/>
          <w:pgMar w:bottom="4.9420166015625" w:top="498.43505859375" w:left="2424.4717407226562" w:right="1146.048583984375" w:header="0" w:footer="720"/>
          <w:pgNumType w:start="1"/>
          <w:cols w:equalWidth="0" w:num="2">
            <w:col w:space="0" w:w="4340"/>
            <w:col w:space="0" w:w="434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sickle-cell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malaria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141601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present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088623046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75732421875" w:line="1384.8462295532227"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allele (b)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 5 %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2875976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5–10 %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996582031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10–20 %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9000244140625" w:line="240" w:lineRule="auto"/>
        <w:ind w:left="0" w:right="0" w:firstLine="0"/>
        <w:jc w:val="lef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60" w:w="12240" w:orient="portrait"/>
          <w:pgMar w:bottom="4.9420166015625" w:top="498.43505859375" w:left="4452.166442871094" w:right="1803.380126953125" w:header="0" w:footer="720"/>
          <w:cols w:equalWidth="0" w:num="3">
            <w:col w:space="0" w:w="2000"/>
            <w:col w:space="0" w:w="2000"/>
            <w:col w:space="0" w:w="2000"/>
          </w:cols>
        </w:sectPr>
      </w:pP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0 1500 3000 km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078125" w:line="266.493244171142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directional selection selection that  favours an increase or decrease in  the value of a trait from the current  population average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5146484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Pr>
        <w:drawing>
          <wp:inline distB="19050" distT="19050" distL="19050" distR="19050">
            <wp:extent cx="1838325" cy="1225550"/>
            <wp:effectExtent b="0" l="0" r="0" t="0"/>
            <wp:docPr id="59"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1838325" cy="1225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68531036377"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1 In the parts of Africa (a) where there is a high level of malaria, (b) the sickle-cell anemia  allele is more prevalent.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919677734375" w:line="240" w:lineRule="auto"/>
        <w:ind w:left="0" w:right="0" w:firstLine="0"/>
        <w:jc w:val="left"/>
        <w:rPr>
          <w:rFonts w:ascii="Helvetica Neue" w:cs="Helvetica Neue" w:eastAsia="Helvetica Neue" w:hAnsi="Helvetica Neue"/>
          <w:b w:val="0"/>
          <w:i w:val="0"/>
          <w:smallCaps w:val="0"/>
          <w:strike w:val="0"/>
          <w:color w:val="231f2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tl w:val="0"/>
        </w:rPr>
        <w:t xml:space="preserve">Types of Selection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9176025390625" w:line="204.13613319396973"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Selective pressures may result from any number of abiotic or biotic factors: diseases,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The keylines on the legend boxes have the same line weight of .5pt.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56082916259766"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climatic conditions, food availability, or predators—even your choice of mate! Th ese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PDF glitch only.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selective pressures can result in diff erent patterns of natural selection.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3031005859375"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Directional Selection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37.9048585891723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Directional selection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occurs when selection favours individuals with a more extreme  variation of a trait. Th e result is a shift away from the average condition. Directional  selection is very common in artifi cial breeding, where individuals with an enhanced  trait are oft en selected. Strawberries have been selected for larger and sweeter fruits,  chili peppers for hotter fl avour, and thoroughbred horses for running speed.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Consider the following example of directional selection in nature. Hummingbirds  use their bills to feed on nectar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Suppose a population of hummingbirds  enters a new habitat with plants that have longer fl owers. Th e hummingbird population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1"/>
          <w:i w:val="0"/>
          <w:smallCaps w:val="0"/>
          <w:strike w:val="0"/>
          <w:color w:val="231f20"/>
          <w:sz w:val="19.99199867248535"/>
          <w:szCs w:val="19.99199867248535"/>
          <w:u w:val="none"/>
          <w:shd w:fill="auto" w:val="clear"/>
          <w:vertAlign w:val="baseline"/>
          <w:rtl w:val="0"/>
        </w:rPr>
        <w:t xml:space="preserve">Ontario Biology 11 U SB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includes individuals with a variety of bill lengths, though most have a bill best suited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0-17-650431-1</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1"/>
          <w:color w:val="231f20"/>
          <w:sz w:val="21"/>
          <w:szCs w:val="21"/>
          <w:u w:val="none"/>
          <w:shd w:fill="auto" w:val="clear"/>
          <w:vertAlign w:val="baseline"/>
          <w:rtl w:val="0"/>
        </w:rPr>
        <w:t xml:space="preserve">to medium-length fl owers (</w:t>
      </w:r>
      <w:r w:rsidDel="00000000" w:rsidR="00000000" w:rsidRPr="00000000">
        <w:rPr>
          <w:rFonts w:ascii="Arial" w:cs="Arial" w:eastAsia="Arial" w:hAnsi="Arial"/>
          <w:b w:val="1"/>
          <w:i w:val="0"/>
          <w:smallCaps w:val="0"/>
          <w:strike w:val="1"/>
          <w:color w:val="231f20"/>
          <w:sz w:val="21"/>
          <w:szCs w:val="21"/>
          <w:u w:val="none"/>
          <w:shd w:fill="auto" w:val="clear"/>
          <w:vertAlign w:val="baseline"/>
          <w:rtl w:val="0"/>
        </w:rPr>
        <w:t xml:space="preserve">Figure 3(a</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before selection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next page). In the new habitat,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37841796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2 There are more than 300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1"/>
          <w:i w:val="0"/>
          <w:smallCaps w:val="0"/>
          <w:strike w:val="0"/>
          <w:color w:val="231f20"/>
          <w:sz w:val="19.99199867248535"/>
          <w:szCs w:val="19.99199867248535"/>
          <w:u w:val="none"/>
          <w:shd w:fill="auto" w:val="clear"/>
          <w:vertAlign w:val="baseline"/>
          <w:rtl w:val="0"/>
        </w:rPr>
        <w:t xml:space="preserve">Ontario Biology 11 U SB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38224601745605"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species of hummingbirds. Their bill  </w:t>
      </w: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0-17-650431-1</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1"/>
          <w:color w:val="231f20"/>
          <w:sz w:val="19"/>
          <w:szCs w:val="19"/>
          <w:u w:val="none"/>
          <w:shd w:fill="auto" w:val="clear"/>
          <w:vertAlign w:val="baseline"/>
          <w:rtl w:val="0"/>
        </w:rPr>
        <w:t xml:space="preserve">lengths can vary dramatically from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C08-F01b-OB11USB</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FN </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3660984039307"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1"/>
          <w:color w:val="231f20"/>
          <w:sz w:val="21"/>
          <w:szCs w:val="21"/>
          <w:u w:val="none"/>
          <w:shd w:fill="auto" w:val="clear"/>
          <w:vertAlign w:val="baseline"/>
          <w:rtl w:val="0"/>
        </w:rPr>
        <w:t xml:space="preserve">individuals with slightly longer bills ar</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favoured by the environment and will be more  </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Crowle Art Group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CO </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155380249" w:lineRule="auto"/>
        <w:ind w:left="0" w:right="0" w:firstLine="0"/>
        <w:jc w:val="left"/>
        <w:rPr>
          <w:rFonts w:ascii="Oi" w:cs="Oi" w:eastAsia="Oi" w:hAnsi="Oi"/>
          <w:b w:val="0"/>
          <w:i w:val="1"/>
          <w:smallCaps w:val="0"/>
          <w:strike w:val="0"/>
          <w:color w:val="231f20"/>
          <w:sz w:val="21"/>
          <w:szCs w:val="21"/>
          <w:u w:val="none"/>
          <w:shd w:fill="auto" w:val="clear"/>
          <w:vertAlign w:val="baseline"/>
        </w:rPr>
        <w:sectPr>
          <w:type w:val="continuous"/>
          <w:pgSz w:h="15660" w:w="12240" w:orient="portrait"/>
          <w:pgMar w:bottom="4.9420166015625" w:top="498.43505859375" w:left="720" w:right="571.364746093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231f20"/>
          <w:sz w:val="21"/>
          <w:szCs w:val="21"/>
          <w:u w:val="single"/>
          <w:shd w:fill="auto" w:val="clear"/>
          <w:vertAlign w:val="baseline"/>
          <w:rtl w:val="0"/>
        </w:rPr>
        <w:t xml:space="preserve">successful than those with medium-l</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ength and shorter bills. Longer-billed birds will  </w:t>
      </w:r>
      <w:r w:rsidDel="00000000" w:rsidR="00000000" w:rsidRPr="00000000">
        <w:rPr>
          <w:rFonts w:ascii="Arial" w:cs="Arial" w:eastAsia="Arial" w:hAnsi="Arial"/>
          <w:b w:val="0"/>
          <w:i w:val="0"/>
          <w:smallCaps w:val="0"/>
          <w:strike w:val="0"/>
          <w:color w:val="231f20"/>
          <w:sz w:val="21"/>
          <w:szCs w:val="21"/>
          <w:u w:val="single"/>
          <w:shd w:fill="auto" w:val="clear"/>
          <w:vertAlign w:val="baseline"/>
          <w:rtl w:val="0"/>
        </w:rPr>
        <w:t xml:space="preserve">obtain more food and contribute mor</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off spring to later generations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3(a)</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aft 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FN </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C08-F01a-OB11USB</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6012573242188"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4.9420166015625" w:top="498.43505859375" w:left="253.5852813720703" w:right="1928.050537109375" w:header="0" w:footer="720"/>
          <w:cols w:equalWidth="0" w:num="3">
            <w:col w:space="0" w:w="3360"/>
            <w:col w:space="0" w:w="3360"/>
            <w:col w:space="0" w:w="3360"/>
          </w:cols>
        </w:sectPr>
      </w:pP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selection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next page). Eventually the bill length of the population will increase.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2054443359375"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CO </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single"/>
          <w:shd w:fill="auto" w:val="clear"/>
          <w:vertAlign w:val="baseline"/>
          <w:rtl w:val="0"/>
        </w:rPr>
        <w:t xml:space="preserve">species to species.</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801025390625"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Crowle Art Group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4168090820312"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Pas</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6358032226562"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sectPr>
          <w:type w:val="continuous"/>
          <w:pgSz w:h="15660" w:w="12240" w:orient="portrait"/>
          <w:pgMar w:bottom="4.9420166015625" w:top="498.43505859375" w:left="247.58773803710938" w:right="6365.01708984375" w:header="0" w:footer="720"/>
          <w:cols w:equalWidth="0" w:num="4">
            <w:col w:space="0" w:w="1420"/>
            <w:col w:space="0" w:w="1420"/>
            <w:col w:space="0" w:w="1420"/>
            <w:col w:space="0" w:w="1420"/>
          </w:cols>
        </w:sect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2nd pass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508544921875" w:line="240" w:lineRule="auto"/>
        <w:ind w:left="711.6315460205078"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single"/>
          <w:shd w:fill="auto" w:val="clear"/>
          <w:vertAlign w:val="baseline"/>
          <w:rtl w:val="0"/>
        </w:rPr>
        <w:t xml:space="preserve">326 Chapter 8 • The Origin of Spe</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cies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NEL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3.0846405029297"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Ap</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proved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342910766602" w:line="240" w:lineRule="auto"/>
        <w:ind w:left="3508.2787322998047"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Arial" w:cs="Arial" w:eastAsia="Arial" w:hAnsi="Arial"/>
          <w:b w:val="0"/>
          <w:i w:val="0"/>
          <w:smallCaps w:val="0"/>
          <w:strike w:val="0"/>
          <w:color w:val="231f20"/>
          <w:sz w:val="19.99199867248535"/>
          <w:szCs w:val="19.99199867248535"/>
          <w:u w:val="single"/>
          <w:shd w:fill="auto" w:val="clear"/>
          <w:vertAlign w:val="baseline"/>
          <w:rtl w:val="0"/>
        </w:rPr>
        <w:t xml:space="preserve">No</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t Approved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Stabilizing Selection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37.9049301147461"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Stabilizing selection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occurs when the average phenotype within a population is favoured  by the environment. For example, imagine an initial population of hummingbirds  that lives in an unchanging environment with medium-sized fl owers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3(b)</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before selection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e most common medium-billed hummingbirds will be favoured.  A longer bill requires more nutrients and energy to grow and carry around, while a  shorter bill may reduce a bird’s ability to reach food within the fl owers. Selective pres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sures will reduce the reproductive success of individuals that exhibit extremely long  or short bills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3(b)</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aft er selection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083984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 Directional selection (b) Stabilizing selection (c) Disruptive selection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6210937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4.9420166015625" w:top="498.43505859375" w:left="1201.4079284667969" w:right="908.460693359375" w:header="0" w:footer="720"/>
          <w:cols w:equalWidth="0" w:num="2">
            <w:col w:space="0" w:w="5080"/>
            <w:col w:space="0" w:w="508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stabilizing selection selection against  individuals exhibiting traits that deviate  from the current population average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172119140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before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selection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116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9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0810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9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96191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042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9.9033975601196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before  selection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660" w:w="12240" w:orient="portrait"/>
          <w:pgMar w:bottom="4.9420166015625" w:top="498.43505859375" w:left="1240.1239013671875" w:right="5540.1934814453125" w:header="0" w:footer="720"/>
          <w:cols w:equalWidth="0" w:num="3">
            <w:col w:space="0" w:w="1820"/>
            <w:col w:space="0" w:w="1820"/>
            <w:col w:space="0" w:w="182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before  selection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08740234375" w:line="240" w:lineRule="auto"/>
        <w:ind w:left="1287.654800415039"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74" cy="298614"/>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99674" cy="29861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0361" cy="350420"/>
            <wp:effectExtent b="0" l="0" r="0" t="0"/>
            <wp:docPr id="60"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a:off x="0" y="0"/>
                      <a:ext cx="690361" cy="35042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28446" cy="356417"/>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828446" cy="35641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07872" cy="354525"/>
            <wp:effectExtent b="0" l="0" r="0" t="0"/>
            <wp:docPr id="56" name="image59.png"/>
            <a:graphic>
              <a:graphicData uri="http://schemas.openxmlformats.org/drawingml/2006/picture">
                <pic:pic>
                  <pic:nvPicPr>
                    <pic:cNvPr id="0" name="image59.png"/>
                    <pic:cNvPicPr preferRelativeResize="0"/>
                  </pic:nvPicPr>
                  <pic:blipFill>
                    <a:blip r:embed="rId10"/>
                    <a:srcRect b="0" l="0" r="0" t="0"/>
                    <a:stretch>
                      <a:fillRect/>
                    </a:stretch>
                  </pic:blipFill>
                  <pic:spPr>
                    <a:xfrm>
                      <a:off x="0" y="0"/>
                      <a:ext cx="707872" cy="35452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99729" cy="356417"/>
            <wp:effectExtent b="0" l="0" r="0" t="0"/>
            <wp:docPr id="58" name="image70.png"/>
            <a:graphic>
              <a:graphicData uri="http://schemas.openxmlformats.org/drawingml/2006/picture">
                <pic:pic>
                  <pic:nvPicPr>
                    <pic:cNvPr id="0" name="image70.png"/>
                    <pic:cNvPicPr preferRelativeResize="0"/>
                  </pic:nvPicPr>
                  <pic:blipFill>
                    <a:blip r:embed="rId11"/>
                    <a:srcRect b="0" l="0" r="0" t="0"/>
                    <a:stretch>
                      <a:fillRect/>
                    </a:stretch>
                  </pic:blipFill>
                  <pic:spPr>
                    <a:xfrm>
                      <a:off x="0" y="0"/>
                      <a:ext cx="899729" cy="35641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99729" cy="356417"/>
            <wp:effectExtent b="0" l="0" r="0" t="0"/>
            <wp:docPr id="57" name="image68.png"/>
            <a:graphic>
              <a:graphicData uri="http://schemas.openxmlformats.org/drawingml/2006/picture">
                <pic:pic>
                  <pic:nvPicPr>
                    <pic:cNvPr id="0" name="image68.png"/>
                    <pic:cNvPicPr preferRelativeResize="0"/>
                  </pic:nvPicPr>
                  <pic:blipFill>
                    <a:blip r:embed="rId11"/>
                    <a:srcRect b="0" l="0" r="0" t="0"/>
                    <a:stretch>
                      <a:fillRect/>
                    </a:stretch>
                  </pic:blipFill>
                  <pic:spPr>
                    <a:xfrm>
                      <a:off x="0" y="0"/>
                      <a:ext cx="899729" cy="35641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74" cy="298031"/>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99674" cy="298031"/>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08269" cy="676973"/>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8269" cy="67697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2179" cy="105359"/>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2179" cy="10535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592570" cy="105359"/>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2570" cy="10535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08269" cy="676973"/>
            <wp:effectExtent b="0" l="0" r="0" t="0"/>
            <wp:docPr id="64" name="image65.png"/>
            <a:graphic>
              <a:graphicData uri="http://schemas.openxmlformats.org/drawingml/2006/picture">
                <pic:pic>
                  <pic:nvPicPr>
                    <pic:cNvPr id="0" name="image65.png"/>
                    <pic:cNvPicPr preferRelativeResize="0"/>
                  </pic:nvPicPr>
                  <pic:blipFill>
                    <a:blip r:embed="rId16"/>
                    <a:srcRect b="0" l="0" r="0" t="0"/>
                    <a:stretch>
                      <a:fillRect/>
                    </a:stretch>
                  </pic:blipFill>
                  <pic:spPr>
                    <a:xfrm>
                      <a:off x="0" y="0"/>
                      <a:ext cx="108269" cy="67697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0361" cy="350419"/>
            <wp:effectExtent b="0" l="0" r="0" t="0"/>
            <wp:docPr id="65" name="image58.png"/>
            <a:graphic>
              <a:graphicData uri="http://schemas.openxmlformats.org/drawingml/2006/picture">
                <pic:pic>
                  <pic:nvPicPr>
                    <pic:cNvPr id="0" name="image58.png"/>
                    <pic:cNvPicPr preferRelativeResize="0"/>
                  </pic:nvPicPr>
                  <pic:blipFill>
                    <a:blip r:embed="rId17"/>
                    <a:srcRect b="0" l="0" r="0" t="0"/>
                    <a:stretch>
                      <a:fillRect/>
                    </a:stretch>
                  </pic:blipFill>
                  <pic:spPr>
                    <a:xfrm>
                      <a:off x="0" y="0"/>
                      <a:ext cx="690361" cy="35041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28446" cy="355818"/>
            <wp:effectExtent b="0" l="0" r="0" t="0"/>
            <wp:docPr id="3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828446" cy="355818"/>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3777" cy="711038"/>
            <wp:effectExtent b="0" l="0" r="0" t="0"/>
            <wp:docPr id="30"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13777" cy="711038"/>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2045" cy="35130"/>
            <wp:effectExtent b="0" l="0" r="0" t="0"/>
            <wp:docPr id="32"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72045" cy="3513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28382" cy="703161"/>
            <wp:effectExtent b="0" l="0" r="0" t="0"/>
            <wp:docPr id="68"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128382" cy="703161"/>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07872" cy="354525"/>
            <wp:effectExtent b="0" l="0" r="0" t="0"/>
            <wp:docPr id="69" name="image60.png"/>
            <a:graphic>
              <a:graphicData uri="http://schemas.openxmlformats.org/drawingml/2006/picture">
                <pic:pic>
                  <pic:nvPicPr>
                    <pic:cNvPr id="0" name="image60.png"/>
                    <pic:cNvPicPr preferRelativeResize="0"/>
                  </pic:nvPicPr>
                  <pic:blipFill>
                    <a:blip r:embed="rId22"/>
                    <a:srcRect b="0" l="0" r="0" t="0"/>
                    <a:stretch>
                      <a:fillRect/>
                    </a:stretch>
                  </pic:blipFill>
                  <pic:spPr>
                    <a:xfrm>
                      <a:off x="0" y="0"/>
                      <a:ext cx="707872" cy="35452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99729" cy="355818"/>
            <wp:effectExtent b="0" l="0" r="0" t="0"/>
            <wp:docPr id="66" name="image64.png"/>
            <a:graphic>
              <a:graphicData uri="http://schemas.openxmlformats.org/drawingml/2006/picture">
                <pic:pic>
                  <pic:nvPicPr>
                    <pic:cNvPr id="0" name="image64.png"/>
                    <pic:cNvPicPr preferRelativeResize="0"/>
                  </pic:nvPicPr>
                  <pic:blipFill>
                    <a:blip r:embed="rId23"/>
                    <a:srcRect b="0" l="0" r="0" t="0"/>
                    <a:stretch>
                      <a:fillRect/>
                    </a:stretch>
                  </pic:blipFill>
                  <pic:spPr>
                    <a:xfrm>
                      <a:off x="0" y="0"/>
                      <a:ext cx="899729" cy="355818"/>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99729" cy="355818"/>
            <wp:effectExtent b="0" l="0" r="0" t="0"/>
            <wp:docPr id="67" name="image63.png"/>
            <a:graphic>
              <a:graphicData uri="http://schemas.openxmlformats.org/drawingml/2006/picture">
                <pic:pic>
                  <pic:nvPicPr>
                    <pic:cNvPr id="0" name="image63.png"/>
                    <pic:cNvPicPr preferRelativeResize="0"/>
                  </pic:nvPicPr>
                  <pic:blipFill>
                    <a:blip r:embed="rId23"/>
                    <a:srcRect b="0" l="0" r="0" t="0"/>
                    <a:stretch>
                      <a:fillRect/>
                    </a:stretch>
                  </pic:blipFill>
                  <pic:spPr>
                    <a:xfrm>
                      <a:off x="0" y="0"/>
                      <a:ext cx="899729" cy="355818"/>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04971" cy="358439"/>
            <wp:effectExtent b="0" l="0" r="0" t="0"/>
            <wp:docPr id="45"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704971" cy="35843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04971" cy="358439"/>
            <wp:effectExtent b="0" l="0" r="0" t="0"/>
            <wp:docPr id="40"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704971" cy="35843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336" cy="715688"/>
            <wp:effectExtent b="0" l="0" r="0" t="0"/>
            <wp:docPr id="42"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8336" cy="7156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after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selection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7038574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98730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958984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80200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003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02294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981933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after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selection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after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660" w:w="12240" w:orient="portrait"/>
          <w:pgMar w:bottom="4.9420166015625" w:top="498.43505859375" w:left="1256.763916015625" w:right="3998.909912109375" w:header="0" w:footer="720"/>
          <w:cols w:equalWidth="0" w:num="3">
            <w:col w:space="0" w:w="2340"/>
            <w:col w:space="0" w:w="2340"/>
            <w:col w:space="0" w:w="2340"/>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tl w:val="0"/>
        </w:rPr>
        <w:t xml:space="preserve">selection </w:t>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78029" cy="23221"/>
            <wp:effectExtent b="0" l="0" r="0" t="0"/>
            <wp:docPr id="50" name="image50.png"/>
            <a:graphic>
              <a:graphicData uri="http://schemas.openxmlformats.org/drawingml/2006/picture">
                <pic:pic>
                  <pic:nvPicPr>
                    <pic:cNvPr id="0" name="image50.png"/>
                    <pic:cNvPicPr preferRelativeResize="0"/>
                  </pic:nvPicPr>
                  <pic:blipFill>
                    <a:blip r:embed="rId27"/>
                    <a:srcRect b="0" l="0" r="0" t="0"/>
                    <a:stretch>
                      <a:fillRect/>
                    </a:stretch>
                  </pic:blipFill>
                  <pic:spPr>
                    <a:xfrm>
                      <a:off x="0" y="0"/>
                      <a:ext cx="178029" cy="23221"/>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819091796875" w:line="240" w:lineRule="auto"/>
        <w:ind w:left="1271.3143157958984" w:right="0" w:firstLine="0"/>
        <w:jc w:val="left"/>
        <w:rPr>
          <w:rFonts w:ascii="Helvetica Neue" w:cs="Helvetica Neue" w:eastAsia="Helvetica Neue" w:hAnsi="Helvetica Neue"/>
          <w:b w:val="0"/>
          <w:i w:val="0"/>
          <w:smallCaps w:val="0"/>
          <w:strike w:val="0"/>
          <w:color w:val="231f20"/>
          <w:sz w:val="16"/>
          <w:szCs w:val="16"/>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48880" cy="7656"/>
            <wp:effectExtent b="0" l="0" r="0" t="0"/>
            <wp:docPr id="52" name="image52.png"/>
            <a:graphic>
              <a:graphicData uri="http://schemas.openxmlformats.org/drawingml/2006/picture">
                <pic:pic>
                  <pic:nvPicPr>
                    <pic:cNvPr id="0" name="image52.png"/>
                    <pic:cNvPicPr preferRelativeResize="0"/>
                  </pic:nvPicPr>
                  <pic:blipFill>
                    <a:blip r:embed="rId28"/>
                    <a:srcRect b="0" l="0" r="0" t="0"/>
                    <a:stretch>
                      <a:fillRect/>
                    </a:stretch>
                  </pic:blipFill>
                  <pic:spPr>
                    <a:xfrm>
                      <a:off x="0" y="0"/>
                      <a:ext cx="48880" cy="765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68909" cy="335196"/>
            <wp:effectExtent b="0" l="0" r="0" t="0"/>
            <wp:docPr id="47" name="image47.png"/>
            <a:graphic>
              <a:graphicData uri="http://schemas.openxmlformats.org/drawingml/2006/picture">
                <pic:pic>
                  <pic:nvPicPr>
                    <pic:cNvPr id="0" name="image47.png"/>
                    <pic:cNvPicPr preferRelativeResize="0"/>
                  </pic:nvPicPr>
                  <pic:blipFill>
                    <a:blip r:embed="rId29"/>
                    <a:srcRect b="0" l="0" r="0" t="0"/>
                    <a:stretch>
                      <a:fillRect/>
                    </a:stretch>
                  </pic:blipFill>
                  <pic:spPr>
                    <a:xfrm>
                      <a:off x="0" y="0"/>
                      <a:ext cx="768909" cy="33519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74" cy="350419"/>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699674" cy="35041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656" cy="106004"/>
            <wp:effectExtent b="0" l="0" r="0" t="0"/>
            <wp:docPr id="54" name="image54.png"/>
            <a:graphic>
              <a:graphicData uri="http://schemas.openxmlformats.org/drawingml/2006/picture">
                <pic:pic>
                  <pic:nvPicPr>
                    <pic:cNvPr id="0" name="image54.png"/>
                    <pic:cNvPicPr preferRelativeResize="0"/>
                  </pic:nvPicPr>
                  <pic:blipFill>
                    <a:blip r:embed="rId31"/>
                    <a:srcRect b="0" l="0" r="0" t="0"/>
                    <a:stretch>
                      <a:fillRect/>
                    </a:stretch>
                  </pic:blipFill>
                  <pic:spPr>
                    <a:xfrm>
                      <a:off x="0" y="0"/>
                      <a:ext cx="7656" cy="10600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75" cy="350419"/>
            <wp:effectExtent b="0" l="0" r="0" t="0"/>
            <wp:docPr id="55" name="image55.png"/>
            <a:graphic>
              <a:graphicData uri="http://schemas.openxmlformats.org/drawingml/2006/picture">
                <pic:pic>
                  <pic:nvPicPr>
                    <pic:cNvPr id="0" name="image55.png"/>
                    <pic:cNvPicPr preferRelativeResize="0"/>
                  </pic:nvPicPr>
                  <pic:blipFill>
                    <a:blip r:embed="rId32"/>
                    <a:srcRect b="0" l="0" r="0" t="0"/>
                    <a:stretch>
                      <a:fillRect/>
                    </a:stretch>
                  </pic:blipFill>
                  <pic:spPr>
                    <a:xfrm>
                      <a:off x="0" y="0"/>
                      <a:ext cx="699675" cy="35041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902266" cy="357423"/>
            <wp:effectExtent b="0" l="0" r="0" t="0"/>
            <wp:docPr id="70" name="image67.png"/>
            <a:graphic>
              <a:graphicData uri="http://schemas.openxmlformats.org/drawingml/2006/picture">
                <pic:pic>
                  <pic:nvPicPr>
                    <pic:cNvPr id="0" name="image67.png"/>
                    <pic:cNvPicPr preferRelativeResize="0"/>
                  </pic:nvPicPr>
                  <pic:blipFill>
                    <a:blip r:embed="rId33"/>
                    <a:srcRect b="0" l="0" r="0" t="0"/>
                    <a:stretch>
                      <a:fillRect/>
                    </a:stretch>
                  </pic:blipFill>
                  <pic:spPr>
                    <a:xfrm>
                      <a:off x="0" y="0"/>
                      <a:ext cx="902266" cy="35742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27" cy="354525"/>
            <wp:effectExtent b="0" l="0" r="0" t="0"/>
            <wp:docPr id="5"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699627" cy="35452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99729" cy="356417"/>
            <wp:effectExtent b="0" l="0" r="0" t="0"/>
            <wp:docPr id="6"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899729" cy="356417"/>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68909" cy="335196"/>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768909" cy="33519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33881" cy="683376"/>
            <wp:effectExtent b="0" l="0" r="0" t="0"/>
            <wp:docPr id="3"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133881" cy="68337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18165" cy="15716"/>
            <wp:effectExtent b="0" l="0" r="0" t="0"/>
            <wp:docPr id="11"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118165" cy="1571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74" cy="350419"/>
            <wp:effectExtent b="0" l="0" r="0" t="0"/>
            <wp:docPr id="1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699674" cy="35041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18165" cy="12224"/>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18165" cy="1222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6881" cy="12224"/>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16881" cy="1222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495942" cy="12224"/>
            <wp:effectExtent b="0" l="0" r="0" t="0"/>
            <wp:docPr id="13" name="image13.png"/>
            <a:graphic>
              <a:graphicData uri="http://schemas.openxmlformats.org/drawingml/2006/picture">
                <pic:pic>
                  <pic:nvPicPr>
                    <pic:cNvPr id="0" name="image13.png"/>
                    <pic:cNvPicPr preferRelativeResize="0"/>
                  </pic:nvPicPr>
                  <pic:blipFill>
                    <a:blip r:embed="rId42"/>
                    <a:srcRect b="0" l="0" r="0" t="0"/>
                    <a:stretch>
                      <a:fillRect/>
                    </a:stretch>
                  </pic:blipFill>
                  <pic:spPr>
                    <a:xfrm>
                      <a:off x="0" y="0"/>
                      <a:ext cx="495942" cy="1222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7267" cy="19648"/>
            <wp:effectExtent b="0" l="0" r="0" t="0"/>
            <wp:docPr id="14"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17267" cy="19648"/>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204822" cy="30366"/>
            <wp:effectExtent b="0" l="0" r="0" t="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204822" cy="3036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68909" cy="45053"/>
            <wp:effectExtent b="0" l="0" r="0" t="0"/>
            <wp:docPr id="19"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768909" cy="4505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75" cy="350419"/>
            <wp:effectExtent b="0" l="0" r="0" t="0"/>
            <wp:docPr id="20"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699675" cy="35041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134463" cy="694436"/>
            <wp:effectExtent b="0" l="0" r="0" t="0"/>
            <wp:docPr id="17" name="image17.png"/>
            <a:graphic>
              <a:graphicData uri="http://schemas.openxmlformats.org/drawingml/2006/picture">
                <pic:pic>
                  <pic:nvPicPr>
                    <pic:cNvPr id="0" name="image17.png"/>
                    <pic:cNvPicPr preferRelativeResize="0"/>
                  </pic:nvPicPr>
                  <pic:blipFill>
                    <a:blip r:embed="rId47"/>
                    <a:srcRect b="0" l="0" r="0" t="0"/>
                    <a:stretch>
                      <a:fillRect/>
                    </a:stretch>
                  </pic:blipFill>
                  <pic:spPr>
                    <a:xfrm>
                      <a:off x="0" y="0"/>
                      <a:ext cx="134463" cy="69443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41679" cy="7740"/>
            <wp:effectExtent b="0" l="0" r="0" t="0"/>
            <wp:docPr id="18" name="image18.png"/>
            <a:graphic>
              <a:graphicData uri="http://schemas.openxmlformats.org/drawingml/2006/picture">
                <pic:pic>
                  <pic:nvPicPr>
                    <pic:cNvPr id="0" name="image18.png"/>
                    <pic:cNvPicPr preferRelativeResize="0"/>
                  </pic:nvPicPr>
                  <pic:blipFill>
                    <a:blip r:embed="rId48"/>
                    <a:srcRect b="0" l="0" r="0" t="0"/>
                    <a:stretch>
                      <a:fillRect/>
                    </a:stretch>
                  </pic:blipFill>
                  <pic:spPr>
                    <a:xfrm>
                      <a:off x="0" y="0"/>
                      <a:ext cx="41679" cy="774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902266" cy="356822"/>
            <wp:effectExtent b="0" l="0" r="0" t="0"/>
            <wp:docPr id="61" name="image69.png"/>
            <a:graphic>
              <a:graphicData uri="http://schemas.openxmlformats.org/drawingml/2006/picture">
                <pic:pic>
                  <pic:nvPicPr>
                    <pic:cNvPr id="0" name="image69.png"/>
                    <pic:cNvPicPr preferRelativeResize="0"/>
                  </pic:nvPicPr>
                  <pic:blipFill>
                    <a:blip r:embed="rId49"/>
                    <a:srcRect b="0" l="0" r="0" t="0"/>
                    <a:stretch>
                      <a:fillRect/>
                    </a:stretch>
                  </pic:blipFill>
                  <pic:spPr>
                    <a:xfrm>
                      <a:off x="0" y="0"/>
                      <a:ext cx="902266" cy="35682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740" cy="77404"/>
            <wp:effectExtent b="0" l="0" r="0" t="0"/>
            <wp:docPr id="23"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7740" cy="7740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98348" cy="669593"/>
            <wp:effectExtent b="0" l="0" r="0" t="0"/>
            <wp:docPr id="21"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98348" cy="66959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9627" cy="354525"/>
            <wp:effectExtent b="0" l="0" r="0" t="0"/>
            <wp:docPr id="22" name="image22.png"/>
            <a:graphic>
              <a:graphicData uri="http://schemas.openxmlformats.org/drawingml/2006/picture">
                <pic:pic>
                  <pic:nvPicPr>
                    <pic:cNvPr id="0" name="image22.png"/>
                    <pic:cNvPicPr preferRelativeResize="0"/>
                  </pic:nvPicPr>
                  <pic:blipFill>
                    <a:blip r:embed="rId52"/>
                    <a:srcRect b="0" l="0" r="0" t="0"/>
                    <a:stretch>
                      <a:fillRect/>
                    </a:stretch>
                  </pic:blipFill>
                  <pic:spPr>
                    <a:xfrm>
                      <a:off x="0" y="0"/>
                      <a:ext cx="699627" cy="35452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9423" cy="707872"/>
            <wp:effectExtent b="0" l="0" r="0" t="0"/>
            <wp:docPr id="24" name="image24.png"/>
            <a:graphic>
              <a:graphicData uri="http://schemas.openxmlformats.org/drawingml/2006/picture">
                <pic:pic>
                  <pic:nvPicPr>
                    <pic:cNvPr id="0" name="image24.png"/>
                    <pic:cNvPicPr preferRelativeResize="0"/>
                  </pic:nvPicPr>
                  <pic:blipFill>
                    <a:blip r:embed="rId53"/>
                    <a:srcRect b="0" l="0" r="0" t="0"/>
                    <a:stretch>
                      <a:fillRect/>
                    </a:stretch>
                  </pic:blipFill>
                  <pic:spPr>
                    <a:xfrm>
                      <a:off x="0" y="0"/>
                      <a:ext cx="9423" cy="70787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899729" cy="355819"/>
            <wp:effectExtent b="0" l="0" r="0" t="0"/>
            <wp:docPr id="25" name="image25.png"/>
            <a:graphic>
              <a:graphicData uri="http://schemas.openxmlformats.org/drawingml/2006/picture">
                <pic:pic>
                  <pic:nvPicPr>
                    <pic:cNvPr id="0" name="image25.png"/>
                    <pic:cNvPicPr preferRelativeResize="0"/>
                  </pic:nvPicPr>
                  <pic:blipFill>
                    <a:blip r:embed="rId54"/>
                    <a:srcRect b="0" l="0" r="0" t="0"/>
                    <a:stretch>
                      <a:fillRect/>
                    </a:stretch>
                  </pic:blipFill>
                  <pic:spPr>
                    <a:xfrm>
                      <a:off x="0" y="0"/>
                      <a:ext cx="899729" cy="35581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8626" cy="357423"/>
            <wp:effectExtent b="0" l="0" r="0" t="0"/>
            <wp:docPr id="62" name="image62.png"/>
            <a:graphic>
              <a:graphicData uri="http://schemas.openxmlformats.org/drawingml/2006/picture">
                <pic:pic>
                  <pic:nvPicPr>
                    <pic:cNvPr id="0" name="image62.png"/>
                    <pic:cNvPicPr preferRelativeResize="0"/>
                  </pic:nvPicPr>
                  <pic:blipFill>
                    <a:blip r:embed="rId55"/>
                    <a:srcRect b="0" l="0" r="0" t="0"/>
                    <a:stretch>
                      <a:fillRect/>
                    </a:stretch>
                  </pic:blipFill>
                  <pic:spPr>
                    <a:xfrm>
                      <a:off x="0" y="0"/>
                      <a:ext cx="698626" cy="35742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15688" cy="353080"/>
            <wp:effectExtent b="0" l="0" r="0" t="0"/>
            <wp:docPr id="28" name="image28.png"/>
            <a:graphic>
              <a:graphicData uri="http://schemas.openxmlformats.org/drawingml/2006/picture">
                <pic:pic>
                  <pic:nvPicPr>
                    <pic:cNvPr id="0" name="image28.png"/>
                    <pic:cNvPicPr preferRelativeResize="0"/>
                  </pic:nvPicPr>
                  <pic:blipFill>
                    <a:blip r:embed="rId56"/>
                    <a:srcRect b="0" l="0" r="0" t="0"/>
                    <a:stretch>
                      <a:fillRect/>
                    </a:stretch>
                  </pic:blipFill>
                  <pic:spPr>
                    <a:xfrm>
                      <a:off x="0" y="0"/>
                      <a:ext cx="715688" cy="35308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204822" cy="669246"/>
            <wp:effectExtent b="0" l="0" r="0" t="0"/>
            <wp:docPr id="29" name="image29.png"/>
            <a:graphic>
              <a:graphicData uri="http://schemas.openxmlformats.org/drawingml/2006/picture">
                <pic:pic>
                  <pic:nvPicPr>
                    <pic:cNvPr id="0" name="image29.png"/>
                    <pic:cNvPicPr preferRelativeResize="0"/>
                  </pic:nvPicPr>
                  <pic:blipFill>
                    <a:blip r:embed="rId57"/>
                    <a:srcRect b="0" l="0" r="0" t="0"/>
                    <a:stretch>
                      <a:fillRect/>
                    </a:stretch>
                  </pic:blipFill>
                  <pic:spPr>
                    <a:xfrm>
                      <a:off x="0" y="0"/>
                      <a:ext cx="204822" cy="669246"/>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698626" cy="356822"/>
            <wp:effectExtent b="0" l="0" r="0" t="0"/>
            <wp:docPr id="63" name="image66.png"/>
            <a:graphic>
              <a:graphicData uri="http://schemas.openxmlformats.org/drawingml/2006/picture">
                <pic:pic>
                  <pic:nvPicPr>
                    <pic:cNvPr id="0" name="image66.png"/>
                    <pic:cNvPicPr preferRelativeResize="0"/>
                  </pic:nvPicPr>
                  <pic:blipFill>
                    <a:blip r:embed="rId58"/>
                    <a:srcRect b="0" l="0" r="0" t="0"/>
                    <a:stretch>
                      <a:fillRect/>
                    </a:stretch>
                  </pic:blipFill>
                  <pic:spPr>
                    <a:xfrm>
                      <a:off x="0" y="0"/>
                      <a:ext cx="698626" cy="35682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6"/>
          <w:szCs w:val="16"/>
          <w:u w:val="none"/>
          <w:shd w:fill="auto" w:val="clear"/>
          <w:vertAlign w:val="baseline"/>
        </w:rPr>
        <w:drawing>
          <wp:inline distB="19050" distT="19050" distL="19050" distR="19050">
            <wp:extent cx="715688" cy="353080"/>
            <wp:effectExtent b="0" l="0" r="0" t="0"/>
            <wp:docPr id="27" name="image27.png"/>
            <a:graphic>
              <a:graphicData uri="http://schemas.openxmlformats.org/drawingml/2006/picture">
                <pic:pic>
                  <pic:nvPicPr>
                    <pic:cNvPr id="0" name="image27.png"/>
                    <pic:cNvPicPr preferRelativeResize="0"/>
                  </pic:nvPicPr>
                  <pic:blipFill>
                    <a:blip r:embed="rId59"/>
                    <a:srcRect b="0" l="0" r="0" t="0"/>
                    <a:stretch>
                      <a:fillRect/>
                    </a:stretch>
                  </pic:blipFill>
                  <pic:spPr>
                    <a:xfrm>
                      <a:off x="0" y="0"/>
                      <a:ext cx="715688" cy="35308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73760414123535"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3 Examples of selection in a population of hummingbirds. (a) In a new  20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9485988616943"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environment with longer fl owers, directional selection will favour individuals  with longer bills. (b) In stabilizing selection, individuals with an average bill  </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32373046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length are favoured. (c) In disruptive selection, the environment favours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475097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60644531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99291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6556396484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individuals with long and short bills over individuals with average bill lengths.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7047729492188"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712890625" w:line="338.12790870666504" w:lineRule="auto"/>
        <w:ind w:left="0" w:right="0" w:firstLine="0"/>
        <w:jc w:val="left"/>
        <w:rPr>
          <w:rFonts w:ascii="Helvetica Neue" w:cs="Helvetica Neue" w:eastAsia="Helvetica Neue" w:hAnsi="Helvetica Neue"/>
          <w:b w:val="0"/>
          <w:i w:val="0"/>
          <w:smallCaps w:val="0"/>
          <w:strike w:val="0"/>
          <w:color w:val="211e1e"/>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Human birth weights are also subject to stabilizing selection.  </w:t>
      </w:r>
      <w:r w:rsidDel="00000000" w:rsidR="00000000" w:rsidRPr="00000000">
        <w:rPr>
          <w:rFonts w:ascii="Helvetica Neue" w:cs="Helvetica Neue" w:eastAsia="Helvetica Neue" w:hAnsi="Helvetica Neue"/>
          <w:b w:val="0"/>
          <w:i w:val="0"/>
          <w:smallCaps w:val="0"/>
          <w:strike w:val="0"/>
          <w:color w:val="211e1e"/>
          <w:sz w:val="20"/>
          <w:szCs w:val="20"/>
          <w:u w:val="none"/>
          <w:shd w:fill="auto" w:val="clear"/>
          <w:vertAlign w:val="baseline"/>
          <w:rtl w:val="0"/>
        </w:rPr>
        <w:t xml:space="preserve">C08-F02-OB11USB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5046997070312"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1828613281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99291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5405273437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Birth weights are variable, and part of this variability is heritable.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448608398438"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670410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7153320312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According to the theory of evolution by natural selection, babies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5045776367188"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99291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227539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56127929687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born at weights off ering the best chance of surviving birth should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7147827148438"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9584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61523437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be more numerous. More human babies are born weighing just over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9246826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49987792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355590820312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3 kg than with any other weight. Babies with signifi cantly lower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163208007812"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5724868774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weights are oft en developmentally premature and less likely to sur vive, while heavier babies oft en experience birth-related complica </w:t>
      </w:r>
    </w:p>
    <w:tbl>
      <w:tblPr>
        <w:tblStyle w:val="Table1"/>
        <w:tblW w:w="2667.919921875" w:type="dxa"/>
        <w:jc w:val="left"/>
        <w:tblInd w:w="1823.0609130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7958984375"/>
        <w:gridCol w:w="534.0802001953125"/>
        <w:gridCol w:w="534.1180419921875"/>
        <w:gridCol w:w="534.08203125"/>
        <w:gridCol w:w="531.56005859375"/>
        <w:tblGridChange w:id="0">
          <w:tblGrid>
            <w:gridCol w:w="534.07958984375"/>
            <w:gridCol w:w="534.0802001953125"/>
            <w:gridCol w:w="534.1180419921875"/>
            <w:gridCol w:w="534.08203125"/>
            <w:gridCol w:w="531.56005859375"/>
          </w:tblGrid>
        </w:tblGridChange>
      </w:tblGrid>
      <w:tr>
        <w:trPr>
          <w:cantSplit w:val="0"/>
          <w:trHeight w:val="31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r>
      <w:tr>
        <w:trPr>
          <w:cantSplit w:val="0"/>
          <w:trHeight w:val="302.270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r>
      <w:tr>
        <w:trPr>
          <w:cantSplit w:val="0"/>
          <w:trHeight w:val="340.5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r>
      <w:tr>
        <w:trPr>
          <w:cantSplit w:val="0"/>
          <w:trHeight w:val="290.79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r>
      <w:tr>
        <w:trPr>
          <w:cantSplit w:val="0"/>
          <w:trHeight w:val="315.76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r>
      <w:tr>
        <w:trPr>
          <w:cantSplit w:val="0"/>
          <w:trHeight w:val="308.29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0 2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1 3 4 5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76391601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Birth mass (kilograms)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8330078125" w:line="242.7029800415039"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100 70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50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00024414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30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86083984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20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296508789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1.666666666666668"/>
          <w:szCs w:val="31.666666666666668"/>
          <w:u w:val="none"/>
          <w:shd w:fill="auto" w:val="clear"/>
          <w:vertAlign w:val="superscript"/>
          <w:rtl w:val="0"/>
        </w:rPr>
        <w:t xml:space="preserve">7</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3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86083984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602050781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499877929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9584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1625976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200805664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9584960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41625976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0512695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sectPr>
          <w:type w:val="continuous"/>
          <w:pgSz w:h="15660" w:w="12240" w:orient="portrait"/>
          <w:pgMar w:bottom="4.9420166015625" w:top="498.43505859375" w:left="1199.7601318359375" w:right="736.99951171875" w:header="0" w:footer="720"/>
          <w:cols w:equalWidth="0" w:num="4">
            <w:col w:space="0" w:w="2580"/>
            <w:col w:space="0" w:w="2580"/>
            <w:col w:space="0" w:w="2580"/>
            <w:col w:space="0" w:w="2580"/>
          </w:cols>
        </w:sect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6593322753906"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tions that threaten the life of both baby and mother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4</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9218139648438"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population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4.9420166015625" w:top="498.43505859375" w:left="1203.5400390625" w:right="1864.43603515625" w:header="0" w:footer="720"/>
          <w:cols w:equalWidth="0" w:num="3">
            <w:col w:space="0" w:w="3060"/>
            <w:col w:space="0" w:w="3060"/>
            <w:col w:space="0" w:w="306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mortality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990295410156" w:line="240" w:lineRule="auto"/>
        <w:ind w:left="0" w:right="892.514648437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4 Human babies with average birth weights have a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20"/>
          <w:szCs w:val="20"/>
          <w:u w:val="none"/>
          <w:shd w:fill="auto" w:val="clear"/>
          <w:vertAlign w:val="baseline"/>
          <w:rtl w:val="0"/>
        </w:rPr>
        <w:t xml:space="preserve">11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56445312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higher rate of survival than very large or very small babies.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803588867188" w:line="240" w:lineRule="auto"/>
        <w:ind w:left="0" w:right="651.8347167968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NEL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8.1 Natural Selection 327</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4819946289062" w:line="199.92000102996826" w:lineRule="auto"/>
        <w:ind w:left="0" w:right="0" w:firstLine="0"/>
        <w:jc w:val="left"/>
        <w:rPr>
          <w:rFonts w:ascii="Helvetica Neue" w:cs="Helvetica Neue" w:eastAsia="Helvetica Neue" w:hAnsi="Helvetica Neue"/>
          <w:b w:val="0"/>
          <w:i w:val="0"/>
          <w:smallCaps w:val="0"/>
          <w:strike w:val="0"/>
          <w:color w:val="211e1e"/>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Number</w:t>
      </w:r>
      <w:r w:rsidDel="00000000" w:rsidR="00000000" w:rsidRPr="00000000">
        <w:rPr>
          <w:rFonts w:ascii="Helvetica Neue" w:cs="Helvetica Neue" w:eastAsia="Helvetica Neue" w:hAnsi="Helvetica Neue"/>
          <w:b w:val="0"/>
          <w:i w:val="0"/>
          <w:smallCaps w:val="0"/>
          <w:strike w:val="0"/>
          <w:color w:val="211e1e"/>
          <w:sz w:val="20"/>
          <w:szCs w:val="20"/>
          <w:u w:val="none"/>
          <w:shd w:fill="auto" w:val="clear"/>
          <w:vertAlign w:val="baseline"/>
          <w:rtl w:val="0"/>
        </w:rPr>
        <w:t xml:space="preserve">C08-F02-OB11USB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Helvetica Neue" w:cs="Helvetica Neue" w:eastAsia="Helvetica Neue" w:hAnsi="Helvetica Neue"/>
          <w:b w:val="0"/>
          <w:i w:val="0"/>
          <w:smallCaps w:val="0"/>
          <w:strike w:val="0"/>
          <w:color w:val="ed028c"/>
          <w:sz w:val="19"/>
          <w:szCs w:val="19"/>
          <w:u w:val="none"/>
          <w:shd w:fill="auto" w:val="clear"/>
          <w:vertAlign w:val="baseline"/>
        </w:rPr>
        <w:sectPr>
          <w:type w:val="continuous"/>
          <w:pgSz w:h="15660" w:w="12240" w:orient="portrait"/>
          <w:pgMar w:bottom="4.9420166015625" w:top="498.43505859375" w:left="1440" w:right="1440" w:header="0" w:footer="720"/>
          <w:cols w:equalWidth="0" w:num="1">
            <w:col w:space="0" w:w="9360"/>
          </w:cols>
        </w:sectPr>
      </w:pPr>
      <w:r w:rsidDel="00000000" w:rsidR="00000000" w:rsidRPr="00000000">
        <w:rPr>
          <w:rFonts w:ascii="Helvetica Neue" w:cs="Helvetica Neue" w:eastAsia="Helvetica Neue" w:hAnsi="Helvetica Neue"/>
          <w:b w:val="0"/>
          <w:i w:val="0"/>
          <w:smallCaps w:val="0"/>
          <w:strike w:val="0"/>
          <w:color w:val="ed028c"/>
          <w:sz w:val="19"/>
          <w:szCs w:val="19"/>
          <w:u w:val="none"/>
          <w:shd w:fill="auto" w:val="clear"/>
          <w:vertAlign w:val="baseline"/>
          <w:rtl w:val="0"/>
        </w:rPr>
        <w:t xml:space="preserve">In order to maintain the correct font size, this graph will need more height than the area indicated by the bl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6088867187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disruptive selection selection that  favours two or more variations of a  trait that differ from the current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76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population average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9194335937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sexual selection differential reproductive  success caused by variation in the  ability to obtain mates; results in sexual  dimorphism, and mating and courtship  behaviours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9082031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investigation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8.1.1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413818359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Bird Monogamy and Sexual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Dimorphism (page 366)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037109375" w:line="266.492900848388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In this observational study you will  make a prediction based on the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375976562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theory of evolution and gather data to  test your prediction.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367919921875" w:line="240" w:lineRule="auto"/>
        <w:ind w:left="0" w:right="0" w:firstLine="0"/>
        <w:jc w:val="left"/>
        <w:rPr>
          <w:rFonts w:ascii="Helvetica Neue" w:cs="Helvetica Neue" w:eastAsia="Helvetica Neue" w:hAnsi="Helvetica Neue"/>
          <w:b w:val="0"/>
          <w:i w:val="0"/>
          <w:smallCaps w:val="0"/>
          <w:strike w:val="0"/>
          <w:color w:val="ffffff"/>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UNit tasK BOOKMARK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0703125" w:line="266.493244171142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Consider how you can use the different  types of selection to predict outcomes  related to your Unit Task.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537353515625" w:line="240"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Pr>
        <w:drawing>
          <wp:inline distB="19050" distT="19050" distL="19050" distR="19050">
            <wp:extent cx="1838325" cy="1225817"/>
            <wp:effectExtent b="0" l="0" r="0" t="0"/>
            <wp:docPr id="34" name="image34.png"/>
            <a:graphic>
              <a:graphicData uri="http://schemas.openxmlformats.org/drawingml/2006/picture">
                <pic:pic>
                  <pic:nvPicPr>
                    <pic:cNvPr id="0" name="image34.png"/>
                    <pic:cNvPicPr preferRelativeResize="0"/>
                  </pic:nvPicPr>
                  <pic:blipFill>
                    <a:blip r:embed="rId60"/>
                    <a:srcRect b="0" l="0" r="0" t="0"/>
                    <a:stretch>
                      <a:fillRect/>
                    </a:stretch>
                  </pic:blipFill>
                  <pic:spPr>
                    <a:xfrm>
                      <a:off x="0" y="0"/>
                      <a:ext cx="1838325" cy="122581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3537826538"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6 Attracting more pollinators  may ensure greater seed production.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Disruptive Selection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37.9048871994018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Disruptive selection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favours individuals with variations at opposite extremes of a trait  over individuals with intermediate variations. Sometimes, environmental conditions  favour more than one phenotype. For example, two species of plants with diff erent sized fl owers may be available as a food source for the hummingbird population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3(c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before selection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Each species is a good source of nectar, but neither  is well suited to a hummingbird with a medium-length bill. Birds with longer and  shorter bills will be more successful and will contribute more off spring to later gen erations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3(c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Oi" w:cs="Oi" w:eastAsia="Oi" w:hAnsi="Oi"/>
          <w:b w:val="0"/>
          <w:i w:val="1"/>
          <w:smallCaps w:val="0"/>
          <w:strike w:val="0"/>
          <w:color w:val="231f20"/>
          <w:sz w:val="21"/>
          <w:szCs w:val="21"/>
          <w:u w:val="none"/>
          <w:shd w:fill="auto" w:val="clear"/>
          <w:vertAlign w:val="baseline"/>
          <w:rtl w:val="0"/>
        </w:rPr>
        <w:t xml:space="preserve">aft er selection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62158203125"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Sexual Selection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37.897977828979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Natural selection favours the reproductive success of individuals with certain traits  over individuals with other traits. Good health enhances reproductive success, but  fi nding a mate is even more important.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Sexual selection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 favouring of any trait  that specifi cally enhances the mating success of an individual. Sexual selection oft en  leads to the males and females of a species evolving appearances and behaviours that  are quite diff erent from each other.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237.9048871994018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most common forms of sexual selection are female mate choice and male versus-male competition. In many species, females choose mates based on physical  traits, such as bright coloration or behaviours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5(a)</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In other species, males  have evolved larger body size and other physical attributes such as antlers that are  oft en used in direct competition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5(b)</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Th e males oft en fi ght each other to  establish control over a territory that is home to females with which they can mate.  Th e diff erence between success and failure can be dramatic. For example, a very suc cessful male elephant seal may mate with dozens of females each year and hundreds  of females in his lifetime, while a weak male may live a longer life but produce no  off spring. In this case the genes of the shorter-lived but dominant male are destined  to become more common in succeeding generations.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62646484375" w:line="240" w:lineRule="auto"/>
        <w:ind w:left="0" w:right="0" w:firstLine="0"/>
        <w:jc w:val="left"/>
        <w:rPr>
          <w:rFonts w:ascii="Helvetica Neue" w:cs="Helvetica Neue" w:eastAsia="Helvetica Neue" w:hAnsi="Helvetica Neue"/>
          <w:b w:val="0"/>
          <w:i w:val="0"/>
          <w:smallCaps w:val="0"/>
          <w:strike w:val="0"/>
          <w:color w:val="ffffff"/>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2209800" cy="1471914"/>
            <wp:effectExtent b="0" l="0" r="0" t="0"/>
            <wp:docPr id="36" name="image36.png"/>
            <a:graphic>
              <a:graphicData uri="http://schemas.openxmlformats.org/drawingml/2006/picture">
                <pic:pic>
                  <pic:nvPicPr>
                    <pic:cNvPr id="0" name="image36.png"/>
                    <pic:cNvPicPr preferRelativeResize="0"/>
                  </pic:nvPicPr>
                  <pic:blipFill>
                    <a:blip r:embed="rId61"/>
                    <a:srcRect b="0" l="0" r="0" t="0"/>
                    <a:stretch>
                      <a:fillRect/>
                    </a:stretch>
                  </pic:blipFill>
                  <pic:spPr>
                    <a:xfrm>
                      <a:off x="0" y="0"/>
                      <a:ext cx="2209800" cy="1471914"/>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ffffff"/>
          <w:sz w:val="19"/>
          <w:szCs w:val="19"/>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ffffff"/>
          <w:sz w:val="19"/>
          <w:szCs w:val="19"/>
          <w:u w:val="none"/>
          <w:shd w:fill="auto" w:val="clear"/>
          <w:vertAlign w:val="baseline"/>
        </w:rPr>
        <w:drawing>
          <wp:inline distB="19050" distT="19050" distL="19050" distR="19050">
            <wp:extent cx="2203645" cy="1470393"/>
            <wp:effectExtent b="0" l="0" r="0" t="0"/>
            <wp:docPr id="31" name="image31.png"/>
            <a:graphic>
              <a:graphicData uri="http://schemas.openxmlformats.org/drawingml/2006/picture">
                <pic:pic>
                  <pic:nvPicPr>
                    <pic:cNvPr id="0" name="image31.png"/>
                    <pic:cNvPicPr preferRelativeResize="0"/>
                  </pic:nvPicPr>
                  <pic:blipFill>
                    <a:blip r:embed="rId62"/>
                    <a:srcRect b="0" l="0" r="0" t="0"/>
                    <a:stretch>
                      <a:fillRect/>
                    </a:stretch>
                  </pic:blipFill>
                  <pic:spPr>
                    <a:xfrm>
                      <a:off x="0" y="0"/>
                      <a:ext cx="2203645" cy="147039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ffffff"/>
          <w:sz w:val="19"/>
          <w:szCs w:val="19"/>
          <w:u w:val="none"/>
          <w:shd w:fill="auto" w:val="clear"/>
          <w:vertAlign w:val="baseline"/>
          <w:rtl w:val="0"/>
        </w:rPr>
        <w:t xml:space="preserve">(b)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196426391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5 (a) Male cardinals use brightly coloured plumage and song to attract females. (b) Male  bighorn sheep compete head to head, using their horns for head-on clashes. Female bighorn sheep  have much smaller horns.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784179687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While traits such as bright coloration and large antlers can be favoured by sexual  selection, they are oft en a disadvantage when it comes to longevity. Avoiding preda tors is not made easier by brilliant plumage or a distinctive song. Fringe-lipped bats,  for example, locate male tungara frogs by listening for their mating calls. Male frogs  that call frequently are more likely to be eaten. Male frogs that never call remain safe  but are unable to attract a mate.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4.9420166015625" w:top="498.43505859375" w:left="720" w:right="1151.57714843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Sexual selection is not limited to animal populations. Colourful fl owers and scents  are the most obvious sexual features of plants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6</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Rather than attracting  mates, these features attract pollinators. By maximizing their chances of being pol linated, plants have a greater likelihood of contributing more alleles to the next  generation’s gene pool.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49234008789" w:line="240" w:lineRule="auto"/>
        <w:ind w:left="711.6315460205078"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328 Chapter 8 • The Origin of Species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NEL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Natural Selection in Action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37.9052877426147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Natural selection results in evolutionary changes within populations. Examples of  such changes can be observed in nature and demonstrated under controlled experi mental conditions.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59765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Geneticists have recently revealed an example of directional selection in a human  population. Tibetan people have inhabited the Himalayan mountains for thousands  of years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7</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At this elevation, the oxygen level is only 40 % of that at sea level.  When people from lowlands move to this elevation, their bodies exhibit a physiolog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8156738281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ical response. Over a period of days and weeks, their red blood cell count increases,  helping them obtain adequate oxygen. This survival response, however, is not ideal  because the increased red blood cell count makes blood more viscous. This places  stress on the heart and results in reduced fertility and increased child mortality.  Tibetans who live at high altitudes, however, do not exhibit elevated red blood cell  counts yet have no difficulty coping with the low oxygen levels. Instead, directional  selection has favoured a number of genetic mutations that increase the oxygen carrying capacity of their blood while maintaining normal red blood cell counts.  Geneticists have documented more than 30 genes that have been selected within the  Tibetan population. One allele was almost 10 times more common in Tibetans in the  study group than among people of lowland descent.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50016403198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Under controlled experimental conditions, researchers at the University of  Wisconsin tested the hypothesis that certain behaviours might have an inherited  component and could be influenced by natural selection. The researchers modelled  directional selection in populations of mice by choosing individuals for breeding  that spent the most time on exercise wheels. After only 10 generations, the popula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tions descended from the chosen mice exhibited much higher running distances and  average speeds when compared to control populations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8</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64501953125"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838325" cy="2334649"/>
            <wp:effectExtent b="0" l="0" r="0" t="0"/>
            <wp:docPr id="33" name="image33.png"/>
            <a:graphic>
              <a:graphicData uri="http://schemas.openxmlformats.org/drawingml/2006/picture">
                <pic:pic>
                  <pic:nvPicPr>
                    <pic:cNvPr id="0" name="image33.png"/>
                    <pic:cNvPicPr preferRelativeResize="0"/>
                  </pic:nvPicPr>
                  <pic:blipFill>
                    <a:blip r:embed="rId63"/>
                    <a:srcRect b="0" l="0" r="0" t="0"/>
                    <a:stretch>
                      <a:fillRect/>
                    </a:stretch>
                  </pic:blipFill>
                  <pic:spPr>
                    <a:xfrm>
                      <a:off x="0" y="0"/>
                      <a:ext cx="1838325" cy="233464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196426391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4.9420166015625" w:top="498.43505859375" w:left="1201.4700317382812" w:right="705" w:header="0" w:footer="720"/>
          <w:cols w:equalWidth="0" w:num="2">
            <w:col w:space="0" w:w="5180"/>
            <w:col w:space="0" w:w="518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7 Tibetans living at high  elevation have blood with a high  capacity to carry oxygen.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764404296875" w:line="1113.4521102905273"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07031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4575195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185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974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0258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0167865753174"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12 000 10 000 8 000 6 000 4 000 2 000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Distance run </w:t>
      </w:r>
    </w:p>
    <w:tbl>
      <w:tblPr>
        <w:tblStyle w:val="Table2"/>
        <w:tblW w:w="1465.5178833007812" w:type="dxa"/>
        <w:jc w:val="left"/>
        <w:tblInd w:w="-91.22222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48602294921875"/>
        <w:gridCol w:w="488.51593017578125"/>
        <w:gridCol w:w="488.51593017578125"/>
        <w:tblGridChange w:id="0">
          <w:tblGrid>
            <w:gridCol w:w="488.48602294921875"/>
            <w:gridCol w:w="488.51593017578125"/>
            <w:gridCol w:w="488.51593017578125"/>
          </w:tblGrid>
        </w:tblGridChange>
      </w:tblGrid>
      <w:tr>
        <w:trPr>
          <w:cantSplit w:val="0"/>
          <w:trHeight w:val="436.8316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436.82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436.846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0921268463135"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0 2 4 6 8 10 Generation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853149414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high-runner populations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995849609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control populations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57177734375" w:line="655.737361907959"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 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3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m</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0444335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83935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it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185546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974121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v</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40258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1263027191162"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22 20 18 16 14 12 10 8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519531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Average speed </w:t>
      </w:r>
    </w:p>
    <w:tbl>
      <w:tblPr>
        <w:tblStyle w:val="Table3"/>
        <w:tblW w:w="1465.518798828125" w:type="dxa"/>
        <w:jc w:val="left"/>
        <w:tblInd w:w="548.7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486328125"/>
        <w:gridCol w:w="488.515625"/>
        <w:gridCol w:w="488.516845703125"/>
        <w:tblGridChange w:id="0">
          <w:tblGrid>
            <w:gridCol w:w="488.486328125"/>
            <w:gridCol w:w="488.515625"/>
            <w:gridCol w:w="488.516845703125"/>
          </w:tblGrid>
        </w:tblGridChange>
      </w:tblGrid>
      <w:tr>
        <w:trPr>
          <w:cantSplit w:val="0"/>
          <w:trHeight w:val="313.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13.892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13.89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1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02.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2825927734"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0 2 4 6 8 10 Generation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08544921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high-runner populations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995849609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control populations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376953125" w:line="231.50749683380127"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Table 1 Possible Selective Pressures  that Resulted in Specific Animal Traits </w:t>
      </w:r>
    </w:p>
    <w:tbl>
      <w:tblPr>
        <w:tblStyle w:val="Table4"/>
        <w:tblW w:w="2865.0" w:type="dxa"/>
        <w:jc w:val="left"/>
        <w:tblInd w:w="-9.5739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1.5869140625"/>
        <w:gridCol w:w="1733.4130859375"/>
        <w:tblGridChange w:id="0">
          <w:tblGrid>
            <w:gridCol w:w="1131.5869140625"/>
            <w:gridCol w:w="1733.4130859375"/>
          </w:tblGrid>
        </w:tblGridChange>
      </w:tblGrid>
      <w:tr>
        <w:trPr>
          <w:cantSplit w:val="0"/>
          <w:trHeight w:val="40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Animal trait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1083984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Selective pressure</w:t>
            </w:r>
          </w:p>
        </w:tc>
      </w:tr>
      <w:tr>
        <w:trPr>
          <w:cantSplit w:val="0"/>
          <w:trHeight w:val="59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86083984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hawk: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acute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68531036377" w:lineRule="auto"/>
              <w:ind w:left="272.042236328125" w:right="111.041259765625" w:hanging="132.43041992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ability to spot prey  over long distances</w:t>
            </w:r>
          </w:p>
        </w:tc>
      </w:tr>
      <w:tr>
        <w:trPr>
          <w:cantSplit w:val="0"/>
          <w:trHeight w:val="81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polar bear: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9880371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white fur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139.61181640625" w:right="141.63085937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ability to sneak up  on seals on snow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72.6123046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covered ice</w:t>
            </w:r>
          </w:p>
        </w:tc>
      </w:tr>
      <w:tr>
        <w:trPr>
          <w:cantSplit w:val="0"/>
          <w:trHeight w:val="1255.65765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288085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elephant: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long trunk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139.61181640625" w:right="152.270507812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ability to reach for  food and water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12255859375"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while minimizing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the movement of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its massive body</w:t>
            </w:r>
          </w:p>
        </w:tc>
      </w:tr>
      <w:tr>
        <w:trPr>
          <w:cantSplit w:val="0"/>
          <w:trHeight w:val="81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lobster: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large claws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1816406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ability to crush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large shells and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other prey items</w:t>
            </w:r>
          </w:p>
        </w:tc>
      </w:tr>
      <w:tr>
        <w:trPr>
          <w:cantSplit w:val="0"/>
          <w:trHeight w:val="81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9880371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wolf: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keen sense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0903320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of smell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1816406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ability to locate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2.042236328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and track the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2114257812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movements of prey</w:t>
            </w:r>
          </w:p>
        </w:tc>
      </w:tr>
      <w:tr>
        <w:trPr>
          <w:cantSplit w:val="0"/>
          <w:trHeight w:val="1026.658020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486083984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human: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9892578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large brain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1816406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ability to reason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and communicate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3537826538" w:lineRule="auto"/>
              <w:ind w:left="272.042236328125" w:right="127.381591796875" w:hanging="132.43041992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ability to construct  and use tools</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660" w:w="12240" w:orient="portrait"/>
          <w:pgMar w:bottom="4.9420166015625" w:top="498.43505859375" w:left="1242.0738220214844" w:right="742.5" w:header="0" w:footer="720"/>
          <w:cols w:equalWidth="0" w:num="7">
            <w:col w:space="0" w:w="1480"/>
            <w:col w:space="0" w:w="1480"/>
            <w:col w:space="0" w:w="1480"/>
            <w:col w:space="0" w:w="1480"/>
            <w:col w:space="0" w:w="1480"/>
            <w:col w:space="0" w:w="1480"/>
            <w:col w:space="0" w:w="1480"/>
          </w:cols>
        </w:sect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1964263916" w:lineRule="auto"/>
        <w:ind w:left="1195.0121307373047" w:right="4632.528076171875" w:firstLine="3.419952392578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8 A controlled experiment in mice suggests that some behaviours have a genetic  component and can be influenced by directional selection.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37548828125" w:line="237.90481567382812" w:lineRule="auto"/>
        <w:ind w:left="1192.052230834961" w:right="3836.221923828125" w:firstLine="242.75985717773438"/>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This heritable change in mouse behaviour is an example of rapid evolution. It happened  quickly—in a matter of 10 generations. While there are many other examples of rapid and  observable evolution, most major evolutionary changes are slow, occurring over hundreds  of generations and thousands of years. In such cases we can observe the product of the  lengthy and ongoing process of natural selection. It is often easy to speculate about the  selective pressures that have been at work.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Table 1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provides some examples of well-known  animal traits and the selective pressures that have contributed to their evolution.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27.2521686553955" w:lineRule="auto"/>
        <w:ind w:left="1044.813461303711" w:right="3837.05078125" w:firstLine="387.4786376953125"/>
        <w:jc w:val="left"/>
        <w:rPr>
          <w:rFonts w:ascii="Arial" w:cs="Arial" w:eastAsia="Arial" w:hAnsi="Arial"/>
          <w:b w:val="1"/>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What is less obvious is how natural selection produces complex structures.  Imagining the various stages and selective pressures on species over millions of years  </w:t>
      </w:r>
      <w:r w:rsidDel="00000000" w:rsidR="00000000" w:rsidRPr="00000000">
        <w:rPr>
          <w:rFonts w:ascii="Arial" w:cs="Arial" w:eastAsia="Arial" w:hAnsi="Arial"/>
          <w:b w:val="1"/>
          <w:i w:val="0"/>
          <w:smallCaps w:val="0"/>
          <w:strike w:val="0"/>
          <w:color w:val="231f20"/>
          <w:sz w:val="19.99199867248535"/>
          <w:szCs w:val="19.99199867248535"/>
          <w:u w:val="none"/>
          <w:shd w:fill="auto" w:val="clear"/>
          <w:vertAlign w:val="baseline"/>
          <w:rtl w:val="0"/>
        </w:rPr>
        <w:t xml:space="preserve">Ontario Biology 11 U SB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215093612671" w:lineRule="auto"/>
        <w:ind w:left="1043.6139678955078" w:right="3896.6986083984375" w:firstLine="152.00820922851562"/>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not easy, and unless there is fossil evidence, it may be impossible to know how a par </w:t>
      </w: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0176504311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155380249" w:lineRule="auto"/>
        <w:ind w:left="1192.052230834961" w:right="3837.891845703125" w:firstLine="0.419921875"/>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ticular trait evolved. Nonetheless, it is possible and useful to hypothesize scenarios that  led to the evolution of complex features. The following tutorial (next page) presents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FN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sectPr>
          <w:type w:val="continuous"/>
          <w:pgSz w:h="15660" w:w="12240" w:orient="portrait"/>
          <w:pgMar w:bottom="4.9420166015625" w:top="498.43505859375" w:left="1063.0790710449219" w:right="7840.05615234375" w:header="0" w:footer="720"/>
          <w:cols w:equalWidth="0" w:num="2">
            <w:col w:space="0" w:w="1680"/>
            <w:col w:space="0" w:w="1680"/>
          </w:cols>
        </w:sect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C08-F04b-OB11USB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672134399414"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one such case and challenges you to generate a working hypothesis.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CO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843505859375" w:firstLine="0"/>
        <w:jc w:val="right"/>
        <w:rPr>
          <w:rFonts w:ascii="Arial" w:cs="Arial" w:eastAsia="Arial" w:hAnsi="Arial"/>
          <w:b w:val="0"/>
          <w:i w:val="0"/>
          <w:smallCaps w:val="0"/>
          <w:strike w:val="0"/>
          <w:color w:val="231f20"/>
          <w:sz w:val="19.99199867248535"/>
          <w:szCs w:val="19.99199867248535"/>
          <w:u w:val="none"/>
          <w:shd w:fill="auto" w:val="clear"/>
          <w:vertAlign w:val="baseline"/>
        </w:rPr>
        <w:sectPr>
          <w:type w:val="continuous"/>
          <w:pgSz w:h="15660" w:w="12240" w:orient="portrait"/>
          <w:pgMar w:bottom="4.9420166015625" w:top="498.43505859375" w:left="1057.0814514160156" w:right="9286.87744140625" w:header="0" w:footer="720"/>
          <w:cols w:equalWidth="0" w:num="2">
            <w:col w:space="0" w:w="960"/>
            <w:col w:space="0" w:w="960"/>
          </w:cols>
        </w:sect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NGI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59741210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NEL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8.1 Natural Selection 329</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3250045776367" w:line="199.92000102996826"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Pass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19.99199867248535"/>
          <w:szCs w:val="19.99199867248535"/>
          <w:u w:val="none"/>
          <w:shd w:fill="auto" w:val="clear"/>
          <w:vertAlign w:val="baseline"/>
        </w:rPr>
        <w:sectPr>
          <w:type w:val="continuous"/>
          <w:pgSz w:h="15660" w:w="12240" w:orient="portrait"/>
          <w:pgMar w:bottom="4.9420166015625" w:top="498.435058593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231f20"/>
          <w:sz w:val="19.99199867248535"/>
          <w:szCs w:val="19.99199867248535"/>
          <w:u w:val="none"/>
          <w:shd w:fill="auto" w:val="clear"/>
          <w:vertAlign w:val="baseline"/>
          <w:rtl w:val="0"/>
        </w:rPr>
        <w:t xml:space="preserve">5th ass 1st ass 7380-A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95062255859375" w:right="0" w:firstLine="0"/>
        <w:jc w:val="left"/>
        <w:rPr>
          <w:rFonts w:ascii="Helvetica Neue" w:cs="Helvetica Neue" w:eastAsia="Helvetica Neue" w:hAnsi="Helvetica Neue"/>
          <w:b w:val="0"/>
          <w:i w:val="0"/>
          <w:smallCaps w:val="0"/>
          <w:strike w:val="0"/>
          <w:color w:val="ffffff"/>
          <w:sz w:val="24.874685287475586"/>
          <w:szCs w:val="24.87468528747558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4.874685287475586"/>
          <w:szCs w:val="24.874685287475586"/>
          <w:u w:val="single"/>
          <w:shd w:fill="3c7b93" w:val="clear"/>
          <w:vertAlign w:val="baseline"/>
          <w:rtl w:val="0"/>
        </w:rPr>
        <w:t xml:space="preserve">Tutorial 1 </w:t>
      </w:r>
      <w:r w:rsidDel="00000000" w:rsidR="00000000" w:rsidRPr="00000000">
        <w:rPr>
          <w:rFonts w:ascii="Helvetica Neue" w:cs="Helvetica Neue" w:eastAsia="Helvetica Neue" w:hAnsi="Helvetica Neue"/>
          <w:b w:val="0"/>
          <w:i w:val="0"/>
          <w:smallCaps w:val="0"/>
          <w:strike w:val="0"/>
          <w:color w:val="ffffff"/>
          <w:sz w:val="24.874685287475586"/>
          <w:szCs w:val="24.874685287475586"/>
          <w:u w:val="single"/>
          <w:shd w:fill="92b6c7" w:val="clear"/>
          <w:vertAlign w:val="baseline"/>
          <w:rtl w:val="0"/>
        </w:rPr>
        <w:t xml:space="preserve">Cumulative Selection</w:t>
      </w:r>
      <w:r w:rsidDel="00000000" w:rsidR="00000000" w:rsidRPr="00000000">
        <w:rPr>
          <w:rFonts w:ascii="Helvetica Neue" w:cs="Helvetica Neue" w:eastAsia="Helvetica Neue" w:hAnsi="Helvetica Neue"/>
          <w:b w:val="0"/>
          <w:i w:val="0"/>
          <w:smallCaps w:val="0"/>
          <w:strike w:val="0"/>
          <w:color w:val="ffffff"/>
          <w:sz w:val="24.874685287475586"/>
          <w:szCs w:val="24.87468528747558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466796875" w:line="259.89598274230957" w:lineRule="auto"/>
        <w:ind w:left="0" w:right="178.8006591796875" w:firstLine="11.2001037597656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Evolutionary biologists have an extraordinary challenge. They  not only study the characteristics of living things, they attempt  to unravel how such characteristics came into existence—how  they evolved. As part of this process, evolutionary biologists  often hypothesize a possible scenario that might have led to  the evolution of a particular trait and then look for evidence to  support or refute their hypothesis. In this tutorial we will outline  a hypothesis for the evolution of insect pollination in plants. This  represents one of the most significant adaptations in the history  of life on Earth. Insect-pollinated plants are among the most  diverse and successful of all living things.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59.89598274230957" w:lineRule="auto"/>
        <w:ind w:left="1.200103759765625" w:right="202.19970703125" w:firstLine="36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To begin, we must base our hypothesis on a set of  assumptions and we must choose an appropriate starting point.  We are not attempting to outline the entire evolutionary history  of plants themselves, only a particular trait—in this case insect  pollination.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369.200134277343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Our starting assumptions are as follows: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59.8961544036865" w:lineRule="auto"/>
        <w:ind w:left="360" w:right="85.999755859375" w:hanging="243.60000610351562"/>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 Insect-pollinated plants evolved from simple flowering plants  that were wind pollinated. Wind-pollinated plants produce  drab, greenish flowers and relatively large quantities of  pollen that is not sticky. This is a reasonable assumption  given that the simpler non-flowering seed plants—the  gymnosperms—are wind pollinated, and modern flowering  plants that are wind pollinated have simple flowers that  produce large quantities of non-sticky pollen. They are  typically small and green in colour.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59.89598274230957" w:lineRule="auto"/>
        <w:ind w:left="360" w:right="271.7999267578125" w:hanging="248.60000610351562"/>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Insects that fed on plants were very abundant during this  evolutionary process. Some of these insects fed on flower  pollen. This is a reasonable assumption because we know  that many different insects visit various flowers and cones  and feed on pollen.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89.88402366638184" w:lineRule="auto"/>
        <w:ind w:left="109.00009155273438" w:right="243.798828125" w:firstLine="1.799926757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 All new genetic variations must arise from mutation events. 4. A complex adaptation involves a number of different  mutations.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99072265625" w:line="259.89598274230957" w:lineRule="auto"/>
        <w:ind w:left="370.6001281738281" w:right="566.3995361328125" w:hanging="259.6000671386719"/>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5. A mutation must be beneficial if it is to be favoured by  natural selection.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74.8899173736572" w:lineRule="auto"/>
        <w:ind w:left="0" w:right="88.2000732421875" w:firstLine="11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 The process of evolution may take millions of years. Our evolutionary scenario describes a series of plausible  beneficial mutations and the advantage they would have offered  the evolving species. Our goal is to present a scenario that meets  all of our assumptions.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250244140625" w:line="240" w:lineRule="auto"/>
        <w:ind w:left="11.60003662109375"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Evolutionary Scenario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59.89598274230957" w:lineRule="auto"/>
        <w:ind w:left="5.40008544921875" w:right="182.000732421875" w:firstLine="3.80004882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Original plant: wind-pollinated flowering plant producing millions  of pollen grains; flowers drab and odourless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98901367188" w:line="240" w:lineRule="auto"/>
        <w:ind w:left="9.200134277343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Original insect: seeks out flowers and feeds on the pollen </w:t>
      </w:r>
    </w:p>
    <w:tbl>
      <w:tblPr>
        <w:tblStyle w:val="Table5"/>
        <w:tblW w:w="4875.0" w:type="dxa"/>
        <w:jc w:val="left"/>
        <w:tblInd w:w="102.1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4.140625"/>
        <w:gridCol w:w="3380.859375"/>
        <w:tblGridChange w:id="0">
          <w:tblGrid>
            <w:gridCol w:w="1494.140625"/>
            <w:gridCol w:w="3380.859375"/>
          </w:tblGrid>
        </w:tblGridChange>
      </w:tblGrid>
      <w:tr>
        <w:trPr>
          <w:cantSplit w:val="0"/>
          <w:trHeight w:val="56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01904296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Mutation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966796875" w:line="240" w:lineRule="auto"/>
              <w:ind w:left="109.18029785156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Sticky pollen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895996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Natural selection</w:t>
            </w:r>
          </w:p>
        </w:tc>
      </w:tr>
      <w:tr>
        <w:trPr>
          <w:cantSplit w:val="0"/>
          <w:trHeight w:val="184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9809570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 slight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3955078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modification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7958984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of the outer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surface of the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pollen grains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53955078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makes the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pollen slightly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19091796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sticky.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41.439208984375" w:right="327.80029296875" w:hanging="131.66992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Insects that visit this plant feed on its  pollen and get a small amount of pollen  stuck to their bodies.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1.5068531036377" w:lineRule="auto"/>
              <w:ind w:left="235.169677734375" w:right="212.08984375" w:hanging="125.40039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Transported pollen is more likely to reach  another flower.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6484375" w:line="231.5068531036377" w:lineRule="auto"/>
              <w:ind w:left="237.0697021484375" w:right="28.9306640625" w:hanging="127.300415039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Flowers with sticky pollen have more pollen  transferred to other flowers and therefore  produce more offspring.</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115.400390625" w:right="260.400390625" w:hanging="7.200317382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Additional mutations that enhance the sticky quality of the  pollen will be favoured for the same reason and over time will  accumulate, resulting in sticky pollen. </w:t>
      </w:r>
    </w:p>
    <w:tbl>
      <w:tblPr>
        <w:tblStyle w:val="Table6"/>
        <w:tblW w:w="4890.0" w:type="dxa"/>
        <w:jc w:val="left"/>
        <w:tblInd w:w="102.1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4.000244140625"/>
        <w:gridCol w:w="2435.999755859375"/>
        <w:tblGridChange w:id="0">
          <w:tblGrid>
            <w:gridCol w:w="2454.000244140625"/>
            <w:gridCol w:w="2435.999755859375"/>
          </w:tblGrid>
        </w:tblGridChange>
      </w:tblGrid>
      <w:tr>
        <w:trPr>
          <w:cantSplit w:val="0"/>
          <w:trHeight w:val="56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84073638916" w:lineRule="auto"/>
              <w:ind w:left="114.68994140625" w:right="174.071044921875" w:firstLine="0.3802490234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Mutation 2: Less chlorophyll  in flowers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19921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Natural selection</w:t>
            </w:r>
          </w:p>
        </w:tc>
      </w:tr>
      <w:tr>
        <w:trPr>
          <w:cantSplit w:val="0"/>
          <w:trHeight w:val="2286.6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9809570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Flower tissues produce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349731445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slightly less chlorophyll.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45.980224609375" w:right="83.43994140625" w:hanging="127.300415039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Plant does not rely on flowers  for photosynthesis, so this  change does not affect food  production.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40" w:lineRule="auto"/>
              <w:ind w:left="118.679809570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Plant cells contain many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45.980224609375" w:right="57.98095703125" w:firstLine="10.069580078125"/>
              <w:jc w:val="both"/>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pigments; with less chlorophyll  the other pigments are slightly  more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68531036377" w:lineRule="auto"/>
              <w:ind w:left="109.599609375" w:right="392.76977539062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Insects are more likely to  locate these flowers.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6484375" w:line="240" w:lineRule="auto"/>
              <w:ind w:left="109.5996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Flowers are more likely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42.030029296875" w:right="327.40966796875" w:hanging="5.1300048828125"/>
              <w:jc w:val="both"/>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to have their sticky pollen  carried from one flower to  another.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31.50749683380127" w:lineRule="auto"/>
              <w:ind w:left="236.9000244140625" w:right="86.8701171875" w:hanging="127.3004150390625"/>
              <w:jc w:val="both"/>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Flowers become more visible  to insects and are more likely  to receive pollen.</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120.5999755859375" w:right="77.19970703125" w:hanging="12.399902343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Additional mutations that enhance the colour of flower parts will  make them more visible to insects and therefore more likely to  be pollinated. </w:t>
      </w:r>
    </w:p>
    <w:tbl>
      <w:tblPr>
        <w:tblStyle w:val="Table7"/>
        <w:tblW w:w="4890.0" w:type="dxa"/>
        <w:jc w:val="left"/>
        <w:tblInd w:w="102.1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4.000244140625"/>
        <w:gridCol w:w="2435.999755859375"/>
        <w:tblGridChange w:id="0">
          <w:tblGrid>
            <w:gridCol w:w="2454.000244140625"/>
            <w:gridCol w:w="2435.999755859375"/>
          </w:tblGrid>
        </w:tblGridChange>
      </w:tblGrid>
      <w:tr>
        <w:trPr>
          <w:cantSplit w:val="0"/>
          <w:trHeight w:val="32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701904296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Mutation 3: Hairy insects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19921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Natural selection</w:t>
            </w:r>
          </w:p>
        </w:tc>
      </w:tr>
      <w:tr>
        <w:trPr>
          <w:cantSplit w:val="0"/>
          <w:trHeight w:val="1846.6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49.0191650390625" w:right="200.6707763671875" w:hanging="130.33935546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An insect has slightly longer  bristles on its body.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1.50749683380127" w:lineRule="auto"/>
              <w:ind w:left="245.980224609375" w:right="38.22021484375" w:hanging="127.300415039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Longer bristles are more likely  to get covered in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50.349731445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sticky pollen.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109.599609375" w:right="95.41992187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Insects are favoured because  they are more efficient at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46.9696044921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pollinating the flowers.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3537826538" w:lineRule="auto"/>
              <w:ind w:left="229.8699951171875" w:right="135.889892578125" w:hanging="120.270385742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trait does not benefit the  insect directly but increases  the success of the flowers  they feed on, resulting in a  greater food supply. </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115.400390625" w:right="108.60107421875" w:hanging="7.200317382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Additional mutations that enhance the pollen-transferring ability  of the insect will favour both the plant and insect. </w:t>
      </w:r>
    </w:p>
    <w:tbl>
      <w:tblPr>
        <w:tblStyle w:val="Table8"/>
        <w:tblW w:w="4890.0" w:type="dxa"/>
        <w:jc w:val="left"/>
        <w:tblInd w:w="102.10021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54.000244140625"/>
        <w:gridCol w:w="2435.999755859375"/>
        <w:tblGridChange w:id="0">
          <w:tblGrid>
            <w:gridCol w:w="2454.000244140625"/>
            <w:gridCol w:w="2435.999755859375"/>
          </w:tblGrid>
        </w:tblGridChange>
      </w:tblGrid>
      <w:tr>
        <w:trPr>
          <w:cantSplit w:val="0"/>
          <w:trHeight w:val="32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Additional mutations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419921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Natural selection</w:t>
            </w:r>
          </w:p>
        </w:tc>
      </w:tr>
      <w:tr>
        <w:trPr>
          <w:cantSplit w:val="0"/>
          <w:trHeight w:val="75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79809570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Flower size, colour, or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9802246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fragrance is enhanced.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29.8699951171875" w:right="439.89013671875" w:hanging="120.270385742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flower is more likely  to attract insects and be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12255859375" w:line="240" w:lineRule="auto"/>
              <w:ind w:left="239.9395751953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pollinated.</w:t>
            </w:r>
          </w:p>
        </w:tc>
      </w:tr>
      <w:tr>
        <w:trPr>
          <w:cantSplit w:val="0"/>
          <w:trHeight w:val="75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118.6798095703125" w:right="306.500854492187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insect is better able to  transfer pollen or find the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12255859375" w:line="240" w:lineRule="auto"/>
              <w:ind w:left="238.94958496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flowers.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36.9000244140625" w:right="83.25927734375" w:hanging="127.300415039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Insects are more likely to find  food. </w:t>
            </w:r>
          </w:p>
        </w:tc>
      </w:tr>
      <w:tr>
        <w:trPr>
          <w:cantSplit w:val="0"/>
          <w:trHeight w:val="1186.658020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2530822754" w:lineRule="auto"/>
              <w:ind w:left="238.9495849609375" w:right="107.76123046875" w:hanging="120.26977539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plant has the ability to  release small amounts of sap  from its flowers.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75146484375" w:line="231.5073537826538" w:lineRule="auto"/>
              <w:ind w:left="249.0191650390625" w:right="454.130859375" w:hanging="130.33935546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earliest rudimentary  nectar is produced.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2530822754" w:lineRule="auto"/>
              <w:ind w:left="235" w:right="176.170654296875" w:hanging="125.40039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plant is more likely to  attract insects and therefore  increase pollination.</w:t>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660" w:w="12240" w:orient="portrait"/>
          <w:pgMar w:bottom="4.9420166015625" w:top="498.43505859375" w:left="860.3999328613281" w:right="1367.5" w:header="0" w:footer="720"/>
          <w:cols w:equalWidth="0" w:num="2">
            <w:col w:space="0" w:w="5020"/>
            <w:col w:space="0" w:w="5020"/>
          </w:cols>
        </w:sect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6315460205078"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330 Chapter 8 • The Origin of Species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NEL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96054077148438"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Scenario Challenge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59.89598274230957" w:lineRule="auto"/>
        <w:ind w:left="122.28057861328125" w:right="0" w:hanging="3.399963378906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With a partner, brainstorm a set of simple mutations and natural  selection processes that might have led to the evolution of one or  more of the following features: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953125" w:line="240" w:lineRule="auto"/>
        <w:ind w:left="130.68054199218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Binocular vision in primates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59.89598274230957" w:lineRule="auto"/>
        <w:ind w:left="127.68051147460938" w:right="59.1192626953125" w:firstLine="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Most mammals have eyes set out to the sides and have very poor  depth perception but better peripheral vision. Consider what you  know about the habitat and behaviour of most primates (Figure 9).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2177734375" w:line="240" w:lineRule="auto"/>
        <w:ind w:left="0" w:right="1551.280517578125" w:firstLine="0"/>
        <w:jc w:val="righ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Pr>
        <w:drawing>
          <wp:inline distB="19050" distT="19050" distL="19050" distR="19050">
            <wp:extent cx="1172261" cy="1165860"/>
            <wp:effectExtent b="0" l="0" r="0" t="0"/>
            <wp:docPr id="39" name="image39.png"/>
            <a:graphic>
              <a:graphicData uri="http://schemas.openxmlformats.org/drawingml/2006/picture">
                <pic:pic>
                  <pic:nvPicPr>
                    <pic:cNvPr id="0" name="image39.png"/>
                    <pic:cNvPicPr preferRelativeResize="0"/>
                  </pic:nvPicPr>
                  <pic:blipFill>
                    <a:blip r:embed="rId64"/>
                    <a:srcRect b="0" l="0" r="0" t="0"/>
                    <a:stretch>
                      <a:fillRect/>
                    </a:stretch>
                  </pic:blipFill>
                  <pic:spPr>
                    <a:xfrm>
                      <a:off x="0" y="0"/>
                      <a:ext cx="1172261" cy="116586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7990112304688"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9 Orangutans and other primates have binocular vision.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70263671875" w:line="240" w:lineRule="auto"/>
        <w:ind w:left="130.67993164062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Poison dart frogs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9521484375" w:line="259.89598274230957" w:lineRule="auto"/>
        <w:ind w:left="126.47994995117188" w:right="0" w:hanging="4.199981689453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These colourful frogs are highly toxic and easy to spot (Figure 10).  Note that both the males and females are coloured, so this is not  an example of sexual selection. Consider which feature might  have evolved first—coloration or toxicity.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516845703125" w:line="240" w:lineRule="auto"/>
        <w:ind w:left="0" w:right="0" w:firstLine="0"/>
        <w:jc w:val="right"/>
        <w:rPr>
          <w:rFonts w:ascii="Helvetica Neue" w:cs="Helvetica Neue" w:eastAsia="Helvetica Neue" w:hAnsi="Helvetica Neue"/>
          <w:b w:val="0"/>
          <w:i w:val="0"/>
          <w:smallCaps w:val="0"/>
          <w:strike w:val="0"/>
          <w:color w:val="231f2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tl w:val="0"/>
        </w:rPr>
        <w:t xml:space="preserve">Evolutionary Change without Selection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0478515625" w:line="240" w:lineRule="auto"/>
        <w:ind w:left="0" w:right="963.9599609375" w:firstLine="0"/>
        <w:jc w:val="right"/>
        <w:rPr>
          <w:rFonts w:ascii="Helvetica Neue" w:cs="Helvetica Neue" w:eastAsia="Helvetica Neue" w:hAnsi="Helvetica Neue"/>
          <w:b w:val="0"/>
          <w:i w:val="0"/>
          <w:smallCaps w:val="0"/>
          <w:strike w:val="0"/>
          <w:color w:val="231f2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Pr>
        <w:drawing>
          <wp:inline distB="19050" distT="19050" distL="19050" distR="19050">
            <wp:extent cx="1787347" cy="1113609"/>
            <wp:effectExtent b="0" l="0" r="0" t="0"/>
            <wp:docPr id="37" name="image37.png"/>
            <a:graphic>
              <a:graphicData uri="http://schemas.openxmlformats.org/drawingml/2006/picture">
                <pic:pic>
                  <pic:nvPicPr>
                    <pic:cNvPr id="0" name="image37.png"/>
                    <pic:cNvPicPr preferRelativeResize="0"/>
                  </pic:nvPicPr>
                  <pic:blipFill>
                    <a:blip r:embed="rId65"/>
                    <a:srcRect b="0" l="0" r="0" t="0"/>
                    <a:stretch>
                      <a:fillRect/>
                    </a:stretch>
                  </pic:blipFill>
                  <pic:spPr>
                    <a:xfrm>
                      <a:off x="0" y="0"/>
                      <a:ext cx="1787347" cy="1113609"/>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18005371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10 Poison dart frogs are highly toxic.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70263671875" w:line="240" w:lineRule="auto"/>
        <w:ind w:left="220.67993164062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Bromeliads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59.89598274230957" w:lineRule="auto"/>
        <w:ind w:left="211.0797119140625" w:right="89.920654296875" w:firstLine="11.1999511718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Bromeliads are flowering plants that live on other plants  (Figure 11). They are usually attached to the branches of large  trees in tropical rainforests. Their roots are adapted to holding  on to branches while their leaves are arranged to form a water tight basin for catching and holding rainwater.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6787109375" w:line="240" w:lineRule="auto"/>
        <w:ind w:left="0" w:right="963.69384765625" w:firstLine="0"/>
        <w:jc w:val="righ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Pr>
        <w:drawing>
          <wp:inline distB="19050" distT="19050" distL="19050" distR="19050">
            <wp:extent cx="1783690" cy="996619"/>
            <wp:effectExtent b="0" l="0" r="0" t="0"/>
            <wp:docPr id="38" name="image38.png"/>
            <a:graphic>
              <a:graphicData uri="http://schemas.openxmlformats.org/drawingml/2006/picture">
                <pic:pic>
                  <pic:nvPicPr>
                    <pic:cNvPr id="0" name="image38.png"/>
                    <pic:cNvPicPr preferRelativeResize="0"/>
                  </pic:nvPicPr>
                  <pic:blipFill>
                    <a:blip r:embed="rId66"/>
                    <a:srcRect b="0" l="0" r="0" t="0"/>
                    <a:stretch>
                      <a:fillRect/>
                    </a:stretch>
                  </pic:blipFill>
                  <pic:spPr>
                    <a:xfrm>
                      <a:off x="0" y="0"/>
                      <a:ext cx="1783690" cy="996619"/>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21.1297607421875" w:right="11.4892578125" w:hanging="0.94970703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11 Bromeliad plants capture rainwater in small pools at the  base of their leaves.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89208984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Not all evolutionary changes are the result of natural selection. Sometimes, there are changes  in the genetic makeup of a population that are not influenced by the traits of individuals. As  you will see, each of these changes tends to reduce genetic diversity within a population.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635009765625"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Genetic Drift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37.8956604003906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genetic makeup of a population can change simply by chance. When individuals  produce offspring, the chances of passing on any particular allele is subject to random  chance. The smaller the number of individuals in a population, the greater the influ ence of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genetic drift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random shifting of the genetic makeup of the next generation.  In small populations, genetic drift can result in a particular allele becoming either very  common or disappearing entirely over a number of generations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12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Any lost  alleles result in a net reduction in the genetic diversity of the population.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60229492187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4.9420166015625" w:top="498.43505859375" w:left="1219.320068359375" w:right="952.169189453125" w:header="0" w:footer="720"/>
          <w:cols w:equalWidth="0" w:num="2">
            <w:col w:space="0" w:w="5040"/>
            <w:col w:space="0" w:w="504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genetic drift changes to allele  frequency as a result of chance; such  changes are much more pronounced in  small populations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751586914062" w:line="455.8234691619873"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
          <w:szCs w:val="2"/>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459228515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6704101562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51513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99291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0046386718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yc</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8330078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70275878906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9584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45.0416946411133"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1.0 0.5 0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52355957031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 five populations </w:t>
      </w:r>
    </w:p>
    <w:tbl>
      <w:tblPr>
        <w:tblStyle w:val="Table9"/>
        <w:tblW w:w="1613.9999389648438" w:type="dxa"/>
        <w:jc w:val="left"/>
        <w:tblInd w:w="-25.7023620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9998779296875"/>
        <w:gridCol w:w="537.9901123046875"/>
        <w:gridCol w:w="538.0099487304688"/>
        <w:tblGridChange w:id="0">
          <w:tblGrid>
            <w:gridCol w:w="537.9998779296875"/>
            <w:gridCol w:w="537.9901123046875"/>
            <w:gridCol w:w="538.0099487304688"/>
          </w:tblGrid>
        </w:tblGridChange>
      </w:tblGrid>
      <w:tr>
        <w:trPr>
          <w:cantSplit w:val="0"/>
          <w:trHeight w:val="364.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65490722656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9"/>
                <w:szCs w:val="19"/>
                <w:u w:val="none"/>
                <w:shd w:fill="auto" w:val="clear"/>
                <w:vertAlign w:val="baseline"/>
                <w:rtl w:val="0"/>
              </w:rPr>
              <w:t xml:space="preserve">AA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66.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61.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842895507812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allele </w:t>
            </w:r>
          </w:p>
        </w:tc>
      </w:tr>
      <w:tr>
        <w:trPr>
          <w:cantSplit w:val="0"/>
          <w:trHeight w:val="364.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0944213867187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from four </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19"/>
          <w:szCs w:val="19"/>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lost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9985351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98779296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1"/>
          <w:color w:val="231f20"/>
          <w:sz w:val="19"/>
          <w:szCs w:val="19"/>
          <w:u w:val="none"/>
          <w:shd w:fill="auto" w:val="clear"/>
          <w:vertAlign w:val="baseline"/>
          <w:rtl w:val="0"/>
        </w:rPr>
        <w:t xml:space="preserve">populations</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219970703125" w:line="267.69298553466797"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 10 20 30 40 50 Generation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314208984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(25 stoneflies at the start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664672851562" w:line="455.81734657287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231f20"/>
          <w:sz w:val="2"/>
          <w:szCs w:val="2"/>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520263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ll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515136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99291992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99511718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o</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9975585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6004638671875" w:line="199.92000102996826"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yc</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3527832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u</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q</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9584960937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970703125" w:line="240" w:lineRule="auto"/>
        <w:ind w:left="0" w:right="0" w:firstLine="0"/>
        <w:jc w:val="left"/>
        <w:rPr>
          <w:rFonts w:ascii="Helvetica Neue" w:cs="Helvetica Neue" w:eastAsia="Helvetica Neue" w:hAnsi="Helvetica Neue"/>
          <w:b w:val="0"/>
          <w:i w:val="0"/>
          <w:smallCaps w:val="0"/>
          <w:strike w:val="0"/>
          <w:color w:val="231f20"/>
          <w:sz w:val="2"/>
          <w:szCs w:val="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
          <w:szCs w:val="2"/>
          <w:u w:val="none"/>
          <w:shd w:fill="auto" w:val="clear"/>
          <w:vertAlign w:val="baseline"/>
          <w:rtl w:val="0"/>
        </w:rPr>
        <w:t xml:space="preserve">F</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45.0420379638672"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1.0 0.5 0 </w:t>
      </w:r>
    </w:p>
    <w:tbl>
      <w:tblPr>
        <w:tblStyle w:val="Table10"/>
        <w:tblW w:w="1613.9996337890625" w:type="dxa"/>
        <w:jc w:val="left"/>
        <w:tblInd w:w="71.7041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9998779296875"/>
        <w:gridCol w:w="538.01025390625"/>
        <w:gridCol w:w="537.989501953125"/>
        <w:tblGridChange w:id="0">
          <w:tblGrid>
            <w:gridCol w:w="537.9998779296875"/>
            <w:gridCol w:w="538.01025390625"/>
            <w:gridCol w:w="537.989501953125"/>
          </w:tblGrid>
        </w:tblGridChange>
      </w:tblGrid>
      <w:tr>
        <w:trPr>
          <w:cantSplit w:val="0"/>
          <w:trHeight w:val="364.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66.5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61.5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r>
      <w:tr>
        <w:trPr>
          <w:cantSplit w:val="0"/>
          <w:trHeight w:val="364.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031665802002" w:lineRule="auto"/>
              <w:ind w:left="-67.091064453125" w:right="-279.9395751953125" w:hanging="5.889892578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allele </w:t>
            </w:r>
            <w:r w:rsidDel="00000000" w:rsidR="00000000" w:rsidRPr="00000000">
              <w:rPr>
                <w:rFonts w:ascii="Helvetica Neue" w:cs="Helvetica Neue" w:eastAsia="Helvetica Neue" w:hAnsi="Helvetica Neue"/>
                <w:b w:val="0"/>
                <w:i w:val="1"/>
                <w:smallCaps w:val="0"/>
                <w:strike w:val="0"/>
                <w:color w:val="231f20"/>
                <w:sz w:val="19"/>
                <w:szCs w:val="19"/>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lost nor fixed</w:t>
            </w:r>
          </w:p>
        </w:tc>
      </w:tr>
    </w:tbl>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neither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9985351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3408203125" w:line="267.69267082214355"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1 10 20 30 40 50 Generation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704101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4.9420166015625" w:top="498.43505859375" w:left="1240.3019714355469" w:right="3799.122314453125" w:header="0" w:footer="720"/>
          <w:cols w:equalWidth="0" w:num="6">
            <w:col w:space="0" w:w="1220"/>
            <w:col w:space="0" w:w="1220"/>
            <w:col w:space="0" w:w="1220"/>
            <w:col w:space="0" w:w="1220"/>
            <w:col w:space="0" w:w="1220"/>
            <w:col w:space="0" w:w="122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(500 stoneflies at the start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1.666666666666668"/>
          <w:szCs w:val="31.666666666666668"/>
          <w:u w:val="none"/>
          <w:shd w:fill="auto" w:val="clear"/>
          <w:vertAlign w:val="subscript"/>
          <w:rtl w:val="0"/>
        </w:rPr>
        <w:t xml:space="preserve">of each generation)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34497070312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4.9420166015625" w:top="498.43505859375" w:left="1213.4919738769531" w:right="4558.74267578125" w:header="0" w:footer="720"/>
          <w:cols w:equalWidth="0" w:num="2">
            <w:col w:space="0" w:w="3240"/>
            <w:col w:space="0" w:w="3240"/>
          </w:cols>
        </w:sectPr>
      </w:pPr>
      <w:r w:rsidDel="00000000" w:rsidR="00000000" w:rsidRPr="00000000">
        <w:rPr>
          <w:rFonts w:ascii="Helvetica Neue" w:cs="Helvetica Neue" w:eastAsia="Helvetica Neue" w:hAnsi="Helvetica Neue"/>
          <w:b w:val="0"/>
          <w:i w:val="0"/>
          <w:smallCaps w:val="0"/>
          <w:strike w:val="0"/>
          <w:color w:val="231f20"/>
          <w:sz w:val="31.666666666666668"/>
          <w:szCs w:val="31.666666666666668"/>
          <w:u w:val="none"/>
          <w:shd w:fill="auto" w:val="clear"/>
          <w:vertAlign w:val="subscript"/>
          <w:rtl w:val="0"/>
        </w:rPr>
        <w:t xml:space="preserve">of each generation)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557250976562" w:line="240" w:lineRule="auto"/>
        <w:ind w:left="1198.4320831298828"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12 (a) In small populations, genetic drift can result in dramatic changes in allele frequency.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1021270751953"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 In larger populations, genetic drift is not usually significant.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003662109375" w:line="240" w:lineRule="auto"/>
        <w:ind w:left="0" w:right="674.335937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NEL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8.1 Natural Selection 331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601562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genetic bottleneck a dramatic, often  temporary, reduction in population size,  usually resulting in significant genetic drift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4"/>
          <w:szCs w:val="24"/>
          <w:u w:val="none"/>
          <w:shd w:fill="auto" w:val="clear"/>
          <w:vertAlign w:val="baseline"/>
          <w:rtl w:val="0"/>
        </w:rPr>
        <w:t xml:space="preserve">Bottlenecks and the Founder Effect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94335937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4.9420166015625" w:top="498.43505859375" w:left="720.3599548339844" w:right="1151.26953125" w:header="0" w:footer="720"/>
          <w:cols w:equalWidth="0" w:num="2">
            <w:col w:space="0" w:w="5200"/>
            <w:col w:space="0" w:w="520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Genetic bottlenecks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result in a loss in genetic diversity following an extreme reduction  in the size of a population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13</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For example, if an initial population of 10 000  individuals is reduced to only 50 individuals, they are unlikely to contain all of the  alleles found in the larger population. Many alleles, and in particular rarer alleles, are  likely to be eliminated in this bottleneck event. If the population is allowed to recover,  the genetic makeup of future generations will be limited to the alleles carried by those  50 surviving individuals and any new mutations.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037841796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parent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population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bottleneck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68531036377"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(drastic reduction in population)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4.9420166015625" w:top="498.43505859375" w:left="4770.08544921875" w:right="1779.6044921875" w:header="0" w:footer="720"/>
          <w:cols w:equalWidth="0" w:num="3">
            <w:col w:space="0" w:w="1900"/>
            <w:col w:space="0" w:w="1900"/>
            <w:col w:space="0" w:w="190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surviving individuals next generation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941162109375" w:line="231.5068531036377" w:lineRule="auto"/>
        <w:ind w:left="3954.4415283203125" w:right="1289.41650390625" w:firstLine="3.99017333984375"/>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13 A dramatic reduction in the size of a population can result in a bottleneck. Here, the  original population had equal numbers of blue and orange alleles. Following the bottleneck, the blue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80859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allele is much more prevalent.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08984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15660" w:w="12240" w:orient="portrait"/>
          <w:pgMar w:bottom="4.9420166015625" w:top="498.43505859375" w:left="3965.5099487304688" w:right="3018.41064453125" w:header="0" w:footer="720"/>
          <w:cols w:equalWidth="0" w:num="2">
            <w:col w:space="0" w:w="2640"/>
            <w:col w:space="0" w:w="2640"/>
          </w:cols>
        </w:sect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C08-F35-OB11USB.ai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776123046875" w:line="240" w:lineRule="auto"/>
        <w:ind w:left="0" w:right="0" w:firstLine="0"/>
        <w:jc w:val="left"/>
        <w:rPr>
          <w:rFonts w:ascii="Helvetica Neue" w:cs="Helvetica Neue" w:eastAsia="Helvetica Neue" w:hAnsi="Helvetica Neue"/>
          <w:b w:val="0"/>
          <w:i w:val="0"/>
          <w:smallCaps w:val="0"/>
          <w:strike w:val="0"/>
          <w:color w:val="211e1e"/>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9"/>
          <w:szCs w:val="19"/>
          <w:u w:val="none"/>
          <w:shd w:fill="auto" w:val="clear"/>
          <w:vertAlign w:val="baseline"/>
          <w:rtl w:val="0"/>
        </w:rPr>
        <w:t xml:space="preserve">OB11USB </w:t>
      </w:r>
      <w:r w:rsidDel="00000000" w:rsidR="00000000" w:rsidRPr="00000000">
        <w:drawing>
          <wp:anchor allowOverlap="1" behindDoc="0" distB="19050" distT="19050" distL="19050" distR="19050" hidden="0" layoutInCell="1" locked="0" relativeHeight="0" simplePos="0">
            <wp:simplePos x="0" y="0"/>
            <wp:positionH relativeFrom="column">
              <wp:posOffset>-1171706</wp:posOffset>
            </wp:positionH>
            <wp:positionV relativeFrom="paragraph">
              <wp:posOffset>-788402</wp:posOffset>
            </wp:positionV>
            <wp:extent cx="1824996" cy="2252607"/>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67"/>
                    <a:srcRect b="0" l="0" r="0" t="0"/>
                    <a:stretch>
                      <a:fillRect/>
                    </a:stretch>
                  </pic:blipFill>
                  <pic:spPr>
                    <a:xfrm>
                      <a:off x="0" y="0"/>
                      <a:ext cx="1824996" cy="2252607"/>
                    </a:xfrm>
                    <a:prstGeom prst="rect"/>
                    <a:ln/>
                  </pic:spPr>
                </pic:pic>
              </a:graphicData>
            </a:graphic>
          </wp:anchor>
        </w:drawing>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0078125" w:line="240" w:lineRule="auto"/>
        <w:ind w:left="0" w:right="0" w:firstLine="0"/>
        <w:jc w:val="left"/>
        <w:rPr>
          <w:rFonts w:ascii="Helvetica Neue" w:cs="Helvetica Neue" w:eastAsia="Helvetica Neue" w:hAnsi="Helvetica Neue"/>
          <w:b w:val="0"/>
          <w:i w:val="0"/>
          <w:smallCaps w:val="0"/>
          <w:strike w:val="0"/>
          <w:color w:val="211e1e"/>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9"/>
          <w:szCs w:val="19"/>
          <w:u w:val="none"/>
          <w:shd w:fill="auto" w:val="clear"/>
          <w:vertAlign w:val="baseline"/>
          <w:rtl w:val="0"/>
        </w:rPr>
        <w:t xml:space="preserve">0176504311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2104492187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Figure Number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8364257812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Company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8364257812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Creative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Pass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9877929687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Approved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8364257812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Not Approved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3537826538"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14 Cheetahs have very little  genetic variation because their population  was subject to a genetic bottleneck.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705322265625" w:line="266.49335861206055"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founder effect genetic drift that results  when a small number of individuals  separate from their original population and  establish a new population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Bottlenecks can have adverse consequences for populations. Cheetahs, for  example, have very little genetic variability. As a result they are vulnerable to disease.  Cheetahs also have low reproductive success and high juvenile mortality rates. All  cheetahs are thought to be descendants of a population that experienced a severe  bottleneck event—estimated to have left only seven individuals—about 10 000 years  ago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14</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Similarly, the northern elephant seal population was reduced by  overhunting to 20 individuals in the 1890s. Although the population has rebounded  to over 127 000 individuals, they are genetically very similar.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49.01451110839844"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founder effect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occurs when a small number of individuals establish a new  </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C08-F35-OB11USB.ai.ai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4701566696167"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population. For example, a small number of finches from the coast of South America  </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Sue Peden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28312969207764"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established a founding population on the Galapagos Islands. The initial population  would—by chance alone—have a different mix of alleles than the large mainland  </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1st Pass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population. By chance, an allele that was common in the large population might be  uncommon in the founding population, or a rare allele might be much more common  in the new population. For example, suppose an allele is found in only 1 in 1000  (0.1 %) finches in the mainland population. Now suppose that by chance, 1 of only  20 finches that reach the Galapagos Islands carries the same allele. This represents  5 % of the founding population—an increase of 50 times. While such a change does not  increase the diversity of the population, it does mean that the new population will  begin with a different gene pool than the original mainland population’s gene pool.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51318359375" w:line="237.90478706359863"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4.9420166015625" w:top="498.43505859375" w:left="721.0800170898438" w:right="1151.301269531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Small populations that result from a bottleneck or founder effect are also subject to  the effects of genetic drift. This will further increase the chances that their gene pool  will differ from that of the original population. Although genetic drift and bottlenecks  can be important in some cases, natural selection is usually the major driver behind  changes that result in the evolution of a significant adaptation. Natural selection is the  only mechanism known that is able to shape a species to its environment.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9928283691406" w:line="240" w:lineRule="auto"/>
        <w:ind w:left="711.6315460205078"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332 Chapter 8 • The Origin of Species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NEL</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tl w:val="0"/>
        </w:rPr>
        <w:t xml:space="preserve">The Hardy–Weinberg Principle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397460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To modern biologists, evolution is the change in the genetic makeup (or gene pool) of a popu lation over time. Mathematically, a gene pool can be described by the frequency of each of the  alleles within the population. Two mathematicians, Godfrey Hardy and Wilhelm Weinberg,  used mathematical reasoning to explain the relationships between allele frequencies within a  population and the chances of those frequencies remaining constant. Th is relationship, oft en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8745460510254"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represented by a mathematical equation, is referred to as the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Hardy–Weinberg principle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Any factor that causes allele frequencies to change leads to evolutionary change.  Based on the Hardy–Weinberg principle, biologists recognize that the following con ditions result in evolution: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748046875" w:line="257.096929550170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natural selection: favours the passing on of some alleles over others •  small population size: increases the likelihood of genetic drift  •  mutation: introduces new alleles to a population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517578125" w:line="257.096929550170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immigration or emigration: introduces or removes alleles in a population •  horizontal gene transfer: the gaining of new alleles from a diff erent species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237.9051017761230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ese fi ve conditions are known to occur in many populations and inevitably result  in evolutionary changes over time. Knowing the infl uence that each of these factors  can have on a population allows biologists to predict which populations are likely to  exhibit the most evolutionary change. Biologists must also take into account the par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51017761230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ticular biology of each species. For example, a species that has high genetic diversity  and reproduces very quickly will respond to natural selection more rapidly than a spe cies with little genetic diversity that reproduces very slowly. Such factors account for  how insects and bacteria have rapidly evolved resistance to pesticides and antibiotics.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96533203125" w:line="240" w:lineRule="auto"/>
        <w:ind w:left="0" w:right="0" w:firstLine="0"/>
        <w:jc w:val="left"/>
        <w:rPr>
          <w:rFonts w:ascii="Helvetica Neue" w:cs="Helvetica Neue" w:eastAsia="Helvetica Neue" w:hAnsi="Helvetica Neue"/>
          <w:b w:val="0"/>
          <w:i w:val="0"/>
          <w:smallCaps w:val="0"/>
          <w:strike w:val="0"/>
          <w:color w:val="ffffff"/>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5"/>
          <w:szCs w:val="25"/>
          <w:u w:val="single"/>
          <w:shd w:fill="789d55" w:val="clear"/>
          <w:vertAlign w:val="baseline"/>
          <w:rtl w:val="0"/>
        </w:rPr>
        <w:t xml:space="preserve">Mini Investigation</w:t>
      </w:r>
      <w:r w:rsidDel="00000000" w:rsidR="00000000" w:rsidRPr="00000000">
        <w:rPr>
          <w:rFonts w:ascii="Helvetica Neue" w:cs="Helvetica Neue" w:eastAsia="Helvetica Neue" w:hAnsi="Helvetica Neue"/>
          <w:b w:val="0"/>
          <w:i w:val="0"/>
          <w:smallCaps w:val="0"/>
          <w:strike w:val="0"/>
          <w:color w:val="ffffff"/>
          <w:sz w:val="25"/>
          <w:szCs w:val="2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8183593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Modelling Genetic Drift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01318359375" w:line="266.4932441711426"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4.9420166015625" w:top="498.43505859375" w:left="1203.1500244140625" w:right="724.86083984375" w:header="0" w:footer="720"/>
          <w:cols w:equalWidth="0" w:num="2">
            <w:col w:space="0" w:w="5160"/>
            <w:col w:space="0" w:w="516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Hardy–Weinberg principle in large  populations in which only random chance  is at work, allele frequencies are expected  to remain constant from generation  to generation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2991943359375" w:line="320.478572845459" w:lineRule="auto"/>
        <w:ind w:left="9847.655639648438" w:right="1171.138916015625" w:hanging="8484.764404296875"/>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18"/>
          <w:szCs w:val="18"/>
          <w:highlight w:val="white"/>
          <w:u w:val="none"/>
          <w:vertAlign w:val="baseline"/>
          <w:rtl w:val="0"/>
        </w:rPr>
        <w:t xml:space="preserve">Skills: Predicting, Performing, Observing, Analyzing </w:t>
      </w:r>
      <w:r w:rsidDel="00000000" w:rsidR="00000000" w:rsidRPr="00000000">
        <w:rPr>
          <w:rFonts w:ascii="Helvetica Neue" w:cs="Helvetica Neue" w:eastAsia="Helvetica Neue" w:hAnsi="Helvetica Neue"/>
          <w:b w:val="0"/>
          <w:i w:val="0"/>
          <w:smallCaps w:val="0"/>
          <w:strike w:val="0"/>
          <w:color w:val="231f20"/>
          <w:sz w:val="22.5"/>
          <w:szCs w:val="22.5"/>
          <w:u w:val="none"/>
          <w:shd w:fill="auto" w:val="clear"/>
          <w:vertAlign w:val="superscript"/>
          <w:rtl w:val="0"/>
        </w:rPr>
        <w:t xml:space="preserve">SKILLS</w:t>
      </w:r>
      <w:r w:rsidDel="00000000" w:rsidR="00000000" w:rsidRPr="00000000">
        <w:rPr>
          <w:rFonts w:ascii="Helvetica Neue" w:cs="Helvetica Neue" w:eastAsia="Helvetica Neue" w:hAnsi="Helvetica Neue"/>
          <w:b w:val="0"/>
          <w:i w:val="0"/>
          <w:smallCaps w:val="0"/>
          <w:strike w:val="0"/>
          <w:color w:val="231f20"/>
          <w:sz w:val="13.5"/>
          <w:szCs w:val="13.5"/>
          <w:u w:val="none"/>
          <w:shd w:fill="auto" w:val="clear"/>
          <w:vertAlign w:val="baseline"/>
          <w:rtl w:val="0"/>
        </w:rPr>
        <w:t xml:space="preserve"> HANDBOOK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perscript"/>
          <w:rtl w:val="0"/>
        </w:rPr>
        <w:t xml:space="preserve">A2.1</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5.800018310546875" w:right="207.2003173828125" w:firstLine="3.80004882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Genetic drift is more likely to occur in small populations. In  nature, this may happen when there is a genetic bottleneck and  a population is reduced to a small number of individuals. In this  investigation you will model how such events can infl uence the  allele frequencies of a population.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89.88402366638184" w:lineRule="auto"/>
        <w:ind w:left="0" w:right="248.599853515625" w:firstLine="1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Equipment and Materials: containers of “Population A” and  “Population B” (pop-it bead organisms); calculator  1. Remove all the individuals from the Population A container.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360.3999328613281" w:right="118.7994384765625" w:firstLine="11.2001037597656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Each individual is represented by two pop-it beads joined  together. Each pop-it bead represents a single allele;  different colours represent different alleles. Together the two  pop-it beads represent the genotype of the individual. For  example, heterozygous individuals will contain two different coloured beads.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59.8958969116211" w:lineRule="auto"/>
        <w:ind w:left="365.8000183105469" w:right="82.3968505859375" w:hanging="365.8000183105469"/>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2. Without separating the beads, count the total number of  each type of allele (bead colour). Record this number as a  percentage of the total number of alleles in the population  gene pool. These values represent the initial allele frequencies.  For example, if there are 50 individuals with a combined total  of 20 red and 80 blue beads, then the gene pool contains 100  alleles and the allele frequencies are 20 % red and 80 % blue.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59.89538192749023" w:lineRule="auto"/>
        <w:ind w:left="360.3999328613281" w:right="479.000244140625" w:hanging="360.3999328613281"/>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3. Return all the individuals to the container and mix them  thoroughly.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598274230957" w:lineRule="auto"/>
        <w:ind w:left="470.399169921875" w:right="94.19921875" w:hanging="360.39978027343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4. Without looking, randomly remove 10 individuals from  the container. Before doing so, make a prediction about  the allele frequencies of a these 10 individuals. These  10 individuals represent the survivors of a bottleneck event  (or a small founder population).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89.88402366638184" w:lineRule="auto"/>
        <w:ind w:left="109.9993896484375" w:right="197.60009765625"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5. Count and record the allele frequencies of this population,  and then return the 10 individuals to the container.   6. Repeat Steps 3 through 5 twice.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99072265625" w:line="240" w:lineRule="auto"/>
        <w:ind w:left="109.99938964843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7. Repeat Steps 1 through 6 with Population B.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59.89598274230957" w:lineRule="auto"/>
        <w:ind w:left="109.9993896484375" w:right="4.403076171875" w:firstLine="0"/>
        <w:jc w:val="center"/>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 A. Was there evidence of genetic drift? Did the allele frequencies  change when the populations were reduced from 50 to 10  individuals? Were your predictions accurate?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44677734375" w:line="259.89598274230957" w:lineRule="auto"/>
        <w:ind w:left="475.8001708984375" w:right="318.599853515625" w:hanging="365.8001708984375"/>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 Were any changes in allele frequencies consistent? For  example, did the allele frequencies of the most common  allele always increase?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79.8880100250244" w:lineRule="auto"/>
        <w:ind w:left="109.99755859375" w:right="175.20263671875" w:firstLine="0"/>
        <w:jc w:val="center"/>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 Were any alleles lost in any of the new populations?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D. According to the Hardy–Weinberg principle, there are fi ve  conditions that can result in changes in allele frequencies.  Which of these conditions were modelled in this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976806640625"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investigation? Which were not?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T/I</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59.89598274230957" w:lineRule="auto"/>
        <w:ind w:left="475.7977294921875" w:right="134.600830078125" w:hanging="365.8001708984375"/>
        <w:jc w:val="both"/>
        <w:rPr>
          <w:rFonts w:ascii="Helvetica Neue" w:cs="Helvetica Neue" w:eastAsia="Helvetica Neue" w:hAnsi="Helvetica Neue"/>
          <w:b w:val="0"/>
          <w:i w:val="0"/>
          <w:smallCaps w:val="0"/>
          <w:strike w:val="0"/>
          <w:color w:val="ffffff"/>
          <w:sz w:val="9"/>
          <w:szCs w:val="9"/>
          <w:u w:val="none"/>
          <w:shd w:fill="auto" w:val="clear"/>
          <w:vertAlign w:val="baseline"/>
        </w:rPr>
        <w:sectPr>
          <w:type w:val="continuous"/>
          <w:pgSz w:h="15660" w:w="12240" w:orient="portrait"/>
          <w:pgMar w:bottom="4.9420166015625" w:top="498.43505859375" w:left="1370" w:right="834.403076171875" w:header="0" w:footer="720"/>
          <w:cols w:equalWidth="0" w:num="2">
            <w:col w:space="0" w:w="5020"/>
            <w:col w:space="0" w:w="5020"/>
          </w:cols>
        </w:sectPr>
      </w:pP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 Based on your results, do you think genetic drift is likely to  cause an increase or a decrease in the genetic diversity of  a population?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T/I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321319580078" w:line="240" w:lineRule="auto"/>
        <w:ind w:left="0" w:right="648.056640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NEL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8.1 Natural Selection 333</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0869140625" w:line="240" w:lineRule="auto"/>
        <w:ind w:left="0" w:right="0" w:firstLine="0"/>
        <w:jc w:val="left"/>
        <w:rPr>
          <w:rFonts w:ascii="Helvetica Neue" w:cs="Helvetica Neue" w:eastAsia="Helvetica Neue" w:hAnsi="Helvetica Neue"/>
          <w:b w:val="0"/>
          <w:i w:val="0"/>
          <w:smallCaps w:val="0"/>
          <w:strike w:val="0"/>
          <w:color w:val="ffffff"/>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18"/>
          <w:szCs w:val="18"/>
          <w:u w:val="none"/>
          <w:shd w:fill="auto" w:val="clear"/>
          <w:vertAlign w:val="baseline"/>
          <w:rtl w:val="0"/>
        </w:rPr>
        <w:t xml:space="preserve">UNit tasK BOOKMARK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0703125" w:line="266.4931011199951"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Consider how you can apply your  understanding of how human activities  change the selection pressures of  species to your Unit Task.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tl w:val="0"/>
        </w:rPr>
        <w:t xml:space="preserve">Consequences of Human Influence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397460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4.9420166015625" w:top="498.43505859375" w:left="808.5658264160156" w:right="1151.341552734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Humans interact with all other species, either directly or indirectly. We commercially har vest many species from the wild; we alter habitats by clearing land for agriculture, urban  expansion, and mining; and we pollute the air, soil, and water. The greenhouse gases  we emit are changing Earth’s climate and the chemistry of the oceans. We also set aside  large areas as parks and intervene to protect endangered species. These interactions act  as agents of natural selection and have the potential to influence the evolution of species.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Table 2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describes some consequences of human activities on the evolution of species.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0546875" w:line="240" w:lineRule="auto"/>
        <w:ind w:left="711.2114715576172"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Table 2 Consequences of Human Activities on Evolution </w:t>
      </w:r>
    </w:p>
    <w:tbl>
      <w:tblPr>
        <w:tblStyle w:val="Table11"/>
        <w:tblW w:w="10314.000244140625" w:type="dxa"/>
        <w:jc w:val="left"/>
        <w:tblInd w:w="701.431503295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9.16015625"/>
        <w:gridCol w:w="4620.140380859375"/>
        <w:gridCol w:w="2644.69970703125"/>
        <w:tblGridChange w:id="0">
          <w:tblGrid>
            <w:gridCol w:w="3049.16015625"/>
            <w:gridCol w:w="4620.140380859375"/>
            <w:gridCol w:w="2644.69970703125"/>
          </w:tblGrid>
        </w:tblGridChange>
      </w:tblGrid>
      <w:tr>
        <w:trPr>
          <w:cantSplit w:val="0"/>
          <w:trHeight w:val="404.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057983398438"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Human selective pressure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307006835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Evolutionary change and consequences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2011718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Example</w:t>
            </w:r>
          </w:p>
        </w:tc>
      </w:tr>
      <w:tr>
        <w:trPr>
          <w:cantSplit w:val="0"/>
          <w:trHeight w:val="191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28225708008" w:lineRule="auto"/>
              <w:ind w:left="276.170654296875" w:right="143.95965576171875" w:hanging="127.29995727539062"/>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Commercial fishing targets large  fish and often allows smaller fish to  escape. Some fishing regulations  even require the release of small fish.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6484375" w:line="231.50728225708008" w:lineRule="auto"/>
              <w:ind w:left="280.540771484375" w:right="113.17962646484375" w:hanging="131.67007446289062"/>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Fish that reach maturity at a smaller  size are more likely to escape and  reproduce than individuals that reach  sexual maturity at a larger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28225708008" w:lineRule="auto"/>
              <w:ind w:left="139.9005126953125" w:right="322.2796630859375"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average adult size of many valuable commercial fish  species, including cod, has declined dramatically.  • The alleles that code for large adult size are being lost  from the gene pool of the 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8265991210938" w:lineRule="auto"/>
              <w:ind w:left="131.9927978515625" w:right="181.309814453125" w:hanging="5.99365234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484243" cy="786975"/>
                  <wp:effectExtent b="0" l="0" r="0" t="0"/>
                  <wp:docPr id="46" name="image46.png"/>
                  <a:graphic>
                    <a:graphicData uri="http://schemas.openxmlformats.org/drawingml/2006/picture">
                      <pic:pic>
                        <pic:nvPicPr>
                          <pic:cNvPr id="0" name="image46.png"/>
                          <pic:cNvPicPr preferRelativeResize="0"/>
                        </pic:nvPicPr>
                        <pic:blipFill>
                          <a:blip r:embed="rId68"/>
                          <a:srcRect b="0" l="0" r="0" t="0"/>
                          <a:stretch>
                            <a:fillRect/>
                          </a:stretch>
                        </pic:blipFill>
                        <pic:spPr>
                          <a:xfrm>
                            <a:off x="0" y="0"/>
                            <a:ext cx="1484243" cy="78697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cod</w:t>
            </w:r>
          </w:p>
        </w:tc>
      </w:tr>
      <w:tr>
        <w:trPr>
          <w:cantSplit w:val="0"/>
          <w:trHeight w:val="1915.657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86.033935546875" w:right="123.2659912109375" w:hanging="137.369995117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Habitat loss, the introduction of  invasive species, and overharvesting  have reduced the population sizes of  many species to extremely low levels.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31.50749683380127" w:lineRule="auto"/>
              <w:ind w:left="148.6639404296875" w:right="120.6063842773437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This has created genetic bottlenecks,  reducing the genetic diversity of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68.9340209960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the species.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814056396484" w:lineRule="auto"/>
              <w:ind w:left="266.99371337890625" w:right="596.466064453125" w:hanging="127.2994995117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Populations with little genetic variability are less able  to survive environmental changes and diseases.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31.50749683380127" w:lineRule="auto"/>
              <w:ind w:left="266.99371337890625" w:right="171.2457275390625" w:hanging="127.2994995117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Even if their numbers rebound, populations will not recover  their genetic diversity.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1.50728225708008" w:lineRule="auto"/>
              <w:ind w:left="266.23382568359375" w:right="68.6474609375" w:hanging="126.53961181640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population of northern elephant seals was reduced by  hunting to about 20 individuals by the 1890s. The population  is now over 127 000, but the seals have very little genetic  diversity.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54940795898438" w:lineRule="auto"/>
              <w:ind w:left="133.0291748046875" w:right="177.855224609375" w:hanging="27.1759033203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499230" cy="787555"/>
                  <wp:effectExtent b="0" l="0" r="0" t="0"/>
                  <wp:docPr id="41" name="image41.png"/>
                  <a:graphic>
                    <a:graphicData uri="http://schemas.openxmlformats.org/drawingml/2006/picture">
                      <pic:pic>
                        <pic:nvPicPr>
                          <pic:cNvPr id="0" name="image41.png"/>
                          <pic:cNvPicPr preferRelativeResize="0"/>
                        </pic:nvPicPr>
                        <pic:blipFill>
                          <a:blip r:embed="rId69"/>
                          <a:srcRect b="0" l="0" r="0" t="0"/>
                          <a:stretch>
                            <a:fillRect/>
                          </a:stretch>
                        </pic:blipFill>
                        <pic:spPr>
                          <a:xfrm>
                            <a:off x="0" y="0"/>
                            <a:ext cx="1499230" cy="787555"/>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elephant seal</w:t>
            </w:r>
          </w:p>
        </w:tc>
      </w:tr>
      <w:tr>
        <w:trPr>
          <w:cantSplit w:val="0"/>
          <w:trHeight w:val="169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28225708008" w:lineRule="auto"/>
              <w:ind w:left="148.75015258789062" w:right="229.00970458984375"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Climate change is altering selection  pressures on species in many ways. • In some situations changes may  happen too rapidly for species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40" w:lineRule="auto"/>
              <w:ind w:left="276.0501098632812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to adapt.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68531036377" w:lineRule="auto"/>
              <w:ind w:left="139.77996826171875" w:right="742.8710937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Many migratory bird species are expected to begin  migrating shorter distances and eventually stop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0380859375" w:line="240" w:lineRule="auto"/>
              <w:ind w:left="278.66943359375"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migrating entirely.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72.20947265625" w:right="280.6011962890625" w:hanging="132.42950439453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Species such as caribou and polar bears living in alpine  and arctic environments may not be able to adapt quickly  enough to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50958251953125" w:lineRule="auto"/>
              <w:ind w:left="132.078857421875" w:right="181.248779296875" w:hanging="27.6104736328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497954" cy="793292"/>
                  <wp:effectExtent b="0" l="0" r="0" t="0"/>
                  <wp:docPr id="43" name="image43.png"/>
                  <a:graphic>
                    <a:graphicData uri="http://schemas.openxmlformats.org/drawingml/2006/picture">
                      <pic:pic>
                        <pic:nvPicPr>
                          <pic:cNvPr id="0" name="image43.png"/>
                          <pic:cNvPicPr preferRelativeResize="0"/>
                        </pic:nvPicPr>
                        <pic:blipFill>
                          <a:blip r:embed="rId70"/>
                          <a:srcRect b="0" l="0" r="0" t="0"/>
                          <a:stretch>
                            <a:fillRect/>
                          </a:stretch>
                        </pic:blipFill>
                        <pic:spPr>
                          <a:xfrm>
                            <a:off x="0" y="0"/>
                            <a:ext cx="1497954" cy="79329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caribou</w:t>
            </w:r>
          </w:p>
        </w:tc>
      </w:tr>
      <w:tr>
        <w:trPr>
          <w:cantSplit w:val="0"/>
          <w:trHeight w:val="1825.71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110031128" w:lineRule="auto"/>
              <w:ind w:left="276.05010986328125" w:right="68.0804443359375" w:hanging="127.29995727539062"/>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Selective hunting of prize animals  favours individuals with less desirable  traits. For example, elephants that  grow smaller tusks are less likely to  be shot for their ivory. Bighorn sheep  that grow smaller horns are less  likely to be shot as trophy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78.09967041015625" w:right="272.811279296875" w:hanging="138.3197021484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Individuals that exhibit prized traits become less common  in the population.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8173828125" w:line="231.50749683380127" w:lineRule="auto"/>
              <w:ind w:left="266.31988525390625" w:right="635.330810546875" w:hanging="126.539916992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average tusk size of mature African elephants is  decreasing.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27734375" w:line="231.5071964263916" w:lineRule="auto"/>
              <w:ind w:left="268.2196044921875" w:right="385.860595703125" w:hanging="128.43963623046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Close to 50 % of all male Asian elephants are tuskless.  This may have resulted from selective hunting practices  in the 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00898933410645" w:lineRule="auto"/>
              <w:ind w:left="124.669189453125" w:right="195.875244140625" w:hanging="19.193115234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488026" cy="874589"/>
                  <wp:effectExtent b="0" l="0" r="0" t="0"/>
                  <wp:docPr id="51" name="image51.png"/>
                  <a:graphic>
                    <a:graphicData uri="http://schemas.openxmlformats.org/drawingml/2006/picture">
                      <pic:pic>
                        <pic:nvPicPr>
                          <pic:cNvPr id="0" name="image51.png"/>
                          <pic:cNvPicPr preferRelativeResize="0"/>
                        </pic:nvPicPr>
                        <pic:blipFill>
                          <a:blip r:embed="rId71"/>
                          <a:srcRect b="0" l="0" r="0" t="0"/>
                          <a:stretch>
                            <a:fillRect/>
                          </a:stretch>
                        </pic:blipFill>
                        <pic:spPr>
                          <a:xfrm>
                            <a:off x="0" y="0"/>
                            <a:ext cx="1488026" cy="87458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Asian elephant</w:t>
            </w:r>
          </w:p>
        </w:tc>
      </w:tr>
      <w:tr>
        <w:trPr>
          <w:cantSplit w:val="0"/>
          <w:trHeight w:val="1754.4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80.0401306152344" w:right="86.89117431640625" w:hanging="131.28997802734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use of insecticides and herbicides  is widespread.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12255859375" w:line="231.50749683380127" w:lineRule="auto"/>
              <w:ind w:left="148.75015258789062" w:right="68.07983398437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Resistant insects and weed plants are  more likely to survive and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72.20947265625" w:right="346.7218017578125" w:hanging="132.42950439453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Many insects and plants, such as bedbugs and pigweed,  are becoming resistant to pesticides.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12255859375" w:line="231.50749683380127" w:lineRule="auto"/>
              <w:ind w:left="265.17974853515625" w:right="169.45068359375" w:hanging="125.3997802734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cost of controlling these pests and the health concerns  and economic losses they cause are increasing.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2719030380249" w:lineRule="auto"/>
              <w:ind w:left="136.448974609375" w:right="175.081787109375" w:hanging="30.95397949218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501218" cy="829693"/>
                  <wp:effectExtent b="0" l="0" r="0" t="0"/>
                  <wp:docPr id="53" name="image53.png"/>
                  <a:graphic>
                    <a:graphicData uri="http://schemas.openxmlformats.org/drawingml/2006/picture">
                      <pic:pic>
                        <pic:nvPicPr>
                          <pic:cNvPr id="0" name="image53.png"/>
                          <pic:cNvPicPr preferRelativeResize="0"/>
                        </pic:nvPicPr>
                        <pic:blipFill>
                          <a:blip r:embed="rId72"/>
                          <a:srcRect b="0" l="0" r="0" t="0"/>
                          <a:stretch>
                            <a:fillRect/>
                          </a:stretch>
                        </pic:blipFill>
                        <pic:spPr>
                          <a:xfrm>
                            <a:off x="0" y="0"/>
                            <a:ext cx="1501218" cy="82969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bedbug</w:t>
            </w:r>
          </w:p>
        </w:tc>
      </w:tr>
      <w:tr>
        <w:trPr>
          <w:cantSplit w:val="0"/>
          <w:trHeight w:val="1679.00054931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274.72015380859375" w:right="88.98040771484375" w:hanging="125.97000122070312"/>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The use of antibiotics and antimicrobial  cleaners is widespread.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5391845703" w:lineRule="auto"/>
              <w:ind w:left="273.72955322265625" w:right="147.9815673828125" w:hanging="133.9495849609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Many infectious bacteria, such as methicillin-resistant  </w:t>
            </w:r>
            <w:r w:rsidDel="00000000" w:rsidR="00000000" w:rsidRPr="00000000">
              <w:rPr>
                <w:rFonts w:ascii="Helvetica Neue" w:cs="Helvetica Neue" w:eastAsia="Helvetica Neue" w:hAnsi="Helvetica Neue"/>
                <w:b w:val="0"/>
                <w:i w:val="1"/>
                <w:smallCaps w:val="0"/>
                <w:strike w:val="0"/>
                <w:color w:val="231f20"/>
                <w:sz w:val="19"/>
                <w:szCs w:val="19"/>
                <w:u w:val="none"/>
                <w:shd w:fill="auto" w:val="clear"/>
                <w:vertAlign w:val="baseline"/>
                <w:rtl w:val="0"/>
              </w:rPr>
              <w:t xml:space="preserve">Staphylococcus aurea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(MRSA), are becoming resistant to  multiple varieties of antibiotics, making it more difficult and  expensive to treat patients.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12255859375" w:line="231.5073537826538" w:lineRule="auto"/>
              <w:ind w:left="270.11993408203125" w:right="460.340576171875" w:hanging="130.33996582031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Antimicrobial soaps and cleaners rapidly kill off weak  bacteria that may be replaced by more resistant 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483394622803" w:lineRule="auto"/>
              <w:ind w:left="134.7393798828125" w:right="174.986572265625" w:hanging="8.741455078125"/>
              <w:jc w:val="left"/>
              <w:rPr>
                <w:rFonts w:ascii="Helvetica Neue" w:cs="Helvetica Neue" w:eastAsia="Helvetica Neue" w:hAnsi="Helvetica Neue"/>
                <w:b w:val="0"/>
                <w:i w:val="1"/>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488259" cy="774565"/>
                  <wp:effectExtent b="0" l="0" r="0" t="0"/>
                  <wp:docPr id="48" name="image48.png"/>
                  <a:graphic>
                    <a:graphicData uri="http://schemas.openxmlformats.org/drawingml/2006/picture">
                      <pic:pic>
                        <pic:nvPicPr>
                          <pic:cNvPr id="0" name="image48.png"/>
                          <pic:cNvPicPr preferRelativeResize="0"/>
                        </pic:nvPicPr>
                        <pic:blipFill>
                          <a:blip r:embed="rId73"/>
                          <a:srcRect b="0" l="0" r="0" t="0"/>
                          <a:stretch>
                            <a:fillRect/>
                          </a:stretch>
                        </pic:blipFill>
                        <pic:spPr>
                          <a:xfrm>
                            <a:off x="0" y="0"/>
                            <a:ext cx="1488259" cy="774565"/>
                          </a:xfrm>
                          <a:prstGeom prst="rect"/>
                          <a:ln/>
                        </pic:spPr>
                      </pic:pic>
                    </a:graphicData>
                  </a:graphic>
                </wp:inline>
              </w:drawing>
            </w:r>
            <w:r w:rsidDel="00000000" w:rsidR="00000000" w:rsidRPr="00000000">
              <w:rPr>
                <w:rFonts w:ascii="Helvetica Neue" w:cs="Helvetica Neue" w:eastAsia="Helvetica Neue" w:hAnsi="Helvetica Neue"/>
                <w:b w:val="0"/>
                <w:i w:val="1"/>
                <w:smallCaps w:val="0"/>
                <w:strike w:val="0"/>
                <w:color w:val="231f20"/>
                <w:sz w:val="19"/>
                <w:szCs w:val="19"/>
                <w:u w:val="none"/>
                <w:shd w:fill="auto" w:val="clear"/>
                <w:vertAlign w:val="baseline"/>
                <w:rtl w:val="0"/>
              </w:rPr>
              <w:t xml:space="preserve">Staphylococcus aurea</w:t>
            </w:r>
          </w:p>
        </w:tc>
      </w:tr>
    </w:tb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6315460205078"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334 Chapter 8 • The Origin of Species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NEL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9315032958984" w:right="0" w:firstLine="0"/>
        <w:jc w:val="left"/>
        <w:rPr>
          <w:rFonts w:ascii="Helvetica Neue" w:cs="Helvetica Neue" w:eastAsia="Helvetica Neue" w:hAnsi="Helvetica Neue"/>
          <w:b w:val="0"/>
          <w:i w:val="0"/>
          <w:smallCaps w:val="0"/>
          <w:strike w:val="0"/>
          <w:color w:val="231f20"/>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5"/>
          <w:szCs w:val="25"/>
          <w:u w:val="none"/>
          <w:shd w:fill="231f20" w:val="clear"/>
          <w:vertAlign w:val="baseline"/>
          <w:rtl w:val="0"/>
        </w:rPr>
        <w:t xml:space="preserve">8.1 </w:t>
      </w:r>
      <w:r w:rsidDel="00000000" w:rsidR="00000000" w:rsidRPr="00000000">
        <w:rPr>
          <w:rFonts w:ascii="Helvetica Neue" w:cs="Helvetica Neue" w:eastAsia="Helvetica Neue" w:hAnsi="Helvetica Neue"/>
          <w:b w:val="0"/>
          <w:i w:val="0"/>
          <w:smallCaps w:val="0"/>
          <w:strike w:val="0"/>
          <w:color w:val="231f20"/>
          <w:sz w:val="25"/>
          <w:szCs w:val="25"/>
          <w:u w:val="none"/>
          <w:shd w:fill="auto" w:val="clear"/>
          <w:vertAlign w:val="baseline"/>
          <w:rtl w:val="0"/>
        </w:rPr>
        <w:t xml:space="preserve">Summary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15966796875" w:line="237.9058599472046" w:lineRule="auto"/>
        <w:ind w:left="1675.0515747070312" w:right="4564.07958984375" w:hanging="232.46994018554688"/>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Directional and disruptive selection produces evolutionary changes by favouring individuals that differ from the population norm.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24609375" w:line="237.90354251861572" w:lineRule="auto"/>
        <w:ind w:left="1673.58154296875" w:right="3901.1083984375" w:hanging="230.57998657226562"/>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Stabilizing selection acts to limit evolutionary change by favouring the current population norms.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490234375" w:line="237.9047155380249" w:lineRule="auto"/>
        <w:ind w:left="1678.4115600585938" w:right="4046.8487548828125" w:hanging="234.77981567382812"/>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Sexual selection is a form of natural selection in which traits that specifically enhance mating success are favoured.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3681640625" w:line="256.9969940185547" w:lineRule="auto"/>
        <w:ind w:left="1444.261474609375" w:right="3912.44750976562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Evolutionary changes produced by natural selection can accumulate over time and result in major adaptations and the formation of new descendent species.  •  Genetic drift produces evolutionary changes independently of natural selection.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56.99756622314453" w:lineRule="auto"/>
        <w:ind w:left="1445.3115844726562" w:right="4026.0589599609375" w:hanging="0.63003540039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Bottlenecks and the founder effect enhance the influence of genetic drift. •  The Hardy–Weinberg principle can be used to identify factors that will result in evolutionary change.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7138671875" w:line="237.9058599472046" w:lineRule="auto"/>
        <w:ind w:left="1677.5714111328125" w:right="4077.088623046875" w:hanging="230.78994750976562"/>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Human activities have a very strong selective influence on many species and therefore influence their evolution.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552734375" w:line="240" w:lineRule="auto"/>
        <w:ind w:left="1351.4313507080078" w:right="0" w:firstLine="0"/>
        <w:jc w:val="left"/>
        <w:rPr>
          <w:rFonts w:ascii="Helvetica Neue" w:cs="Helvetica Neue" w:eastAsia="Helvetica Neue" w:hAnsi="Helvetica Neue"/>
          <w:b w:val="0"/>
          <w:i w:val="0"/>
          <w:smallCaps w:val="0"/>
          <w:strike w:val="0"/>
          <w:color w:val="231f20"/>
          <w:sz w:val="25"/>
          <w:szCs w:val="25"/>
          <w:u w:val="none"/>
          <w:shd w:fill="auto" w:val="clear"/>
          <w:vertAlign w:val="baseline"/>
        </w:rPr>
        <w:sectPr>
          <w:type w:val="continuous"/>
          <w:pgSz w:h="15660" w:w="12240" w:orient="portrait"/>
          <w:pgMar w:bottom="4.9420166015625" w:top="498.43505859375" w:left="11.068496704101562" w:right="75.1513671875" w:header="0" w:footer="720"/>
          <w:cols w:equalWidth="0" w:num="1">
            <w:col w:space="0" w:w="12153.780136108398"/>
          </w:cols>
        </w:sectPr>
      </w:pPr>
      <w:r w:rsidDel="00000000" w:rsidR="00000000" w:rsidRPr="00000000">
        <w:rPr>
          <w:rFonts w:ascii="Helvetica Neue" w:cs="Helvetica Neue" w:eastAsia="Helvetica Neue" w:hAnsi="Helvetica Neue"/>
          <w:b w:val="0"/>
          <w:i w:val="0"/>
          <w:smallCaps w:val="0"/>
          <w:strike w:val="0"/>
          <w:color w:val="ffffff"/>
          <w:sz w:val="25"/>
          <w:szCs w:val="25"/>
          <w:u w:val="single"/>
          <w:shd w:fill="231f20" w:val="clear"/>
          <w:vertAlign w:val="baseline"/>
          <w:rtl w:val="0"/>
        </w:rPr>
        <w:t xml:space="preserve">8.1 </w:t>
      </w:r>
      <w:r w:rsidDel="00000000" w:rsidR="00000000" w:rsidRPr="00000000">
        <w:rPr>
          <w:rFonts w:ascii="Helvetica Neue" w:cs="Helvetica Neue" w:eastAsia="Helvetica Neue" w:hAnsi="Helvetica Neue"/>
          <w:b w:val="0"/>
          <w:i w:val="0"/>
          <w:smallCaps w:val="0"/>
          <w:strike w:val="0"/>
          <w:color w:val="231f20"/>
          <w:sz w:val="25"/>
          <w:szCs w:val="25"/>
          <w:highlight w:val="white"/>
          <w:u w:val="single"/>
          <w:vertAlign w:val="baseline"/>
          <w:rtl w:val="0"/>
        </w:rPr>
        <w:t xml:space="preserve">Questions</w:t>
      </w:r>
      <w:r w:rsidDel="00000000" w:rsidR="00000000" w:rsidRPr="00000000">
        <w:rPr>
          <w:rFonts w:ascii="Helvetica Neue" w:cs="Helvetica Neue" w:eastAsia="Helvetica Neue" w:hAnsi="Helvetica Neue"/>
          <w:b w:val="0"/>
          <w:i w:val="0"/>
          <w:smallCaps w:val="0"/>
          <w:strike w:val="0"/>
          <w:color w:val="231f20"/>
          <w:sz w:val="25"/>
          <w:szCs w:val="25"/>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259521484375" w:line="259.896297454834" w:lineRule="auto"/>
        <w:ind w:left="7.39990234375" w:right="575.1123046875" w:firstLine="0"/>
        <w:jc w:val="center"/>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 Biologists often describe evolution as a change in the  frequency of alleles in a population. How does this  definition relate to the process of natural selection?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53125" w:line="274.8900032043457" w:lineRule="auto"/>
        <w:ind w:left="1.7999267578125" w:right="259.000244140625" w:firstLine="0.5999755859375"/>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Describe the way in which natural selection has influenced  the genetic makeup of Tibetan human populations.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 Use the sickle-cell allele to illustrate how natural selection  can cause a mutation to be beneficial in one environment  and harmful in another.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250244140625" w:line="259.89598274230957" w:lineRule="auto"/>
        <w:ind w:left="252.59994506835938" w:right="459.9993896484375" w:hanging="252.59994506835938"/>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4. How does evolution favour behavioural traits in males of  some species that cause them to risk their life in fights  with other males over mates?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1.999969482421875"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5. Which type of selection led to the following characteristics: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74169921875" w:line="240" w:lineRule="auto"/>
        <w:ind w:left="273.88031005859375"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9"/>
          <w:szCs w:val="9"/>
          <w:u w:val="none"/>
          <w:shd w:fill="51b4ce" w:val="clear"/>
          <w:vertAlign w:val="baseline"/>
          <w:rtl w:val="0"/>
        </w:rPr>
        <w:t xml:space="preserve">K/U T/I</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4072265625" w:line="240" w:lineRule="auto"/>
        <w:ind w:left="239.19998168945312"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 hollow and very lightweight bones in birds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59.89598274230957" w:lineRule="auto"/>
        <w:ind w:left="239.19998168945312" w:right="489.5989990234375"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 hundreds of different but genetically very similar  species of fruit flies living in the Hawaiian Islands (c) turtles species that have changed little over millions  of years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531.0005187988281" w:right="203.2000732421875" w:hanging="291.8005371093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(d) males of many frog species that call every spring, while  females are silent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44677734375" w:line="282.38694190979004" w:lineRule="auto"/>
        <w:ind w:left="0.999908447265625" w:right="216.5997314453125"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 Account for the fact that in stable environments species  often show little or no evolutionary change.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T/I</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7. If species are not changing, is it true to say that natural  selection is not happening? Explain your reasoning.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T/I</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8. Both male and female blue jays are brightly and similarly  coloured. Is this an example of sexual selection? Explain.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T/I</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9. Genetic drift leads to evolutionary change in the absence of  natural selection. Explain how this is possible. Provide an  example to support your answer.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T/I</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8961544036865" w:lineRule="auto"/>
        <w:ind w:left="488.4893798828125" w:right="15.31005859375" w:hanging="339.599609375"/>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10. The human population of Iceland was founded by a  relatively small initial population more than 1000 years  ago. Would you expect the genetic diversity of Icelanders  to be more or less than the genetic diversity of Canadians?  Explain your reasoning.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T/I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59.89598274230957" w:lineRule="auto"/>
        <w:ind w:left="148.8897705078125" w:right="7.3095703125" w:firstLine="0"/>
        <w:jc w:val="center"/>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11. Antibiotic-resistant bacteria may expend extra energy and  resources to produce special compounds and carry extra  genetic material to protect themselves against antibiotics.  Predict what might happen to these bacteria if they are not  exposed to antibiotics for many generations.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T/I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59.89598274230957" w:lineRule="auto"/>
        <w:ind w:left="148.8897705078125" w:right="159.140625" w:firstLine="0"/>
        <w:jc w:val="center"/>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12. Do online research and complete the following: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T/I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 Describe the key steps that are thought to have  occurred in the evolution of eyes. Include labelled  diagrams to illustrate the steps.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775.489501953125" w:right="445.71044921875" w:hanging="298.80004882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 Have eyes evolved once or more than once in the  evolutionary history of life on Earth?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775.489501953125" w:right="10.71044921875" w:hanging="298.80004882812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 Explain how having simple or even poor eyesight might  be advantageous for a species compared to having no  eyesight at all.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59.8961544036865" w:lineRule="auto"/>
        <w:ind w:left="489.6893310546875" w:right="302.109375" w:hanging="340.799560546875"/>
        <w:jc w:val="both"/>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13. In each of the following situations, based on the Hardy– Weinberg principle, determine whether or not evolution  would be expected to take place. Explain your choice.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4752197265625" w:line="240" w:lineRule="auto"/>
        <w:ind w:left="511.3690185546875"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9"/>
          <w:szCs w:val="9"/>
          <w:u w:val="none"/>
          <w:shd w:fill="51b4ce" w:val="clear"/>
          <w:vertAlign w:val="baseline"/>
          <w:rtl w:val="0"/>
        </w:rPr>
        <w:t xml:space="preserve">K/U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4072265625" w:line="259.89598274230957" w:lineRule="auto"/>
        <w:ind w:left="773.089599609375" w:right="597.91015625" w:hanging="296.400146484375"/>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 A very large population of mosquitoes lives in a  stable environment.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59.89598274230957" w:lineRule="auto"/>
        <w:ind w:left="476.689453125" w:right="196.9091796875"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(b) A small population of lizards inhabits a remote island. (c) Climate change influences the flowering time of a  species of wildflower.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98901367188" w:line="259.8957824707031" w:lineRule="auto"/>
        <w:ind w:left="493.089599609375" w:right="197.109375" w:hanging="344.1998291015625"/>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14. Provide three examples of how human activity is directly  influencing the evolution of wild (non-domesticated)  species.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T/I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84130859375" w:line="240" w:lineRule="auto"/>
        <w:ind w:left="0" w:right="86.429443359375" w:firstLine="0"/>
        <w:jc w:val="right"/>
        <w:rPr>
          <w:rFonts w:ascii="Helvetica Neue" w:cs="Helvetica Neue" w:eastAsia="Helvetica Neue" w:hAnsi="Helvetica Neue"/>
          <w:b w:val="0"/>
          <w:i w:val="0"/>
          <w:smallCaps w:val="0"/>
          <w:strike w:val="0"/>
          <w:color w:val="231f20"/>
          <w:sz w:val="14"/>
          <w:szCs w:val="14"/>
          <w:u w:val="none"/>
          <w:shd w:fill="auto" w:val="clear"/>
          <w:vertAlign w:val="baseline"/>
        </w:rPr>
        <w:sectPr>
          <w:type w:val="continuous"/>
          <w:pgSz w:h="15660" w:w="12240" w:orient="portrait"/>
          <w:pgMar w:bottom="4.9420166015625" w:top="498.43505859375" w:left="1461.8998718261719" w:right="905.41015625" w:header="0" w:footer="720"/>
          <w:cols w:equalWidth="0" w:num="2">
            <w:col w:space="0" w:w="4940"/>
            <w:col w:space="0" w:w="4940"/>
          </w:cols>
        </w:sectPr>
      </w:pPr>
      <w:r w:rsidDel="00000000" w:rsidR="00000000" w:rsidRPr="00000000">
        <w:rPr>
          <w:rFonts w:ascii="Helvetica Neue" w:cs="Helvetica Neue" w:eastAsia="Helvetica Neue" w:hAnsi="Helvetica Neue"/>
          <w:b w:val="0"/>
          <w:i w:val="0"/>
          <w:smallCaps w:val="0"/>
          <w:strike w:val="0"/>
          <w:color w:val="231f20"/>
          <w:sz w:val="14"/>
          <w:szCs w:val="14"/>
          <w:highlight w:val="white"/>
          <w:u w:val="none"/>
          <w:vertAlign w:val="baseline"/>
          <w:rtl w:val="0"/>
        </w:rPr>
        <w:t xml:space="preserve">go to nelson science</w:t>
      </w:r>
      <w:r w:rsidDel="00000000" w:rsidR="00000000" w:rsidRPr="00000000">
        <w:rPr>
          <w:rFonts w:ascii="Helvetica Neue" w:cs="Helvetica Neue" w:eastAsia="Helvetica Neue" w:hAnsi="Helvetica Neue"/>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619232177734" w:line="240" w:lineRule="auto"/>
        <w:ind w:left="0" w:right="648.0566406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NEL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8.1 Natural Selection 335</w:t>
      </w:r>
    </w:p>
    <w:sectPr>
      <w:type w:val="continuous"/>
      <w:pgSz w:h="15660" w:w="12240" w:orient="portrait"/>
      <w:pgMar w:bottom="4.9420166015625" w:top="498.43505859375" w:left="11.068496704101562" w:right="75.1513671875" w:header="0" w:footer="720"/>
      <w:cols w:equalWidth="0" w:num="1">
        <w:col w:space="0" w:w="12153.7801361083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i">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13.png"/><Relationship Id="rId41" Type="http://schemas.openxmlformats.org/officeDocument/2006/relationships/image" Target="media/image10.png"/><Relationship Id="rId44" Type="http://schemas.openxmlformats.org/officeDocument/2006/relationships/image" Target="media/image16.png"/><Relationship Id="rId43" Type="http://schemas.openxmlformats.org/officeDocument/2006/relationships/image" Target="media/image14.png"/><Relationship Id="rId46" Type="http://schemas.openxmlformats.org/officeDocument/2006/relationships/image" Target="media/image20.png"/><Relationship Id="rId45"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18.png"/><Relationship Id="rId47" Type="http://schemas.openxmlformats.org/officeDocument/2006/relationships/image" Target="media/image17.png"/><Relationship Id="rId49" Type="http://schemas.openxmlformats.org/officeDocument/2006/relationships/image" Target="media/image69.png"/><Relationship Id="rId5" Type="http://schemas.openxmlformats.org/officeDocument/2006/relationships/styles" Target="styles.xml"/><Relationship Id="rId6" Type="http://schemas.openxmlformats.org/officeDocument/2006/relationships/image" Target="media/image56.png"/><Relationship Id="rId7" Type="http://schemas.openxmlformats.org/officeDocument/2006/relationships/image" Target="media/image15.png"/><Relationship Id="rId8" Type="http://schemas.openxmlformats.org/officeDocument/2006/relationships/image" Target="media/image61.png"/><Relationship Id="rId73" Type="http://schemas.openxmlformats.org/officeDocument/2006/relationships/image" Target="media/image48.png"/><Relationship Id="rId72" Type="http://schemas.openxmlformats.org/officeDocument/2006/relationships/image" Target="media/image53.png"/><Relationship Id="rId31" Type="http://schemas.openxmlformats.org/officeDocument/2006/relationships/image" Target="media/image54.png"/><Relationship Id="rId30" Type="http://schemas.openxmlformats.org/officeDocument/2006/relationships/image" Target="media/image49.png"/><Relationship Id="rId33" Type="http://schemas.openxmlformats.org/officeDocument/2006/relationships/image" Target="media/image67.png"/><Relationship Id="rId32" Type="http://schemas.openxmlformats.org/officeDocument/2006/relationships/image" Target="media/image55.png"/><Relationship Id="rId35" Type="http://schemas.openxmlformats.org/officeDocument/2006/relationships/image" Target="media/image6.png"/><Relationship Id="rId34" Type="http://schemas.openxmlformats.org/officeDocument/2006/relationships/image" Target="media/image5.png"/><Relationship Id="rId71" Type="http://schemas.openxmlformats.org/officeDocument/2006/relationships/image" Target="media/image51.png"/><Relationship Id="rId70" Type="http://schemas.openxmlformats.org/officeDocument/2006/relationships/image" Target="media/image43.png"/><Relationship Id="rId37" Type="http://schemas.openxmlformats.org/officeDocument/2006/relationships/image" Target="media/image3.png"/><Relationship Id="rId36" Type="http://schemas.openxmlformats.org/officeDocument/2006/relationships/image" Target="media/image1.png"/><Relationship Id="rId39" Type="http://schemas.openxmlformats.org/officeDocument/2006/relationships/image" Target="media/image12.png"/><Relationship Id="rId38" Type="http://schemas.openxmlformats.org/officeDocument/2006/relationships/image" Target="media/image11.png"/><Relationship Id="rId62" Type="http://schemas.openxmlformats.org/officeDocument/2006/relationships/image" Target="media/image31.png"/><Relationship Id="rId61" Type="http://schemas.openxmlformats.org/officeDocument/2006/relationships/image" Target="media/image36.png"/><Relationship Id="rId20" Type="http://schemas.openxmlformats.org/officeDocument/2006/relationships/image" Target="media/image32.png"/><Relationship Id="rId64" Type="http://schemas.openxmlformats.org/officeDocument/2006/relationships/image" Target="media/image39.png"/><Relationship Id="rId63" Type="http://schemas.openxmlformats.org/officeDocument/2006/relationships/image" Target="media/image33.png"/><Relationship Id="rId22" Type="http://schemas.openxmlformats.org/officeDocument/2006/relationships/image" Target="media/image60.png"/><Relationship Id="rId66" Type="http://schemas.openxmlformats.org/officeDocument/2006/relationships/image" Target="media/image38.png"/><Relationship Id="rId21" Type="http://schemas.openxmlformats.org/officeDocument/2006/relationships/image" Target="media/image57.png"/><Relationship Id="rId65" Type="http://schemas.openxmlformats.org/officeDocument/2006/relationships/image" Target="media/image37.png"/><Relationship Id="rId24" Type="http://schemas.openxmlformats.org/officeDocument/2006/relationships/image" Target="media/image45.png"/><Relationship Id="rId68" Type="http://schemas.openxmlformats.org/officeDocument/2006/relationships/image" Target="media/image46.png"/><Relationship Id="rId23" Type="http://schemas.openxmlformats.org/officeDocument/2006/relationships/image" Target="media/image64.png"/><Relationship Id="rId67" Type="http://schemas.openxmlformats.org/officeDocument/2006/relationships/image" Target="media/image44.png"/><Relationship Id="rId60" Type="http://schemas.openxmlformats.org/officeDocument/2006/relationships/image" Target="media/image34.png"/><Relationship Id="rId26" Type="http://schemas.openxmlformats.org/officeDocument/2006/relationships/image" Target="media/image42.png"/><Relationship Id="rId25" Type="http://schemas.openxmlformats.org/officeDocument/2006/relationships/image" Target="media/image40.png"/><Relationship Id="rId69" Type="http://schemas.openxmlformats.org/officeDocument/2006/relationships/image" Target="media/image41.png"/><Relationship Id="rId28" Type="http://schemas.openxmlformats.org/officeDocument/2006/relationships/image" Target="media/image52.png"/><Relationship Id="rId27" Type="http://schemas.openxmlformats.org/officeDocument/2006/relationships/image" Target="media/image50.png"/><Relationship Id="rId29" Type="http://schemas.openxmlformats.org/officeDocument/2006/relationships/image" Target="media/image47.png"/><Relationship Id="rId51" Type="http://schemas.openxmlformats.org/officeDocument/2006/relationships/image" Target="media/image21.png"/><Relationship Id="rId50" Type="http://schemas.openxmlformats.org/officeDocument/2006/relationships/image" Target="media/image23.png"/><Relationship Id="rId53" Type="http://schemas.openxmlformats.org/officeDocument/2006/relationships/image" Target="media/image24.png"/><Relationship Id="rId52" Type="http://schemas.openxmlformats.org/officeDocument/2006/relationships/image" Target="media/image22.png"/><Relationship Id="rId11" Type="http://schemas.openxmlformats.org/officeDocument/2006/relationships/image" Target="media/image70.png"/><Relationship Id="rId55" Type="http://schemas.openxmlformats.org/officeDocument/2006/relationships/image" Target="media/image62.png"/><Relationship Id="rId10" Type="http://schemas.openxmlformats.org/officeDocument/2006/relationships/image" Target="media/image59.png"/><Relationship Id="rId54" Type="http://schemas.openxmlformats.org/officeDocument/2006/relationships/image" Target="media/image25.png"/><Relationship Id="rId13" Type="http://schemas.openxmlformats.org/officeDocument/2006/relationships/image" Target="media/image2.png"/><Relationship Id="rId57" Type="http://schemas.openxmlformats.org/officeDocument/2006/relationships/image" Target="media/image29.png"/><Relationship Id="rId12" Type="http://schemas.openxmlformats.org/officeDocument/2006/relationships/image" Target="media/image4.png"/><Relationship Id="rId56" Type="http://schemas.openxmlformats.org/officeDocument/2006/relationships/image" Target="media/image28.png"/><Relationship Id="rId15" Type="http://schemas.openxmlformats.org/officeDocument/2006/relationships/image" Target="media/image26.png"/><Relationship Id="rId59" Type="http://schemas.openxmlformats.org/officeDocument/2006/relationships/image" Target="media/image27.png"/><Relationship Id="rId14" Type="http://schemas.openxmlformats.org/officeDocument/2006/relationships/image" Target="media/image7.png"/><Relationship Id="rId58" Type="http://schemas.openxmlformats.org/officeDocument/2006/relationships/image" Target="media/image66.png"/><Relationship Id="rId17" Type="http://schemas.openxmlformats.org/officeDocument/2006/relationships/image" Target="media/image58.png"/><Relationship Id="rId16" Type="http://schemas.openxmlformats.org/officeDocument/2006/relationships/image" Target="media/image65.png"/><Relationship Id="rId19" Type="http://schemas.openxmlformats.org/officeDocument/2006/relationships/image" Target="media/image30.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