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E7BB" w14:textId="428161F2" w:rsidR="00DA6FAC" w:rsidRDefault="00DD0289" w:rsidP="00DD0289">
      <w:pPr>
        <w:jc w:val="center"/>
        <w:rPr>
          <w:b/>
          <w:bCs/>
        </w:rPr>
      </w:pPr>
      <w:r>
        <w:rPr>
          <w:b/>
          <w:bCs/>
        </w:rPr>
        <w:t xml:space="preserve">AI in Retail </w:t>
      </w:r>
    </w:p>
    <w:p w14:paraId="30063909" w14:textId="77777777" w:rsidR="00A56C85" w:rsidRPr="00A56C85" w:rsidRDefault="00A56C85" w:rsidP="00A56C85">
      <w:pPr>
        <w:rPr>
          <w:b/>
          <w:bCs/>
        </w:rPr>
      </w:pPr>
      <w:r w:rsidRPr="00A56C85">
        <w:rPr>
          <w:b/>
          <w:bCs/>
        </w:rPr>
        <w:t>Introduction</w:t>
      </w:r>
    </w:p>
    <w:p w14:paraId="5ECECB53" w14:textId="623676A0" w:rsidR="00A56C85" w:rsidRPr="00A56C85" w:rsidRDefault="00A56C85" w:rsidP="00A56C85">
      <w:r w:rsidRPr="00A56C85">
        <w:t xml:space="preserve">Artificial Intelligence (AI) is transforming the retail industry by improving customer experiences, optimizing business operations, and increasing overall efficiency. Retailers use AI to meet growing consumer expectations for personalization, convenience, and fast service. At the same time, businesses are under pressure to remain competitive, reduce costs, and improve profit margins, making AI an essential tool in modern retail. </w:t>
      </w:r>
    </w:p>
    <w:p w14:paraId="3E5B1E92" w14:textId="77777777" w:rsidR="00A56C85" w:rsidRPr="00A56C85" w:rsidRDefault="00A56C85" w:rsidP="00A56C85">
      <w:pPr>
        <w:rPr>
          <w:b/>
          <w:bCs/>
        </w:rPr>
      </w:pPr>
      <w:r w:rsidRPr="00A56C85">
        <w:rPr>
          <w:b/>
          <w:bCs/>
        </w:rPr>
        <w:t>Retail Technology Evolution and Key Drivers</w:t>
      </w:r>
    </w:p>
    <w:p w14:paraId="3BAB42D1" w14:textId="73708013" w:rsidR="00A56C85" w:rsidRPr="00A56C85" w:rsidRDefault="00A56C85" w:rsidP="00A56C85">
      <w:r w:rsidRPr="00A56C85">
        <w:t xml:space="preserve">The evolution of retail technology has been driven by both consumer demands and business needs. Customers expect personalized recommendations, quick service, and seamless shopping experiences across online and physical stores. Businesses focus on improving efficiency, reducing operational costs, and staying competitive in a fast-changing market. Advances in computing power and the availability of large amounts of data have made it possible for retailers to adopt AI technologies at scale. </w:t>
      </w:r>
    </w:p>
    <w:p w14:paraId="342F12F5" w14:textId="77777777" w:rsidR="00A56C85" w:rsidRPr="00A56C85" w:rsidRDefault="00A56C85" w:rsidP="00A56C85">
      <w:pPr>
        <w:rPr>
          <w:b/>
          <w:bCs/>
        </w:rPr>
      </w:pPr>
      <w:r w:rsidRPr="00A56C85">
        <w:rPr>
          <w:b/>
          <w:bCs/>
        </w:rPr>
        <w:t>Core AI Technologies in Retail</w:t>
      </w:r>
    </w:p>
    <w:p w14:paraId="7FED1534" w14:textId="21978EA3" w:rsidR="00A56C85" w:rsidRPr="00A56C85" w:rsidRDefault="00A56C85" w:rsidP="00A56C85">
      <w:r w:rsidRPr="00A56C85">
        <w:t xml:space="preserve">Retail systems rely on several core AI technologies, including machine learning, computer vision, natural language processing (NLP), robotics, and predictive analytics. Machine learning helps analyze patterns in customer behavior, while predictive analytics forecasts demand and trends. Computer vision processes visual data, and robotics automates tasks such as inventory handling. Together, these technologies allow retailers to make data-driven decisions and automate complex processes. </w:t>
      </w:r>
    </w:p>
    <w:p w14:paraId="45537589" w14:textId="77777777" w:rsidR="00A56C85" w:rsidRPr="00A56C85" w:rsidRDefault="00A56C85" w:rsidP="00A56C85">
      <w:pPr>
        <w:rPr>
          <w:b/>
          <w:bCs/>
        </w:rPr>
      </w:pPr>
      <w:r w:rsidRPr="00A56C85">
        <w:rPr>
          <w:b/>
          <w:bCs/>
        </w:rPr>
        <w:t>Computer Vision in Retail</w:t>
      </w:r>
    </w:p>
    <w:p w14:paraId="3FB521D0" w14:textId="0AB41922" w:rsidR="00A56C85" w:rsidRPr="00A56C85" w:rsidRDefault="00A56C85" w:rsidP="00A56C85">
      <w:r w:rsidRPr="00A56C85">
        <w:t xml:space="preserve">Computer vision is widely used in retail environments to analyze images and video data. It supports applications such as shelf monitoring to track product availability, customer tracking to understand shopping behavior, and self-checkout systems that reduce waiting times. It is also used for loss prevention by detecting suspicious activities and for visual search, allowing customers to find products using images. These applications help improve store efficiency and customer satisfaction. </w:t>
      </w:r>
    </w:p>
    <w:p w14:paraId="22DEFB83" w14:textId="77777777" w:rsidR="00A56C85" w:rsidRPr="00A56C85" w:rsidRDefault="00A56C85" w:rsidP="00A56C85">
      <w:pPr>
        <w:rPr>
          <w:b/>
          <w:bCs/>
        </w:rPr>
      </w:pPr>
      <w:r w:rsidRPr="00A56C85">
        <w:rPr>
          <w:b/>
          <w:bCs/>
        </w:rPr>
        <w:t>Natural Language Processing (NLP)</w:t>
      </w:r>
    </w:p>
    <w:p w14:paraId="083E6CCF" w14:textId="1FC2A851" w:rsidR="00A56C85" w:rsidRPr="00A56C85" w:rsidRDefault="00A56C85" w:rsidP="00A56C85">
      <w:r w:rsidRPr="00A56C85">
        <w:t xml:space="preserve">Natural language processing enables systems to understand and respond to human language. In retail, NLP is used in customer service chatbots, voice-based shopping assistants, and social media monitoring. It also helps analyze customer feedback and improve product search by understanding user queries. This technology enhances </w:t>
      </w:r>
      <w:r w:rsidRPr="00A56C85">
        <w:lastRenderedPageBreak/>
        <w:t xml:space="preserve">communication between businesses and customers and helps retailers better understand customer preferences. </w:t>
      </w:r>
    </w:p>
    <w:p w14:paraId="5DE0ECF5" w14:textId="77777777" w:rsidR="00A56C85" w:rsidRPr="00A56C85" w:rsidRDefault="00A56C85" w:rsidP="00A56C85">
      <w:pPr>
        <w:rPr>
          <w:b/>
          <w:bCs/>
        </w:rPr>
      </w:pPr>
      <w:r w:rsidRPr="00A56C85">
        <w:rPr>
          <w:b/>
          <w:bCs/>
        </w:rPr>
        <w:t>Personalization and Customer Experience</w:t>
      </w:r>
    </w:p>
    <w:p w14:paraId="2FD6C6F8" w14:textId="1DBD8058" w:rsidR="00A56C85" w:rsidRDefault="00A56C85" w:rsidP="00A56C85">
      <w:r w:rsidRPr="00A56C85">
        <w:t xml:space="preserve">AI-powered personalization engines analyze customer data such as browsing history, purchase behavior, and preferences to recommend products and create customized shopping experiences. Technologies like virtual and augmented reality allow customers to try products virtually, navigate stores, and visualize items before purchasing. These tools increase customer engagement and improve satisfaction. </w:t>
      </w:r>
    </w:p>
    <w:p w14:paraId="73D0EE98" w14:textId="77777777" w:rsidR="00A835C4" w:rsidRPr="00A835C4" w:rsidRDefault="00A835C4" w:rsidP="00A835C4">
      <w:pPr>
        <w:rPr>
          <w:b/>
          <w:bCs/>
        </w:rPr>
      </w:pPr>
      <w:r w:rsidRPr="00A835C4">
        <w:rPr>
          <w:b/>
          <w:bCs/>
        </w:rPr>
        <w:t>Virtual and Augmented Reality (VR &amp; AR)</w:t>
      </w:r>
    </w:p>
    <w:p w14:paraId="315E4298" w14:textId="0A91D0BB" w:rsidR="00A835C4" w:rsidRPr="00A835C4" w:rsidRDefault="00A835C4" w:rsidP="00A835C4">
      <w:r w:rsidRPr="00A835C4">
        <w:t xml:space="preserve">Virtual and augmented reality technologies are enhancing </w:t>
      </w:r>
      <w:r w:rsidR="00344C19" w:rsidRPr="00A835C4">
        <w:t>retail</w:t>
      </w:r>
      <w:r w:rsidRPr="00A835C4">
        <w:t xml:space="preserve"> experience by allowing customers to interact with products in new and innovative ways. These tools create immersive shopping environments that improve convenience and engagement.</w:t>
      </w:r>
    </w:p>
    <w:p w14:paraId="4CE01A89" w14:textId="1742911C" w:rsidR="00A835C4" w:rsidRPr="00A56C85" w:rsidRDefault="00A835C4" w:rsidP="00A56C85">
      <w:r w:rsidRPr="00A835C4">
        <w:t>Applications include virtual try-on features that allow customers to see how clothing, accessories, or products look without physically trying them on. Augmented reality can also be used for store navigation, helping customers locate items quickly and efficiently within a store. Additionally, product visualization tools allow customers to preview items in real-world settings, improving decision-making and satisfaction.</w:t>
      </w:r>
    </w:p>
    <w:p w14:paraId="5D9BE618" w14:textId="77777777" w:rsidR="00A56C85" w:rsidRPr="00A56C85" w:rsidRDefault="00A56C85" w:rsidP="00A56C85">
      <w:pPr>
        <w:rPr>
          <w:b/>
          <w:bCs/>
        </w:rPr>
      </w:pPr>
      <w:r w:rsidRPr="00A56C85">
        <w:rPr>
          <w:b/>
          <w:bCs/>
        </w:rPr>
        <w:t>Smart Store Technologies</w:t>
      </w:r>
    </w:p>
    <w:p w14:paraId="13BE99CE" w14:textId="522E5727" w:rsidR="00A56C85" w:rsidRPr="00A56C85" w:rsidRDefault="00A56C85" w:rsidP="00A56C85">
      <w:r w:rsidRPr="00A56C85">
        <w:t xml:space="preserve">Modern retail stores are becoming more intelligent through the use of smart technologies. These include smart shelves that track inventory, interactive mirrors for virtual try-ons, electronic shelf labels that update prices automatically, and automated checkout systems. Traffic analysis tools also help retailers understand customer movement within stores, allowing them to optimize layouts and improve </w:t>
      </w:r>
      <w:r w:rsidR="00E146DB" w:rsidRPr="00A56C85">
        <w:t>their</w:t>
      </w:r>
      <w:r w:rsidRPr="00A56C85">
        <w:t xml:space="preserve"> shopping experience. </w:t>
      </w:r>
    </w:p>
    <w:p w14:paraId="121F2D3C" w14:textId="77777777" w:rsidR="00A56C85" w:rsidRPr="00A56C85" w:rsidRDefault="00A56C85" w:rsidP="00A56C85">
      <w:pPr>
        <w:rPr>
          <w:b/>
          <w:bCs/>
        </w:rPr>
      </w:pPr>
      <w:r w:rsidRPr="00A56C85">
        <w:rPr>
          <w:b/>
          <w:bCs/>
        </w:rPr>
        <w:t>Supply Chain and Warehouse Automation</w:t>
      </w:r>
    </w:p>
    <w:p w14:paraId="7CBB280C" w14:textId="2BF8DE19" w:rsidR="00A56C85" w:rsidRPr="00A56C85" w:rsidRDefault="00A56C85" w:rsidP="00A56C85">
      <w:r w:rsidRPr="00A56C85">
        <w:t xml:space="preserve">AI plays a critical role in supply chain management by enabling demand forecasting, inventory optimization, route optimization, and supplier management. In warehouses, automation technologies such as picking robots, automated guided vehicles (AGVs), sorting systems, inventory drones, and smart storage systems increase efficiency and reduce human error. These improvements help ensure that products are delivered quickly and accurately. </w:t>
      </w:r>
    </w:p>
    <w:p w14:paraId="32FC402F" w14:textId="77777777" w:rsidR="00A56C85" w:rsidRPr="00A56C85" w:rsidRDefault="00A56C85" w:rsidP="00A56C85">
      <w:pPr>
        <w:rPr>
          <w:b/>
          <w:bCs/>
        </w:rPr>
      </w:pPr>
      <w:r w:rsidRPr="00A56C85">
        <w:rPr>
          <w:b/>
          <w:bCs/>
        </w:rPr>
        <w:t>AI for Store Operations</w:t>
      </w:r>
    </w:p>
    <w:p w14:paraId="65039F8B" w14:textId="554ADFF1" w:rsidR="00A56C85" w:rsidRPr="00A56C85" w:rsidRDefault="00A56C85" w:rsidP="00A56C85">
      <w:r w:rsidRPr="00A56C85">
        <w:t xml:space="preserve">AI improves daily store operations by optimizing staff scheduling based on customer traffic patterns and predicting maintenance needs for equipment. It also helps manage energy </w:t>
      </w:r>
      <w:r w:rsidRPr="00A56C85">
        <w:lastRenderedPageBreak/>
        <w:t xml:space="preserve">consumption, enhances security systems, and automates cleaning processes. These applications reduce operational costs while improving productivity and store performance. </w:t>
      </w:r>
    </w:p>
    <w:p w14:paraId="570C9526" w14:textId="77777777" w:rsidR="00A56C85" w:rsidRPr="00A56C85" w:rsidRDefault="00A56C85" w:rsidP="00A56C85">
      <w:pPr>
        <w:rPr>
          <w:b/>
          <w:bCs/>
        </w:rPr>
      </w:pPr>
      <w:r w:rsidRPr="00A56C85">
        <w:rPr>
          <w:b/>
          <w:bCs/>
        </w:rPr>
        <w:t>Implementation Challenges</w:t>
      </w:r>
    </w:p>
    <w:p w14:paraId="02E9BF23" w14:textId="76525FC4" w:rsidR="00A56C85" w:rsidRPr="00A56C85" w:rsidRDefault="00A56C85" w:rsidP="00A56C85">
      <w:r w:rsidRPr="00A56C85">
        <w:t xml:space="preserve">Despite its advantages, implementing AI in retail presents several challenges. These include data quality issues, difficulties in integrating AI systems with existing technologies, and managing organizational change. Measuring return on investment (ROI) can also be complex, and there may be a lack of skilled professionals to manage AI systems. Retailers must carefully plan and address these challenges to successfully adopt AI. </w:t>
      </w:r>
    </w:p>
    <w:p w14:paraId="5C566333" w14:textId="77777777" w:rsidR="00A56C85" w:rsidRPr="00A56C85" w:rsidRDefault="00A56C85" w:rsidP="00A56C85">
      <w:pPr>
        <w:rPr>
          <w:b/>
          <w:bCs/>
        </w:rPr>
      </w:pPr>
      <w:r w:rsidRPr="00A56C85">
        <w:rPr>
          <w:b/>
          <w:bCs/>
        </w:rPr>
        <w:t>Success Metrics</w:t>
      </w:r>
    </w:p>
    <w:p w14:paraId="24810DE8" w14:textId="0A4D8D25" w:rsidR="00A56C85" w:rsidRPr="00A56C85" w:rsidRDefault="00A56C85" w:rsidP="00A56C85">
      <w:r w:rsidRPr="00A56C85">
        <w:t xml:space="preserve">The success of AI implementation in retail is measured using key performance indicators (KPIs). These include customer satisfaction, operational efficiency, revenue growth, cost reduction, and employee adoption of new technologies. Monitoring these metrics helps businesses evaluate the effectiveness of AI systems and identify areas for improvement. </w:t>
      </w:r>
    </w:p>
    <w:p w14:paraId="05FF3BDA" w14:textId="77777777" w:rsidR="00A56C85" w:rsidRPr="00A56C85" w:rsidRDefault="00A56C85" w:rsidP="00A56C85">
      <w:pPr>
        <w:rPr>
          <w:b/>
          <w:bCs/>
        </w:rPr>
      </w:pPr>
      <w:r w:rsidRPr="00A56C85">
        <w:rPr>
          <w:b/>
          <w:bCs/>
        </w:rPr>
        <w:t>Ethical Considerations</w:t>
      </w:r>
    </w:p>
    <w:p w14:paraId="5DA44703" w14:textId="6F65BDDC" w:rsidR="00A56C85" w:rsidRPr="00A56C85" w:rsidRDefault="00A56C85" w:rsidP="00A56C85">
      <w:r w:rsidRPr="00A56C85">
        <w:t xml:space="preserve">The use of AI in retail raises important ethical concerns. These include protecting customer data privacy, ensuring transparency in how AI systems make decisions, and avoiding bias in algorithms. Retailers must implement responsible AI practices to maintain trust and comply with regulations. </w:t>
      </w:r>
    </w:p>
    <w:p w14:paraId="02451D67" w14:textId="77777777" w:rsidR="00A56C85" w:rsidRPr="00A56C85" w:rsidRDefault="00A56C85" w:rsidP="00A56C85">
      <w:pPr>
        <w:rPr>
          <w:b/>
          <w:bCs/>
        </w:rPr>
      </w:pPr>
      <w:r w:rsidRPr="00A56C85">
        <w:rPr>
          <w:b/>
          <w:bCs/>
        </w:rPr>
        <w:t>Future Trends</w:t>
      </w:r>
    </w:p>
    <w:p w14:paraId="13653EC4" w14:textId="3B1CDE51" w:rsidR="00A56C85" w:rsidRPr="00A56C85" w:rsidRDefault="00A56C85" w:rsidP="00A56C85">
      <w:r w:rsidRPr="00A56C85">
        <w:t xml:space="preserve">Future trends in AI retail include increased automation, more advanced personalization, and greater use of data analytics. Technologies such as AI-driven recommendations and smart environments will continue to evolve, creating more efficient and engaging shopping experiences. Retailers must adapt to these trends to remain competitive in the industry. </w:t>
      </w:r>
    </w:p>
    <w:p w14:paraId="2E25990E" w14:textId="77777777" w:rsidR="00A56C85" w:rsidRPr="00A56C85" w:rsidRDefault="00A56C85" w:rsidP="00A56C85">
      <w:pPr>
        <w:rPr>
          <w:b/>
          <w:bCs/>
        </w:rPr>
      </w:pPr>
      <w:r w:rsidRPr="00A56C85">
        <w:rPr>
          <w:b/>
          <w:bCs/>
        </w:rPr>
        <w:t>Key Takeaways</w:t>
      </w:r>
    </w:p>
    <w:p w14:paraId="736D7C3C" w14:textId="77777777" w:rsidR="00A56C85" w:rsidRPr="00A56C85" w:rsidRDefault="00A56C85" w:rsidP="00A56C85">
      <w:r w:rsidRPr="00A56C85">
        <w:t>AI is transforming the retail industry by enhancing customer experiences, improving operational efficiency, and enabling data-driven decision-making. While AI offers significant benefits, businesses must address challenges such as integration, cost, and ethical concerns. Successful implementation of AI can provide</w:t>
      </w:r>
      <w:r w:rsidRPr="00A56C85">
        <w:rPr>
          <w:b/>
          <w:bCs/>
        </w:rPr>
        <w:t xml:space="preserve"> </w:t>
      </w:r>
      <w:r w:rsidRPr="00A56C85">
        <w:t xml:space="preserve">a strong competitive advantage in the evolving retail landscape. </w:t>
      </w:r>
    </w:p>
    <w:p w14:paraId="744940C5" w14:textId="77777777" w:rsidR="00E95ECA" w:rsidRDefault="00E95ECA" w:rsidP="00DD0289">
      <w:pPr>
        <w:rPr>
          <w:b/>
          <w:bCs/>
        </w:rPr>
      </w:pPr>
    </w:p>
    <w:p w14:paraId="5C30D887" w14:textId="77777777" w:rsidR="00344C19" w:rsidRDefault="00344C19" w:rsidP="00DD0289">
      <w:pPr>
        <w:rPr>
          <w:b/>
          <w:bCs/>
        </w:rPr>
      </w:pPr>
    </w:p>
    <w:p w14:paraId="4331AB45" w14:textId="77777777" w:rsidR="00E146DB" w:rsidRDefault="00E146DB" w:rsidP="00DD0289">
      <w:pPr>
        <w:rPr>
          <w:b/>
          <w:bCs/>
        </w:rPr>
      </w:pPr>
    </w:p>
    <w:p w14:paraId="685BAD89" w14:textId="6FF2A77E" w:rsidR="00E146DB" w:rsidRDefault="00E146DB" w:rsidP="00E146DB">
      <w:pPr>
        <w:jc w:val="center"/>
        <w:rPr>
          <w:b/>
          <w:bCs/>
        </w:rPr>
      </w:pPr>
      <w:r>
        <w:rPr>
          <w:b/>
          <w:bCs/>
        </w:rPr>
        <w:lastRenderedPageBreak/>
        <w:t xml:space="preserve">References </w:t>
      </w:r>
    </w:p>
    <w:p w14:paraId="558FBE0C" w14:textId="4B1E711A" w:rsidR="00E146DB" w:rsidRDefault="001C56AE" w:rsidP="00E146DB">
      <w:pPr>
        <w:jc w:val="center"/>
        <w:rPr>
          <w:b/>
          <w:bCs/>
        </w:rPr>
      </w:pPr>
      <w:r>
        <w:rPr>
          <w:b/>
          <w:bCs/>
        </w:rPr>
        <w:object w:dxaOrig="1520" w:dyaOrig="987" w14:anchorId="69E5C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76.2pt;height:49.2pt" o:ole="">
            <v:imagedata r:id="rId7" o:title=""/>
          </v:shape>
          <o:OLEObject Type="Link" ProgID="PowerPoint.Show.12" ShapeID="_x0000_i1144" DrawAspect="Icon" r:id="rId8" UpdateMode="Always">
            <o:LinkType>EnhancedMetaFile</o:LinkType>
            <o:LockedField>false</o:LockedField>
            <o:FieldCodes>\f 0</o:FieldCodes>
          </o:OLEObject>
        </w:object>
      </w:r>
    </w:p>
    <w:p w14:paraId="0047E1F5" w14:textId="77777777" w:rsidR="00EE0473" w:rsidRDefault="003D21D3" w:rsidP="00E146DB">
      <w:pPr>
        <w:jc w:val="center"/>
        <w:rPr>
          <w:b/>
          <w:bCs/>
        </w:rPr>
      </w:pPr>
      <w:r>
        <w:rPr>
          <w:b/>
          <w:bCs/>
        </w:rPr>
        <w:t>HCC Canvas slides, “AI in Retail</w:t>
      </w:r>
      <w:r w:rsidR="00EE0473">
        <w:rPr>
          <w:b/>
          <w:bCs/>
        </w:rPr>
        <w:t xml:space="preserve">,” ITAI 2372, 2024-2026. </w:t>
      </w:r>
    </w:p>
    <w:p w14:paraId="496A1734" w14:textId="1F725587" w:rsidR="001C56AE" w:rsidRDefault="00D401B5" w:rsidP="00E146DB">
      <w:pPr>
        <w:jc w:val="center"/>
        <w:rPr>
          <w:b/>
          <w:bCs/>
        </w:rPr>
      </w:pPr>
      <w:r>
        <w:rPr>
          <w:b/>
          <w:bCs/>
        </w:rPr>
        <w:t xml:space="preserve"> </w:t>
      </w:r>
    </w:p>
    <w:p w14:paraId="5548F953" w14:textId="77777777" w:rsidR="001C56AE" w:rsidRPr="008621FC" w:rsidRDefault="001C56AE" w:rsidP="00E146DB">
      <w:pPr>
        <w:jc w:val="center"/>
        <w:rPr>
          <w:b/>
          <w:bCs/>
        </w:rPr>
      </w:pPr>
    </w:p>
    <w:sectPr w:rsidR="001C56AE" w:rsidRPr="00862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EB"/>
    <w:rsid w:val="000050C7"/>
    <w:rsid w:val="000D3D03"/>
    <w:rsid w:val="000D7900"/>
    <w:rsid w:val="001369F8"/>
    <w:rsid w:val="00137F89"/>
    <w:rsid w:val="001C56AE"/>
    <w:rsid w:val="001F0982"/>
    <w:rsid w:val="0020499D"/>
    <w:rsid w:val="00344C19"/>
    <w:rsid w:val="003775FA"/>
    <w:rsid w:val="003D03ED"/>
    <w:rsid w:val="003D21D3"/>
    <w:rsid w:val="003E3EE5"/>
    <w:rsid w:val="004070F4"/>
    <w:rsid w:val="00427B7B"/>
    <w:rsid w:val="00570FEE"/>
    <w:rsid w:val="006E0F18"/>
    <w:rsid w:val="006E7CCE"/>
    <w:rsid w:val="00705C98"/>
    <w:rsid w:val="00727AC2"/>
    <w:rsid w:val="0076528A"/>
    <w:rsid w:val="0077715A"/>
    <w:rsid w:val="007C14FF"/>
    <w:rsid w:val="008621FC"/>
    <w:rsid w:val="008F1C0C"/>
    <w:rsid w:val="00A27DFA"/>
    <w:rsid w:val="00A56C85"/>
    <w:rsid w:val="00A835C4"/>
    <w:rsid w:val="00B1668D"/>
    <w:rsid w:val="00B2713F"/>
    <w:rsid w:val="00B80291"/>
    <w:rsid w:val="00BB2ABC"/>
    <w:rsid w:val="00C224F2"/>
    <w:rsid w:val="00CC1EE8"/>
    <w:rsid w:val="00CE0559"/>
    <w:rsid w:val="00D401B5"/>
    <w:rsid w:val="00D948EB"/>
    <w:rsid w:val="00DA6FAC"/>
    <w:rsid w:val="00DD0289"/>
    <w:rsid w:val="00DE627C"/>
    <w:rsid w:val="00E146DB"/>
    <w:rsid w:val="00E9545D"/>
    <w:rsid w:val="00E95ECA"/>
    <w:rsid w:val="00EE0473"/>
    <w:rsid w:val="00F06207"/>
    <w:rsid w:val="00F10386"/>
    <w:rsid w:val="00F15258"/>
    <w:rsid w:val="00F23365"/>
    <w:rsid w:val="00F351F4"/>
    <w:rsid w:val="00FC4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D74B"/>
  <w15:chartTrackingRefBased/>
  <w15:docId w15:val="{793F1FA5-3E8F-4529-880C-5AAD8A28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8EB"/>
    <w:rPr>
      <w:rFonts w:eastAsiaTheme="majorEastAsia" w:cstheme="majorBidi"/>
      <w:color w:val="272727" w:themeColor="text1" w:themeTint="D8"/>
    </w:rPr>
  </w:style>
  <w:style w:type="paragraph" w:styleId="Title">
    <w:name w:val="Title"/>
    <w:basedOn w:val="Normal"/>
    <w:next w:val="Normal"/>
    <w:link w:val="TitleChar"/>
    <w:uiPriority w:val="10"/>
    <w:qFormat/>
    <w:rsid w:val="00D9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8EB"/>
    <w:pPr>
      <w:spacing w:before="160"/>
      <w:jc w:val="center"/>
    </w:pPr>
    <w:rPr>
      <w:i/>
      <w:iCs/>
      <w:color w:val="404040" w:themeColor="text1" w:themeTint="BF"/>
    </w:rPr>
  </w:style>
  <w:style w:type="character" w:customStyle="1" w:styleId="QuoteChar">
    <w:name w:val="Quote Char"/>
    <w:basedOn w:val="DefaultParagraphFont"/>
    <w:link w:val="Quote"/>
    <w:uiPriority w:val="29"/>
    <w:rsid w:val="00D948EB"/>
    <w:rPr>
      <w:i/>
      <w:iCs/>
      <w:color w:val="404040" w:themeColor="text1" w:themeTint="BF"/>
    </w:rPr>
  </w:style>
  <w:style w:type="paragraph" w:styleId="ListParagraph">
    <w:name w:val="List Paragraph"/>
    <w:basedOn w:val="Normal"/>
    <w:uiPriority w:val="34"/>
    <w:qFormat/>
    <w:rsid w:val="00D948EB"/>
    <w:pPr>
      <w:ind w:left="720"/>
      <w:contextualSpacing/>
    </w:pPr>
  </w:style>
  <w:style w:type="character" w:styleId="IntenseEmphasis">
    <w:name w:val="Intense Emphasis"/>
    <w:basedOn w:val="DefaultParagraphFont"/>
    <w:uiPriority w:val="21"/>
    <w:qFormat/>
    <w:rsid w:val="00D948EB"/>
    <w:rPr>
      <w:i/>
      <w:iCs/>
      <w:color w:val="0F4761" w:themeColor="accent1" w:themeShade="BF"/>
    </w:rPr>
  </w:style>
  <w:style w:type="paragraph" w:styleId="IntenseQuote">
    <w:name w:val="Intense Quote"/>
    <w:basedOn w:val="Normal"/>
    <w:next w:val="Normal"/>
    <w:link w:val="IntenseQuoteChar"/>
    <w:uiPriority w:val="30"/>
    <w:qFormat/>
    <w:rsid w:val="00D94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8EB"/>
    <w:rPr>
      <w:i/>
      <w:iCs/>
      <w:color w:val="0F4761" w:themeColor="accent1" w:themeShade="BF"/>
    </w:rPr>
  </w:style>
  <w:style w:type="character" w:styleId="IntenseReference">
    <w:name w:val="Intense Reference"/>
    <w:basedOn w:val="DefaultParagraphFont"/>
    <w:uiPriority w:val="32"/>
    <w:qFormat/>
    <w:rsid w:val="00D948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file:///C:\Users\2005e\Downloads\ITAI%202372%202024%20Mod%2009%20AI%20in%20Retail.pptx" TargetMode="External"/><Relationship Id="rId3" Type="http://schemas.openxmlformats.org/officeDocument/2006/relationships/customXml" Target="../customXml/item3.xml"/><Relationship Id="rId7"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9C26620A2903499788FD7775927B3C" ma:contentTypeVersion="11" ma:contentTypeDescription="Create a new document." ma:contentTypeScope="" ma:versionID="b32f2e35fca819c3c6d42365951928be">
  <xsd:schema xmlns:xsd="http://www.w3.org/2001/XMLSchema" xmlns:xs="http://www.w3.org/2001/XMLSchema" xmlns:p="http://schemas.microsoft.com/office/2006/metadata/properties" xmlns:ns3="2050fabf-f71e-4d85-a174-a20be7c8440e" targetNamespace="http://schemas.microsoft.com/office/2006/metadata/properties" ma:root="true" ma:fieldsID="5b5361bd6832cf0ab3eeb7e2db5381a3" ns3:_="">
    <xsd:import namespace="2050fabf-f71e-4d85-a174-a20be7c844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0fabf-f71e-4d85-a174-a20be7c8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50fabf-f71e-4d85-a174-a20be7c8440e" xsi:nil="true"/>
  </documentManagement>
</p:properties>
</file>

<file path=customXml/itemProps1.xml><?xml version="1.0" encoding="utf-8"?>
<ds:datastoreItem xmlns:ds="http://schemas.openxmlformats.org/officeDocument/2006/customXml" ds:itemID="{CC0AD9DA-6B01-402F-973D-EDE5BD2E7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0fabf-f71e-4d85-a174-a20be7c84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8AE100-C87A-4BEF-B40B-7377EF7F41F7}">
  <ds:schemaRefs>
    <ds:schemaRef ds:uri="http://schemas.microsoft.com/sharepoint/v3/contenttype/forms"/>
  </ds:schemaRefs>
</ds:datastoreItem>
</file>

<file path=customXml/itemProps3.xml><?xml version="1.0" encoding="utf-8"?>
<ds:datastoreItem xmlns:ds="http://schemas.openxmlformats.org/officeDocument/2006/customXml" ds:itemID="{E743926D-4BE7-48EB-A1A4-39A7C61A59FD}">
  <ds:schemaRefs>
    <ds:schemaRef ds:uri="http://schemas.microsoft.com/office/2006/metadata/properties"/>
    <ds:schemaRef ds:uri="http://schemas.microsoft.com/office/infopath/2007/PartnerControls"/>
    <ds:schemaRef ds:uri="2050fabf-f71e-4d85-a174-a20be7c8440e"/>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Pages>
  <Words>1053</Words>
  <Characters>6006</Characters>
  <Application>Microsoft Office Word</Application>
  <DocSecurity>0</DocSecurity>
  <Lines>50</Lines>
  <Paragraphs>14</Paragraphs>
  <ScaleCrop>false</ScaleCrop>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46</cp:revision>
  <dcterms:created xsi:type="dcterms:W3CDTF">2026-03-22T21:57:00Z</dcterms:created>
  <dcterms:modified xsi:type="dcterms:W3CDTF">2026-03-23T01:07:00Z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0x0101007B9C26620A2903499788FD7775927B3C</vt:lpwstr>
  </property>
</Properties>
</file>