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10/08/2026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ITAS2</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Artístico</w:t>
            </w:r>
            <w:r w:rsidDel="00000000" w:rsidR="00000000" w:rsidRPr="00000000">
              <w:rPr>
                <w:rtl w:val="0"/>
              </w:rPr>
              <w:t xml:space="preserve">: Creativo, cultural, comunicativo y diseño</w:t>
            </w:r>
          </w:p>
          <w:p w:rsidR="00000000" w:rsidDel="00000000" w:rsidP="00000000" w:rsidRDefault="00000000" w:rsidRPr="00000000" w14:paraId="0000000F">
            <w:pPr>
              <w:spacing w:after="0" w:lineRule="auto"/>
              <w:rPr/>
            </w:pPr>
            <w:r w:rsidDel="00000000" w:rsidR="00000000" w:rsidRPr="00000000">
              <w:rPr>
                <w:b w:val="1"/>
                <w:bCs w:val="1"/>
                <w:rtl w:val="0"/>
              </w:rPr>
              <w:t xml:space="preserve">Social</w:t>
            </w:r>
            <w:r w:rsidDel="00000000" w:rsidR="00000000" w:rsidRPr="00000000">
              <w:rPr>
                <w:rtl w:val="0"/>
              </w:rPr>
              <w:t xml:space="preserve">: Educativo, Salud, Cuidado y Orientación, Servicios Sociales</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b w:val="1"/>
                <w:bCs w:val="1"/>
                <w:rtl w:val="0"/>
              </w:rPr>
              <w:t xml:space="preserve">Artístico:</w:t>
            </w:r>
            <w:r w:rsidDel="00000000" w:rsidR="00000000" w:rsidRPr="00000000">
              <w:rPr>
                <w:rtl w:val="0"/>
              </w:rPr>
              <w:t xml:space="preserve"> Grupo 3: Técnicos y profesionales de nivel medio</w:t>
            </w:r>
          </w:p>
          <w:p w:rsidR="00000000" w:rsidDel="00000000" w:rsidP="00000000" w:rsidRDefault="00000000" w:rsidRPr="00000000" w14:paraId="00000012">
            <w:pPr>
              <w:spacing w:after="0" w:lineRule="auto"/>
              <w:rPr/>
            </w:pPr>
            <w:r w:rsidDel="00000000" w:rsidR="00000000" w:rsidRPr="00000000">
              <w:rPr>
                <w:rtl w:val="0"/>
              </w:rPr>
              <w:t xml:space="preserve">Grupo 7: Oficiales operarios, artesanos y oficios relacionados</w:t>
            </w:r>
          </w:p>
          <w:p w:rsidR="00000000" w:rsidDel="00000000" w:rsidP="00000000" w:rsidRDefault="00000000" w:rsidRPr="00000000" w14:paraId="00000013">
            <w:pPr>
              <w:spacing w:after="0" w:lineRule="auto"/>
              <w:rPr/>
            </w:pPr>
            <w:r w:rsidDel="00000000" w:rsidR="00000000" w:rsidRPr="00000000">
              <w:rPr>
                <w:b w:val="1"/>
                <w:bCs w:val="1"/>
                <w:rtl w:val="0"/>
              </w:rPr>
              <w:t xml:space="preserve">Social: </w:t>
            </w:r>
            <w:r w:rsidDel="00000000" w:rsidR="00000000" w:rsidRPr="00000000">
              <w:rPr>
                <w:rtl w:val="0"/>
              </w:rPr>
              <w:t xml:space="preserve">Grupo 3: Técnicos y profesionales de nivel medio</w:t>
            </w:r>
          </w:p>
        </w:tc>
      </w:tr>
      <w:tr>
        <w:trPr>
          <w:cantSplit w:val="0"/>
          <w:tblHeader w:val="0"/>
        </w:trPr>
        <w:tc>
          <w:tcPr>
            <w:vAlign w:val="center"/>
          </w:tcPr>
          <w:p w:rsidR="00000000" w:rsidDel="00000000" w:rsidP="00000000" w:rsidRDefault="00000000" w:rsidRPr="00000000" w14:paraId="00000014">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5">
            <w:pPr>
              <w:spacing w:after="0" w:lineRule="auto"/>
              <w:rPr/>
            </w:pPr>
            <w:r w:rsidDel="00000000" w:rsidR="00000000" w:rsidRPr="00000000">
              <w:rPr>
                <w:b w:val="1"/>
                <w:bCs w:val="1"/>
                <w:rtl w:val="0"/>
              </w:rPr>
              <w:t xml:space="preserve">Artístico</w:t>
            </w:r>
            <w:r w:rsidDel="00000000" w:rsidR="00000000" w:rsidRPr="00000000">
              <w:rPr>
                <w:rtl w:val="0"/>
              </w:rPr>
              <w:t xml:space="preserve">: formular conceptos de diseño para los sujetos a ser comunicados, adaptar mensajes, operar los equipos audiovisuales, preparar bocetos, diagramas, ilustraciones y </w:t>
            </w:r>
          </w:p>
          <w:p w:rsidR="00000000" w:rsidDel="00000000" w:rsidP="00000000" w:rsidRDefault="00000000" w:rsidRPr="00000000" w14:paraId="00000016">
            <w:pPr>
              <w:spacing w:after="0" w:lineRule="auto"/>
              <w:rPr/>
            </w:pPr>
            <w:r w:rsidDel="00000000" w:rsidR="00000000" w:rsidRPr="00000000">
              <w:rPr>
                <w:rtl w:val="0"/>
              </w:rPr>
              <w:t xml:space="preserve">planos para comunicar conceptos de diseño.</w:t>
            </w:r>
          </w:p>
          <w:p w:rsidR="00000000" w:rsidDel="00000000" w:rsidP="00000000" w:rsidRDefault="00000000" w:rsidRPr="00000000" w14:paraId="00000017">
            <w:pPr>
              <w:spacing w:after="0" w:lineRule="auto"/>
              <w:rPr/>
            </w:pPr>
            <w:r w:rsidDel="00000000" w:rsidR="00000000" w:rsidRPr="00000000">
              <w:rPr>
                <w:b w:val="1"/>
                <w:bCs w:val="1"/>
                <w:rtl w:val="0"/>
              </w:rPr>
              <w:t xml:space="preserve">Social</w:t>
            </w:r>
            <w:r w:rsidDel="00000000" w:rsidR="00000000" w:rsidRPr="00000000">
              <w:rPr>
                <w:rtl w:val="0"/>
              </w:rPr>
              <w:t xml:space="preserve">: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b w:val="1"/>
                <w:bCs w:val="1"/>
                <w:rtl w:val="0"/>
              </w:rPr>
              <w:t xml:space="preserve">Artístico</w:t>
            </w:r>
            <w:r w:rsidDel="00000000" w:rsidR="00000000" w:rsidRPr="00000000">
              <w:rPr>
                <w:rtl w:val="0"/>
              </w:rPr>
              <w:t xml:space="preserve">: Preferencia por actividades de creación, expresión de ideas y sensibilidad artística. Además, prefieren actividades más flexibles</w:t>
            </w:r>
          </w:p>
          <w:p w:rsidR="00000000" w:rsidDel="00000000" w:rsidP="00000000" w:rsidRDefault="00000000" w:rsidRPr="00000000" w14:paraId="0000001C">
            <w:pPr>
              <w:spacing w:after="0" w:lineRule="auto"/>
              <w:rPr/>
            </w:pPr>
            <w:r w:rsidDel="00000000" w:rsidR="00000000" w:rsidRPr="00000000">
              <w:rPr>
                <w:b w:val="1"/>
                <w:bCs w:val="1"/>
                <w:rtl w:val="0"/>
              </w:rPr>
              <w:t xml:space="preserve">Social</w:t>
            </w:r>
            <w:r w:rsidDel="00000000" w:rsidR="00000000" w:rsidRPr="00000000">
              <w:rPr>
                <w:rtl w:val="0"/>
              </w:rPr>
              <w:t xml:space="preserve">: Preferencia por actividades de enseñanza, cuidado, orientación y ayuda dirigidas al bienestar de otras personas.</w:t>
            </w:r>
          </w:p>
          <w:p w:rsidR="00000000" w:rsidDel="00000000" w:rsidP="00000000" w:rsidRDefault="00000000" w:rsidRPr="00000000" w14:paraId="0000001D">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b w:val="1"/>
                <w:bCs w:val="1"/>
                <w:rtl w:val="0"/>
              </w:rPr>
              <w:t xml:space="preserve">Artístico</w:t>
            </w:r>
            <w:r w:rsidDel="00000000" w:rsidR="00000000" w:rsidRPr="00000000">
              <w:rPr>
                <w:rtl w:val="0"/>
              </w:rPr>
              <w:t xml:space="preserve">: Elección de una actividad que implique creación y/o expresión artística como opción preferida detro de un par de alternativas ocupacionales</w:t>
            </w:r>
          </w:p>
          <w:p w:rsidR="00000000" w:rsidDel="00000000" w:rsidP="00000000" w:rsidRDefault="00000000" w:rsidRPr="00000000" w14:paraId="00000020">
            <w:pPr>
              <w:spacing w:after="0" w:lineRule="auto"/>
              <w:rPr/>
            </w:pPr>
            <w:r w:rsidDel="00000000" w:rsidR="00000000" w:rsidRPr="00000000">
              <w:rPr>
                <w:b w:val="1"/>
                <w:bCs w:val="1"/>
                <w:rtl w:val="0"/>
              </w:rPr>
              <w:t xml:space="preserve">Social</w:t>
            </w:r>
            <w:r w:rsidDel="00000000" w:rsidR="00000000" w:rsidRPr="00000000">
              <w:rPr>
                <w:rtl w:val="0"/>
              </w:rPr>
              <w:t xml:space="preserve">: Elección de una actividad de enseñanza, cuidado u orientación a otras personas como opción preferida dentro de un par de alternativas ocupacionales.</w:t>
            </w:r>
          </w:p>
          <w:p w:rsidR="00000000" w:rsidDel="00000000" w:rsidP="00000000" w:rsidRDefault="00000000" w:rsidRPr="00000000" w14:paraId="00000021">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sz w:val="18"/>
                <w:szCs w:val="18"/>
                <w:rtl w:val="0"/>
              </w:rPr>
              <w:t xml:space="preserve">Analizar  (  x )    /    Evaluar    (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sz w:val="18"/>
                <w:szCs w:val="18"/>
                <w:rtl w:val="0"/>
              </w:rPr>
              <w:t xml:space="preserve">Bajo    (  x )    /    Medio    (    )    /    Alto    (    )</w:t>
              <w:br w:type="textWrapping"/>
            </w:r>
            <w:r w:rsidDel="00000000" w:rsidR="00000000" w:rsidRPr="00000000">
              <w:rPr>
                <w:rtl w:val="0"/>
              </w:rPr>
            </w:r>
          </w:p>
        </w:tc>
      </w:tr>
    </w:tbl>
    <w:p w:rsidR="00000000" w:rsidDel="00000000" w:rsidP="00000000" w:rsidRDefault="00000000" w:rsidRPr="00000000" w14:paraId="00000026">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9">
            <w:pPr>
              <w:spacing w:after="0" w:lineRule="auto"/>
              <w:rPr>
                <w:sz w:val="18"/>
                <w:szCs w:val="18"/>
              </w:rPr>
            </w:pPr>
            <w:r w:rsidDel="00000000" w:rsidR="00000000" w:rsidRPr="00000000">
              <w:rPr>
                <w:sz w:val="18"/>
                <w:szCs w:val="18"/>
                <w:rtl w:val="0"/>
              </w:rPr>
              <w:t xml:space="preserve">Escolar (    ) / Comunitario (  x  ) / Técnico (    ) / Empresarial (    ) / Social ( x  )  Artístico (   ) / Comercial (     ) / Creativo (    ) / Tecnológico (    ) / Ambiental (    )</w:t>
            </w:r>
          </w:p>
          <w:p w:rsidR="00000000" w:rsidDel="00000000" w:rsidP="00000000" w:rsidRDefault="00000000" w:rsidRPr="00000000" w14:paraId="0000002A">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C">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D">
            <w:pPr>
              <w:spacing w:after="0" w:lineRule="auto"/>
              <w:jc w:val="both"/>
              <w:rPr>
                <w:sz w:val="10"/>
                <w:szCs w:val="10"/>
              </w:rPr>
            </w:pPr>
            <w:r w:rsidDel="00000000" w:rsidR="00000000" w:rsidRPr="00000000">
              <w:rPr>
                <w:rtl w:val="0"/>
              </w:rPr>
            </w:r>
          </w:p>
          <w:p w:rsidR="00000000" w:rsidDel="00000000" w:rsidP="00000000" w:rsidRDefault="00000000" w:rsidRPr="00000000" w14:paraId="0000002E">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F">
            <w:pPr>
              <w:spacing w:after="0" w:lineRule="auto"/>
              <w:jc w:val="both"/>
              <w:rPr/>
            </w:pPr>
            <w:r w:rsidDel="00000000" w:rsidR="00000000" w:rsidRPr="00000000">
              <w:rPr>
                <w:rtl w:val="0"/>
              </w:rPr>
              <w:t xml:space="preserve">En la junta de acción comunal</w:t>
            </w:r>
            <w:r w:rsidDel="00000000" w:rsidR="00000000" w:rsidRPr="00000000">
              <w:rPr>
                <w:rtl w:val="0"/>
              </w:rPr>
              <w:t xml:space="preserve">,</w:t>
            </w:r>
            <w:r w:rsidDel="00000000" w:rsidR="00000000" w:rsidRPr="00000000">
              <w:rPr>
                <w:rtl w:val="0"/>
              </w:rPr>
              <w:t xml:space="preserve"> están buscando voluntarios para crear y organizar una obra para la comunidad. Por lo que tu participas</w:t>
            </w:r>
          </w:p>
          <w:p w:rsidR="00000000" w:rsidDel="00000000" w:rsidP="00000000" w:rsidRDefault="00000000" w:rsidRPr="00000000" w14:paraId="00000030">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Artístico</w:t>
            </w:r>
          </w:p>
        </w:tc>
        <w:tc>
          <w:tcPr/>
          <w:p w:rsidR="00000000" w:rsidDel="00000000" w:rsidP="00000000" w:rsidRDefault="00000000" w:rsidRPr="00000000" w14:paraId="00000033">
            <w:pPr>
              <w:spacing w:after="0" w:lineRule="auto"/>
              <w:rPr/>
            </w:pPr>
            <w:r w:rsidDel="00000000" w:rsidR="00000000" w:rsidRPr="00000000">
              <w:rPr>
                <w:sz w:val="18"/>
                <w:szCs w:val="18"/>
                <w:rtl w:val="0"/>
              </w:rPr>
              <w:br w:type="textWrapping"/>
            </w:r>
            <w:r w:rsidDel="00000000" w:rsidR="00000000" w:rsidRPr="00000000">
              <w:rPr>
                <w:rtl w:val="0"/>
              </w:rPr>
              <w:t xml:space="preserve">pintando un mural con la comunidad en un espacio público.</w:t>
            </w:r>
          </w:p>
        </w:tc>
      </w:tr>
      <w:tr>
        <w:trPr>
          <w:cantSplit w:val="0"/>
          <w:tblHeader w:val="0"/>
        </w:trPr>
        <w:tc>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Campo: Social</w:t>
            </w:r>
          </w:p>
        </w:tc>
        <w:tc>
          <w:tcPr/>
          <w:p w:rsidR="00000000" w:rsidDel="00000000" w:rsidP="00000000" w:rsidRDefault="00000000" w:rsidRPr="00000000" w14:paraId="00000036">
            <w:pPr>
              <w:spacing w:after="0" w:lineRule="auto"/>
              <w:rPr/>
            </w:pPr>
            <w:r w:rsidDel="00000000" w:rsidR="00000000" w:rsidRPr="00000000">
              <w:rPr>
                <w:rtl w:val="0"/>
              </w:rPr>
              <w:t xml:space="preserve">gestionando un espacio de escucha para la comunidad.</w:t>
            </w:r>
          </w:p>
          <w:p w:rsidR="00000000" w:rsidDel="00000000" w:rsidP="00000000" w:rsidRDefault="00000000" w:rsidRPr="00000000" w14:paraId="00000037">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8">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9">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A">
            <w:pPr>
              <w:spacing w:after="0" w:lineRule="auto"/>
              <w:rPr/>
            </w:pPr>
            <w:r w:rsidDel="00000000" w:rsidR="00000000" w:rsidRPr="00000000">
              <w:rPr>
                <w:rtl w:val="0"/>
              </w:rPr>
              <w:t xml:space="preserve">La opción A se acomoda al campo artístico debido a su naturaleza manual y decorativa, de acuerdo con cómo se describen algunas actividades en el CIUO. En él se encuentran actividades que describen pintar, decorar y elaborar piezas ornamentales a mano (véase en el grupo ocupacional 7316 y subgrupo ocupacional 343).</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La opción A da cuenta de un escenario donde el joven prioriza crear algo con sus manos para embellecer un espacio. Seleccionar esta opción indica una tendencia del evaluado al campo artístico.</w:t>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0">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41">
            <w:pPr>
              <w:spacing w:after="0" w:lineRule="auto"/>
              <w:rPr/>
            </w:pPr>
            <w:r w:rsidDel="00000000" w:rsidR="00000000" w:rsidRPr="00000000">
              <w:rPr>
                <w:rtl w:val="0"/>
              </w:rPr>
              <w:t xml:space="preserve">La opción B da cuenta del campo social debido a su naturaleza de cuidado o bienestar. Esto encaja en las descripciones de actividades del CIUO, donde se mencionan actividades relacionadas a la asistencia social en temas de interés comunitario o individual (véase en el subgrupo ocupacional 3412). </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t xml:space="preserve">La opción B presenta un escenario donde el joven prioriza actividades de asistencia comunitaria con el fin de beneficiar a los habitantes de su zona. Seleccionar esta opción da cuenta de una tendencia del evaluado hacía el campo social.</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9">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A">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B">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D">
            <w:pPr>
              <w:spacing w:after="0" w:lineRule="auto"/>
              <w:rPr>
                <w:sz w:val="16"/>
                <w:szCs w:val="16"/>
              </w:rPr>
            </w:pPr>
            <w:r w:rsidDel="00000000" w:rsidR="00000000" w:rsidRPr="00000000">
              <w:rPr>
                <w:sz w:val="16"/>
                <w:szCs w:val="16"/>
                <w:rtl w:val="0"/>
              </w:rPr>
              <w:t xml:space="preserve">Campo de la Opción  A (1):  Artístico</w:t>
              <w:br w:type="textWrapping"/>
            </w:r>
          </w:p>
        </w:tc>
        <w:tc>
          <w:tcPr/>
          <w:p w:rsidR="00000000" w:rsidDel="00000000" w:rsidP="00000000" w:rsidRDefault="00000000" w:rsidRPr="00000000" w14:paraId="0000004E">
            <w:pPr>
              <w:spacing w:after="0" w:lineRule="auto"/>
              <w:rPr>
                <w:sz w:val="16"/>
                <w:szCs w:val="16"/>
              </w:rPr>
            </w:pPr>
            <w:r w:rsidDel="00000000" w:rsidR="00000000" w:rsidRPr="00000000">
              <w:rPr>
                <w:sz w:val="16"/>
                <w:szCs w:val="16"/>
                <w:rtl w:val="0"/>
              </w:rPr>
              <w:t xml:space="preserve">Campo de la Opción B (0) : Social</w:t>
            </w:r>
          </w:p>
          <w:p w:rsidR="00000000" w:rsidDel="00000000" w:rsidP="00000000" w:rsidRDefault="00000000" w:rsidRPr="00000000" w14:paraId="0000004F">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51">
            <w:pPr>
              <w:spacing w:after="0" w:lineRule="auto"/>
              <w:rPr>
                <w:sz w:val="16"/>
                <w:szCs w:val="16"/>
              </w:rPr>
            </w:pPr>
            <w:r w:rsidDel="00000000" w:rsidR="00000000" w:rsidRPr="00000000">
              <w:rPr>
                <w:sz w:val="16"/>
                <w:szCs w:val="16"/>
                <w:rtl w:val="0"/>
              </w:rPr>
              <w:t xml:space="preserve">Campo de la Opción  A (0):  Artístico</w:t>
              <w:br w:type="textWrapping"/>
            </w:r>
          </w:p>
        </w:tc>
        <w:tc>
          <w:tcPr/>
          <w:p w:rsidR="00000000" w:rsidDel="00000000" w:rsidP="00000000" w:rsidRDefault="00000000" w:rsidRPr="00000000" w14:paraId="00000052">
            <w:pPr>
              <w:spacing w:after="0" w:lineRule="auto"/>
              <w:rPr>
                <w:sz w:val="16"/>
                <w:szCs w:val="16"/>
              </w:rPr>
            </w:pPr>
            <w:r w:rsidDel="00000000" w:rsidR="00000000" w:rsidRPr="00000000">
              <w:rPr>
                <w:sz w:val="16"/>
                <w:szCs w:val="16"/>
                <w:rtl w:val="0"/>
              </w:rPr>
              <w:t xml:space="preserve">Campo de la Opción B (1) : Social</w:t>
            </w:r>
          </w:p>
          <w:p w:rsidR="00000000" w:rsidDel="00000000" w:rsidP="00000000" w:rsidRDefault="00000000" w:rsidRPr="00000000" w14:paraId="00000053">
            <w:pPr>
              <w:spacing w:after="0" w:lineRule="auto"/>
              <w:rPr>
                <w:sz w:val="16"/>
                <w:szCs w:val="16"/>
              </w:rPr>
            </w:pPr>
            <w:r w:rsidDel="00000000" w:rsidR="00000000" w:rsidRPr="00000000">
              <w:rPr>
                <w:rtl w:val="0"/>
              </w:rPr>
            </w:r>
          </w:p>
        </w:tc>
      </w:tr>
    </w:tbl>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9">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A">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B">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C">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D">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E">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60">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Rule="auto"/>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DWZOcji00uiTPfyJMO/tFNNOAg==">CgMxLjA4AHIhMTBycUo5NW1nVUMtcU1KQTFrT0ZvVzdGMmRwOWUxWDdp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