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ITAS3</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x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Artístico</w:t>
            </w:r>
            <w:r w:rsidDel="00000000" w:rsidR="00000000" w:rsidRPr="00000000">
              <w:rPr>
                <w:rtl w:val="0"/>
              </w:rPr>
              <w:t xml:space="preserve">: Creativo, cultural, comunicativo y diseño</w:t>
            </w:r>
          </w:p>
          <w:p w:rsidR="00000000" w:rsidDel="00000000" w:rsidP="00000000" w:rsidRDefault="00000000" w:rsidRPr="00000000" w14:paraId="0000000F">
            <w:pPr>
              <w:spacing w:after="0" w:lineRule="auto"/>
              <w:rPr/>
            </w:pPr>
            <w:r w:rsidDel="00000000" w:rsidR="00000000" w:rsidRPr="00000000">
              <w:rPr>
                <w:b w:val="1"/>
                <w:bCs w:val="1"/>
                <w:rtl w:val="0"/>
              </w:rPr>
              <w:t xml:space="preserve">Social</w:t>
            </w:r>
            <w:r w:rsidDel="00000000" w:rsidR="00000000" w:rsidRPr="00000000">
              <w:rPr>
                <w:rtl w:val="0"/>
              </w:rPr>
              <w:t xml:space="preserve">: Educativo, Salud, Cuidado y Orientación, Servicios Sociales</w:t>
            </w:r>
          </w:p>
          <w:p w:rsidR="00000000" w:rsidDel="00000000" w:rsidP="00000000" w:rsidRDefault="00000000" w:rsidRPr="00000000" w14:paraId="00000010">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b w:val="1"/>
                <w:bCs w:val="1"/>
                <w:rtl w:val="0"/>
              </w:rPr>
              <w:t xml:space="preserve">Artístico: </w:t>
            </w:r>
            <w:r w:rsidDel="00000000" w:rsidR="00000000" w:rsidRPr="00000000">
              <w:rPr>
                <w:rtl w:val="0"/>
              </w:rPr>
              <w:t xml:space="preserve">Grupo 2: Profesionales, científicos e intelectuales</w:t>
            </w:r>
          </w:p>
          <w:p w:rsidR="00000000" w:rsidDel="00000000" w:rsidP="00000000" w:rsidRDefault="00000000" w:rsidRPr="00000000" w14:paraId="00000013">
            <w:pPr>
              <w:spacing w:after="0" w:lineRule="auto"/>
              <w:rPr/>
            </w:pPr>
            <w:r w:rsidDel="00000000" w:rsidR="00000000" w:rsidRPr="00000000">
              <w:rPr>
                <w:b w:val="1"/>
                <w:bCs w:val="1"/>
                <w:rtl w:val="0"/>
              </w:rPr>
              <w:t xml:space="preserve">Social: </w:t>
            </w:r>
            <w:r w:rsidDel="00000000" w:rsidR="00000000" w:rsidRPr="00000000">
              <w:rPr>
                <w:rtl w:val="0"/>
              </w:rPr>
              <w:t xml:space="preserve">Grupo 2: Profesionales, científicos e intelectuales</w:t>
            </w:r>
          </w:p>
        </w:tc>
      </w:tr>
      <w:tr>
        <w:trPr>
          <w:cantSplit w:val="0"/>
          <w:tblHeader w:val="0"/>
        </w:trPr>
        <w:tc>
          <w:tcPr>
            <w:vAlign w:val="center"/>
          </w:tcPr>
          <w:p w:rsidR="00000000" w:rsidDel="00000000" w:rsidP="00000000" w:rsidRDefault="00000000" w:rsidRPr="00000000" w14:paraId="00000014">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5">
            <w:pPr>
              <w:spacing w:after="0" w:lineRule="auto"/>
              <w:rPr/>
            </w:pPr>
            <w:r w:rsidDel="00000000" w:rsidR="00000000" w:rsidRPr="00000000">
              <w:rPr>
                <w:b w:val="1"/>
                <w:bCs w:val="1"/>
                <w:rtl w:val="0"/>
              </w:rPr>
              <w:t xml:space="preserve">Artístico</w:t>
            </w:r>
            <w:r w:rsidDel="00000000" w:rsidR="00000000" w:rsidRPr="00000000">
              <w:rPr>
                <w:rtl w:val="0"/>
              </w:rPr>
              <w:t xml:space="preserve">: formular conceptos de diseño para los sujetos a ser comunicados, adaptar mensajes, operar los equipos audiovisuales, preparar bocetos, diagramas, ilustraciones y </w:t>
            </w:r>
          </w:p>
          <w:p w:rsidR="00000000" w:rsidDel="00000000" w:rsidP="00000000" w:rsidRDefault="00000000" w:rsidRPr="00000000" w14:paraId="00000016">
            <w:pPr>
              <w:spacing w:after="0" w:lineRule="auto"/>
              <w:rPr/>
            </w:pPr>
            <w:r w:rsidDel="00000000" w:rsidR="00000000" w:rsidRPr="00000000">
              <w:rPr>
                <w:rtl w:val="0"/>
              </w:rPr>
              <w:t xml:space="preserve">planos para comunicar conceptos de diseño</w:t>
            </w:r>
          </w:p>
          <w:p w:rsidR="00000000" w:rsidDel="00000000" w:rsidP="00000000" w:rsidRDefault="00000000" w:rsidRPr="00000000" w14:paraId="00000017">
            <w:pPr>
              <w:spacing w:after="0" w:lineRule="auto"/>
              <w:rPr/>
            </w:pPr>
            <w:r w:rsidDel="00000000" w:rsidR="00000000" w:rsidRPr="00000000">
              <w:rPr>
                <w:b w:val="1"/>
                <w:bCs w:val="1"/>
                <w:rtl w:val="0"/>
              </w:rPr>
              <w:t xml:space="preserve">Social</w:t>
            </w:r>
            <w:r w:rsidDel="00000000" w:rsidR="00000000" w:rsidRPr="00000000">
              <w:rPr>
                <w:rtl w:val="0"/>
              </w:rPr>
              <w:t xml:space="preserve">: Enseñar y educar en los distintos niveles del sistema educativo, diagnosticar, tratar y cuidar la salud de las personas, prestar cuidados de enfermería y aplicar medidas preventivas y de promoción de la salud, y brindar asesoramiento y orientación a personas, familias, grupos y comunidades para ayudarles a superar dificultades sociales y personales</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b w:val="1"/>
                <w:bCs w:val="1"/>
                <w:rtl w:val="0"/>
              </w:rPr>
              <w:t xml:space="preserve">Artístico</w:t>
            </w:r>
            <w:r w:rsidDel="00000000" w:rsidR="00000000" w:rsidRPr="00000000">
              <w:rPr>
                <w:rtl w:val="0"/>
              </w:rPr>
              <w:t xml:space="preserve">: Preferencia por actividades de creación, expresión de ideas y sensibilidad artística. Además, prefieren actividades más flexibles</w:t>
            </w:r>
          </w:p>
          <w:p w:rsidR="00000000" w:rsidDel="00000000" w:rsidP="00000000" w:rsidRDefault="00000000" w:rsidRPr="00000000" w14:paraId="0000001C">
            <w:pPr>
              <w:spacing w:after="0" w:lineRule="auto"/>
              <w:rPr/>
            </w:pPr>
            <w:r w:rsidDel="00000000" w:rsidR="00000000" w:rsidRPr="00000000">
              <w:rPr>
                <w:b w:val="1"/>
                <w:bCs w:val="1"/>
                <w:rtl w:val="0"/>
              </w:rPr>
              <w:t xml:space="preserve">Social</w:t>
            </w:r>
            <w:r w:rsidDel="00000000" w:rsidR="00000000" w:rsidRPr="00000000">
              <w:rPr>
                <w:rtl w:val="0"/>
              </w:rPr>
              <w:t xml:space="preserve">: Preferencia por actividades de enseñanza, cuidado, orientación y ayuda dirigidas al bienestar de otras personas.</w:t>
            </w:r>
          </w:p>
          <w:p w:rsidR="00000000" w:rsidDel="00000000" w:rsidP="00000000" w:rsidRDefault="00000000" w:rsidRPr="00000000" w14:paraId="0000001D">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b w:val="1"/>
                <w:bCs w:val="1"/>
                <w:rtl w:val="0"/>
              </w:rPr>
              <w:t xml:space="preserve">Artístico</w:t>
            </w:r>
            <w:r w:rsidDel="00000000" w:rsidR="00000000" w:rsidRPr="00000000">
              <w:rPr>
                <w:rtl w:val="0"/>
              </w:rPr>
              <w:t xml:space="preserve">: Elección de una actividad que implique creación y/o expresión artística como opción preferida detro de un par de alternativas ocupacionales</w:t>
            </w:r>
          </w:p>
          <w:p w:rsidR="00000000" w:rsidDel="00000000" w:rsidP="00000000" w:rsidRDefault="00000000" w:rsidRPr="00000000" w14:paraId="00000020">
            <w:pPr>
              <w:spacing w:after="0" w:lineRule="auto"/>
              <w:rPr/>
            </w:pPr>
            <w:r w:rsidDel="00000000" w:rsidR="00000000" w:rsidRPr="00000000">
              <w:rPr>
                <w:b w:val="1"/>
                <w:bCs w:val="1"/>
                <w:rtl w:val="0"/>
              </w:rPr>
              <w:t xml:space="preserve">Social</w:t>
            </w:r>
            <w:r w:rsidDel="00000000" w:rsidR="00000000" w:rsidRPr="00000000">
              <w:rPr>
                <w:rtl w:val="0"/>
              </w:rPr>
              <w:t xml:space="preserve">: Elección de una actividad de enseñanza, cuidado u orientación a otras personas como opción preferida dentro de un par de alternativas ocupacionales.</w:t>
            </w:r>
          </w:p>
          <w:p w:rsidR="00000000" w:rsidDel="00000000" w:rsidP="00000000" w:rsidRDefault="00000000" w:rsidRPr="00000000" w14:paraId="00000021">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sz w:val="18"/>
                <w:szCs w:val="18"/>
                <w:rtl w:val="0"/>
              </w:rPr>
              <w:t xml:space="preserve">Bajo    (    )    /    Medio    (    )    /    Alto    (    )</w:t>
              <w:br w:type="textWrapping"/>
            </w:r>
            <w:r w:rsidDel="00000000" w:rsidR="00000000" w:rsidRPr="00000000">
              <w:rPr>
                <w:rtl w:val="0"/>
              </w:rPr>
            </w:r>
          </w:p>
        </w:tc>
      </w:tr>
    </w:tbl>
    <w:p w:rsidR="00000000" w:rsidDel="00000000" w:rsidP="00000000" w:rsidRDefault="00000000" w:rsidRPr="00000000" w14:paraId="00000026">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8">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9">
            <w:pPr>
              <w:spacing w:after="0" w:lineRule="auto"/>
              <w:rPr>
                <w:sz w:val="18"/>
                <w:szCs w:val="18"/>
              </w:rPr>
            </w:pPr>
            <w:r w:rsidDel="00000000" w:rsidR="00000000" w:rsidRPr="00000000">
              <w:rPr>
                <w:sz w:val="18"/>
                <w:szCs w:val="18"/>
                <w:rtl w:val="0"/>
              </w:rPr>
              <w:t xml:space="preserve">Escolar (    ) / Comunitario (  x ) / Técnico (    ) / Empresarial (    ) / Social (  x  )  Artístico (    ) / Comercial (     ) / Creativo (    ) / Tecnológico (    ) / Ambiental (    )</w:t>
            </w:r>
          </w:p>
          <w:p w:rsidR="00000000" w:rsidDel="00000000" w:rsidP="00000000" w:rsidRDefault="00000000" w:rsidRPr="00000000" w14:paraId="0000002A">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C">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D">
            <w:pPr>
              <w:spacing w:after="0" w:lineRule="auto"/>
              <w:jc w:val="both"/>
              <w:rPr>
                <w:sz w:val="10"/>
                <w:szCs w:val="10"/>
              </w:rPr>
            </w:pPr>
            <w:r w:rsidDel="00000000" w:rsidR="00000000" w:rsidRPr="00000000">
              <w:rPr>
                <w:rtl w:val="0"/>
              </w:rPr>
            </w:r>
          </w:p>
          <w:p w:rsidR="00000000" w:rsidDel="00000000" w:rsidP="00000000" w:rsidRDefault="00000000" w:rsidRPr="00000000" w14:paraId="0000002E">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F">
            <w:pPr>
              <w:spacing w:after="0" w:lineRule="auto"/>
              <w:jc w:val="both"/>
              <w:rPr/>
            </w:pPr>
            <w:r w:rsidDel="00000000" w:rsidR="00000000" w:rsidRPr="00000000">
              <w:rPr>
                <w:rtl w:val="0"/>
              </w:rPr>
              <w:t xml:space="preserve">En tu colegio buscan realizar una campaña contra el bullying, y cada profesor pide a los estudiantes participar de diferentes formas. Por lo </w:t>
            </w:r>
            <w:r w:rsidDel="00000000" w:rsidR="00000000" w:rsidRPr="00000000">
              <w:rPr>
                <w:rtl w:val="0"/>
              </w:rPr>
              <w:t xml:space="preserve">cual </w:t>
            </w:r>
            <w:r w:rsidDel="00000000" w:rsidR="00000000" w:rsidRPr="00000000">
              <w:rPr>
                <w:rtl w:val="0"/>
              </w:rPr>
              <w:t xml:space="preserve">tú optas por</w:t>
            </w:r>
          </w:p>
          <w:p w:rsidR="00000000" w:rsidDel="00000000" w:rsidP="00000000" w:rsidRDefault="00000000" w:rsidRPr="00000000" w14:paraId="00000030">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Campo: Artístico</w:t>
            </w:r>
          </w:p>
        </w:tc>
        <w:tc>
          <w:tcPr/>
          <w:p w:rsidR="00000000" w:rsidDel="00000000" w:rsidP="00000000" w:rsidRDefault="00000000" w:rsidRPr="00000000" w14:paraId="00000033">
            <w:pPr>
              <w:spacing w:after="0" w:lineRule="auto"/>
              <w:rPr/>
            </w:pPr>
            <w:r w:rsidDel="00000000" w:rsidR="00000000" w:rsidRPr="00000000">
              <w:rPr>
                <w:rtl w:val="0"/>
              </w:rPr>
              <w:t xml:space="preserve">crear una obra de teatro con una moraleja para los estudiantes.</w:t>
              <w:br w:type="textWrapping"/>
            </w:r>
          </w:p>
        </w:tc>
      </w:tr>
      <w:tr>
        <w:trPr>
          <w:cantSplit w:val="0"/>
          <w:tblHeader w:val="0"/>
        </w:trPr>
        <w:tc>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Campo: Social</w:t>
            </w:r>
          </w:p>
        </w:tc>
        <w:tc>
          <w:tcPr/>
          <w:p w:rsidR="00000000" w:rsidDel="00000000" w:rsidP="00000000" w:rsidRDefault="00000000" w:rsidRPr="00000000" w14:paraId="00000036">
            <w:pPr>
              <w:spacing w:after="0" w:lineRule="auto"/>
              <w:rPr/>
            </w:pPr>
            <w:r w:rsidDel="00000000" w:rsidR="00000000" w:rsidRPr="00000000">
              <w:rPr>
                <w:rtl w:val="0"/>
              </w:rPr>
              <w:t xml:space="preserve">planear una charla educativa con un mensaje reflexivo.</w:t>
            </w:r>
          </w:p>
          <w:p w:rsidR="00000000" w:rsidDel="00000000" w:rsidP="00000000" w:rsidRDefault="00000000" w:rsidRPr="00000000" w14:paraId="00000037">
            <w:pPr>
              <w:spacing w:after="0" w:lineRule="auto"/>
              <w:rPr/>
            </w:pP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8">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9">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A">
            <w:pPr>
              <w:spacing w:after="0" w:lineRule="auto"/>
              <w:rPr/>
            </w:pPr>
            <w:r w:rsidDel="00000000" w:rsidR="00000000" w:rsidRPr="00000000">
              <w:rPr>
                <w:rtl w:val="0"/>
              </w:rPr>
              <w:t xml:space="preserve">La opción A da cuenta del campo artístico debido a su adherencia con el CIUO en algunas de sus actividades descritas. En él, se mencionan actividades relacionadas con la creación y planeación de obras teatrales, dando a entender al público con su participación, cuál es la interpretación de la obra (véase en el subgrupo ocupacional 265). </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La opción A da cuenta de un escenario donde el joven prioriza la creación de una obra estudiantil como medio para expresar un mensaje a su público. Seleccionar esta opción da cuenta de una tendencia del evaluado hacia el campo artístico.</w:t>
            </w:r>
          </w:p>
          <w:p w:rsidR="00000000" w:rsidDel="00000000" w:rsidP="00000000" w:rsidRDefault="00000000" w:rsidRPr="00000000" w14:paraId="0000003D">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F">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40">
            <w:pPr>
              <w:spacing w:after="0" w:lineRule="auto"/>
              <w:rPr/>
            </w:pPr>
            <w:r w:rsidDel="00000000" w:rsidR="00000000" w:rsidRPr="00000000">
              <w:rPr>
                <w:rtl w:val="0"/>
              </w:rPr>
              <w:t xml:space="preserve">La opción B da cuenta del campo social debido a su adherencia con el CIUO. Esto encaja en las descripciones de actividades como la preparación de conferencias, charlas, el mantenimiento de la convivencia en el aula y, sobre todo, la pedagogía (véase en el subgrupo ocupacional de educación: 232, 233 y 234). </w:t>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t xml:space="preserve">La opción B presenta un escenario donde el joven prioriza actividades de enseñanza y cuidado, con el fin de educar y mantener la convivencia en el colegio. Seleccionar esta opción da cuenta de una tendencia del evaluado hacia el campo social.</w:t>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r>
          </w:p>
        </w:tc>
      </w:tr>
    </w:tbl>
    <w:p w:rsidR="00000000" w:rsidDel="00000000" w:rsidP="00000000" w:rsidRDefault="00000000" w:rsidRPr="00000000" w14:paraId="00000045">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7">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8">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9">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B">
            <w:pPr>
              <w:spacing w:after="0" w:lineRule="auto"/>
              <w:rPr>
                <w:sz w:val="16"/>
                <w:szCs w:val="16"/>
              </w:rPr>
            </w:pPr>
            <w:r w:rsidDel="00000000" w:rsidR="00000000" w:rsidRPr="00000000">
              <w:rPr>
                <w:sz w:val="16"/>
                <w:szCs w:val="16"/>
                <w:rtl w:val="0"/>
              </w:rPr>
              <w:t xml:space="preserve">Campo de la Opción  A (1):  Artístico</w:t>
              <w:br w:type="textWrapping"/>
            </w:r>
          </w:p>
        </w:tc>
        <w:tc>
          <w:tcPr/>
          <w:p w:rsidR="00000000" w:rsidDel="00000000" w:rsidP="00000000" w:rsidRDefault="00000000" w:rsidRPr="00000000" w14:paraId="0000004C">
            <w:pPr>
              <w:spacing w:after="0" w:lineRule="auto"/>
              <w:rPr>
                <w:sz w:val="16"/>
                <w:szCs w:val="16"/>
              </w:rPr>
            </w:pPr>
            <w:r w:rsidDel="00000000" w:rsidR="00000000" w:rsidRPr="00000000">
              <w:rPr>
                <w:sz w:val="16"/>
                <w:szCs w:val="16"/>
                <w:rtl w:val="0"/>
              </w:rPr>
              <w:t xml:space="preserve">Campo de la Opción B (0) : Social</w:t>
            </w:r>
          </w:p>
          <w:p w:rsidR="00000000" w:rsidDel="00000000" w:rsidP="00000000" w:rsidRDefault="00000000" w:rsidRPr="00000000" w14:paraId="0000004D">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F">
            <w:pPr>
              <w:spacing w:after="0" w:lineRule="auto"/>
              <w:rPr>
                <w:sz w:val="16"/>
                <w:szCs w:val="16"/>
              </w:rPr>
            </w:pPr>
            <w:r w:rsidDel="00000000" w:rsidR="00000000" w:rsidRPr="00000000">
              <w:rPr>
                <w:sz w:val="16"/>
                <w:szCs w:val="16"/>
                <w:rtl w:val="0"/>
              </w:rPr>
              <w:t xml:space="preserve">Campo de la Opción  A (0):  Artístico</w:t>
              <w:br w:type="textWrapping"/>
            </w:r>
          </w:p>
        </w:tc>
        <w:tc>
          <w:tcPr/>
          <w:p w:rsidR="00000000" w:rsidDel="00000000" w:rsidP="00000000" w:rsidRDefault="00000000" w:rsidRPr="00000000" w14:paraId="00000050">
            <w:pPr>
              <w:spacing w:after="0" w:lineRule="auto"/>
              <w:rPr>
                <w:sz w:val="16"/>
                <w:szCs w:val="16"/>
              </w:rPr>
            </w:pPr>
            <w:r w:rsidDel="00000000" w:rsidR="00000000" w:rsidRPr="00000000">
              <w:rPr>
                <w:sz w:val="16"/>
                <w:szCs w:val="16"/>
                <w:rtl w:val="0"/>
              </w:rPr>
              <w:t xml:space="preserve">Campo de la Opción B (1) : Social</w:t>
            </w:r>
          </w:p>
          <w:p w:rsidR="00000000" w:rsidDel="00000000" w:rsidP="00000000" w:rsidRDefault="00000000" w:rsidRPr="00000000" w14:paraId="00000051">
            <w:pPr>
              <w:spacing w:after="0" w:lineRule="auto"/>
              <w:rPr>
                <w:sz w:val="16"/>
                <w:szCs w:val="16"/>
              </w:rPr>
            </w:pPr>
            <w:r w:rsidDel="00000000" w:rsidR="00000000" w:rsidRPr="00000000">
              <w:rPr>
                <w:rtl w:val="0"/>
              </w:rPr>
            </w:r>
          </w:p>
        </w:tc>
      </w:tr>
    </w:tbl>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9">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A">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B">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C">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0" w:lineRule="auto"/>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K8WhO52/HWYzg0A9ddXjVr5tA==">CgMxLjA4AHIhMW96TmVCNnhacHlvd2hwYTBVU3I4NGdwUFp0ZnlSXzBv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