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ITIC5</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Investigativo</w:t>
            </w:r>
            <w:r w:rsidDel="00000000" w:rsidR="00000000" w:rsidRPr="00000000">
              <w:rPr>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rtl w:val="0"/>
              </w:rPr>
              <w:t xml:space="preserve">Convencional</w:t>
            </w:r>
            <w:r w:rsidDel="00000000" w:rsidR="00000000" w:rsidRPr="00000000">
              <w:rPr>
                <w:rtl w:val="0"/>
              </w:rPr>
              <w:t xml:space="preserve">: Administración, contabilidad, gestión de bases de datos, auditoría y control de calidad</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b w:val="1"/>
                <w:bCs w:val="1"/>
                <w:rtl w:val="0"/>
              </w:rPr>
              <w:t xml:space="preserve">Investigativo: </w:t>
            </w:r>
            <w:r w:rsidDel="00000000" w:rsidR="00000000" w:rsidRPr="00000000">
              <w:rPr>
                <w:rtl w:val="0"/>
              </w:rPr>
              <w:t xml:space="preserve">Grupo 3: Técnicos y profesionales del nivel medio</w:t>
            </w:r>
          </w:p>
          <w:p w:rsidR="00000000" w:rsidDel="00000000" w:rsidP="00000000" w:rsidRDefault="00000000" w:rsidRPr="00000000" w14:paraId="00000012">
            <w:pPr>
              <w:spacing w:after="0" w:lineRule="auto"/>
              <w:rPr/>
            </w:pPr>
            <w:r w:rsidDel="00000000" w:rsidR="00000000" w:rsidRPr="00000000">
              <w:rPr>
                <w:b w:val="1"/>
                <w:bCs w:val="1"/>
                <w:rtl w:val="0"/>
              </w:rPr>
              <w:t xml:space="preserve">Convencional</w:t>
            </w:r>
            <w:r w:rsidDel="00000000" w:rsidR="00000000" w:rsidRPr="00000000">
              <w:rPr>
                <w:rtl w:val="0"/>
              </w:rPr>
              <w:t xml:space="preserve">: Grupo 4: Empleados de apoyo administrativo.</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b w:val="1"/>
                <w:bCs w:val="1"/>
                <w:rtl w:val="0"/>
              </w:rPr>
              <w:t xml:space="preserve">Investigativo</w:t>
            </w:r>
            <w:r w:rsidDel="00000000" w:rsidR="00000000" w:rsidRPr="00000000">
              <w:rPr>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rtl w:val="0"/>
              </w:rPr>
              <w:t xml:space="preserve">Convencional</w:t>
            </w:r>
            <w:r w:rsidDel="00000000" w:rsidR="00000000" w:rsidRPr="00000000">
              <w:rPr>
                <w:rtl w:val="0"/>
              </w:rPr>
              <w:t xml:space="preserve">: Gestionar, organizar, registrar, clasificar, archivar y procesar datos numéricos e información textual; verificar el cumplimiento de normas; codificar datos; elaborar informes tabulados; controlar inventarios y auditar flujos de procesos administrativos.</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Convencional</w:t>
            </w:r>
            <w:r w:rsidDel="00000000" w:rsidR="00000000" w:rsidRPr="00000000">
              <w:rPr>
                <w:rtl w:val="0"/>
              </w:rPr>
              <w:t xml:space="preserve">: Preferencia por actividades relacionadas con la estructuración de la información desorganizada, la aplicación de reglas de forma metódica, y la elección de soluciones que garanticen la precisión, el orden y la seguridad de la información.</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w:t>
            </w:r>
          </w:p>
          <w:p w:rsidR="00000000" w:rsidDel="00000000" w:rsidP="00000000" w:rsidRDefault="00000000" w:rsidRPr="00000000" w14:paraId="0000001D">
            <w:pPr>
              <w:spacing w:after="0" w:lineRule="auto"/>
              <w:rPr/>
            </w:pPr>
            <w:r w:rsidDel="00000000" w:rsidR="00000000" w:rsidRPr="00000000">
              <w:rPr>
                <w:b w:val="1"/>
                <w:bCs w:val="1"/>
                <w:rtl w:val="0"/>
              </w:rPr>
              <w:t xml:space="preserve">Convencional</w:t>
            </w:r>
            <w:r w:rsidDel="00000000" w:rsidR="00000000" w:rsidRPr="00000000">
              <w:rPr>
                <w:rtl w:val="0"/>
              </w:rPr>
              <w:t xml:space="preserve">: Elección de una actividad de administración, gestión contable, organización sistemática y control de procesos,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    /    Alto    (  x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x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B">
            <w:pPr>
              <w:spacing w:after="0" w:lineRule="auto"/>
              <w:jc w:val="both"/>
              <w:rPr/>
            </w:pPr>
            <w:r w:rsidDel="00000000" w:rsidR="00000000" w:rsidRPr="00000000">
              <w:rPr>
                <w:rtl w:val="0"/>
              </w:rPr>
              <w:t xml:space="preserve">En la biblioteca de tu colegio necesitan estudiantes que colaboren con un proyecto sobre los hábitos de lectura. Ante esta situación, tú eliges</w:t>
            </w:r>
          </w:p>
          <w:p w:rsidR="00000000" w:rsidDel="00000000" w:rsidP="00000000" w:rsidRDefault="00000000" w:rsidRPr="00000000" w14:paraId="0000002C">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F">
            <w:pPr>
              <w:spacing w:after="0" w:lineRule="auto"/>
              <w:rPr/>
            </w:pPr>
            <w:r w:rsidDel="00000000" w:rsidR="00000000" w:rsidRPr="00000000">
              <w:rPr>
                <w:rtl w:val="0"/>
              </w:rPr>
              <w:t xml:space="preserve">indagar en los factores que hacen que algunos alumnos lean más que otros en la institución.</w:t>
              <w:br w:type="textWrapping"/>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Convencional</w:t>
            </w:r>
          </w:p>
        </w:tc>
        <w:tc>
          <w:tcPr/>
          <w:p w:rsidR="00000000" w:rsidDel="00000000" w:rsidP="00000000" w:rsidRDefault="00000000" w:rsidRPr="00000000" w14:paraId="00000032">
            <w:pPr>
              <w:spacing w:after="0" w:lineRule="auto"/>
              <w:rPr/>
            </w:pPr>
            <w:r w:rsidDel="00000000" w:rsidR="00000000" w:rsidRPr="00000000">
              <w:rPr>
                <w:rtl w:val="0"/>
              </w:rPr>
              <w:t xml:space="preserve">registrar en el sistema de la biblioteca los préstamos de libros que se hacen cada semana.</w:t>
            </w:r>
          </w:p>
          <w:p w:rsidR="00000000" w:rsidDel="00000000" w:rsidP="00000000" w:rsidRDefault="00000000" w:rsidRPr="00000000" w14:paraId="00000033">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5">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6">
            <w:pPr>
              <w:spacing w:after="0" w:lineRule="auto"/>
              <w:rPr/>
            </w:pPr>
            <w:r w:rsidDel="00000000" w:rsidR="00000000" w:rsidRPr="00000000">
              <w:rPr>
                <w:rtl w:val="0"/>
              </w:rPr>
              <w:t xml:space="preserve">La opción A corresponde al campo Investigativo porque implica plantear</w:t>
            </w:r>
          </w:p>
          <w:p w:rsidR="00000000" w:rsidDel="00000000" w:rsidP="00000000" w:rsidRDefault="00000000" w:rsidRPr="00000000" w14:paraId="00000037">
            <w:pPr>
              <w:spacing w:after="0" w:lineRule="auto"/>
              <w:rPr/>
            </w:pPr>
            <w:r w:rsidDel="00000000" w:rsidR="00000000" w:rsidRPr="00000000">
              <w:rPr>
                <w:rtl w:val="0"/>
              </w:rPr>
              <w:t xml:space="preserve">una pregunta y buscar explicaciones a un problema mediante métodos</w:t>
            </w:r>
          </w:p>
          <w:p w:rsidR="00000000" w:rsidDel="00000000" w:rsidP="00000000" w:rsidRDefault="00000000" w:rsidRPr="00000000" w14:paraId="00000038">
            <w:pPr>
              <w:spacing w:after="0" w:lineRule="auto"/>
              <w:rPr/>
            </w:pPr>
            <w:r w:rsidDel="00000000" w:rsidR="00000000" w:rsidRPr="00000000">
              <w:rPr>
                <w:rtl w:val="0"/>
              </w:rPr>
              <w:t xml:space="preserve">sistemáticos de indagación. Coincide con las tareas de los Técnicos y</w:t>
            </w:r>
          </w:p>
          <w:p w:rsidR="00000000" w:rsidDel="00000000" w:rsidP="00000000" w:rsidRDefault="00000000" w:rsidRPr="00000000" w14:paraId="00000039">
            <w:pPr>
              <w:spacing w:after="0" w:lineRule="auto"/>
              <w:rPr/>
            </w:pPr>
            <w:r w:rsidDel="00000000" w:rsidR="00000000" w:rsidRPr="00000000">
              <w:rPr>
                <w:rtl w:val="0"/>
              </w:rPr>
              <w:t xml:space="preserve">profesionales nivel medio de servicios sociales y culturales (Gran Grupo</w:t>
            </w:r>
          </w:p>
          <w:p w:rsidR="00000000" w:rsidDel="00000000" w:rsidP="00000000" w:rsidRDefault="00000000" w:rsidRPr="00000000" w14:paraId="0000003A">
            <w:pPr>
              <w:spacing w:after="0" w:lineRule="auto"/>
              <w:rPr/>
            </w:pPr>
            <w:r w:rsidDel="00000000" w:rsidR="00000000" w:rsidRPr="00000000">
              <w:rPr>
                <w:rtl w:val="0"/>
              </w:rPr>
              <w:t xml:space="preserve">3) orientadas a recolectar y analizar información.</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La opción A da cuenta de un escenario donde el joven prioriza explorar las posibles causas de un fenómeno dentro de su institución antes de actuar sobre él. Seleccionar esta opción indica una tendencia del evaluado al campo investigativo.</w:t>
            </w:r>
          </w:p>
        </w:tc>
      </w:tr>
      <w:tr>
        <w:trPr>
          <w:cantSplit w:val="0"/>
          <w:trHeight w:val="472" w:hRule="atLeast"/>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F">
            <w:pPr>
              <w:spacing w:after="0" w:lineRule="auto"/>
              <w:rPr/>
            </w:pPr>
            <w:r w:rsidDel="00000000" w:rsidR="00000000" w:rsidRPr="00000000">
              <w:rPr>
                <w:rtl w:val="0"/>
              </w:rPr>
              <w:t xml:space="preserve">La opción B se acomoda al campo Convencional porque implica seguir</w:t>
            </w:r>
          </w:p>
          <w:p w:rsidR="00000000" w:rsidDel="00000000" w:rsidP="00000000" w:rsidRDefault="00000000" w:rsidRPr="00000000" w14:paraId="00000040">
            <w:pPr>
              <w:spacing w:after="0" w:lineRule="auto"/>
              <w:rPr/>
            </w:pPr>
            <w:r w:rsidDel="00000000" w:rsidR="00000000" w:rsidRPr="00000000">
              <w:rPr>
                <w:rtl w:val="0"/>
              </w:rPr>
              <w:t xml:space="preserve">un procedimiento estable para ingresar y mantener actualizada la</w:t>
            </w:r>
          </w:p>
          <w:p w:rsidR="00000000" w:rsidDel="00000000" w:rsidP="00000000" w:rsidRDefault="00000000" w:rsidRPr="00000000" w14:paraId="00000041">
            <w:pPr>
              <w:spacing w:after="0" w:lineRule="auto"/>
              <w:rPr/>
            </w:pPr>
            <w:r w:rsidDel="00000000" w:rsidR="00000000" w:rsidRPr="00000000">
              <w:rPr>
                <w:rtl w:val="0"/>
              </w:rPr>
              <w:t xml:space="preserve">información en un sistema, con atención al detalle y rigurosidad. Se</w:t>
            </w:r>
          </w:p>
          <w:p w:rsidR="00000000" w:rsidDel="00000000" w:rsidP="00000000" w:rsidRDefault="00000000" w:rsidRPr="00000000" w14:paraId="00000042">
            <w:pPr>
              <w:spacing w:after="0" w:lineRule="auto"/>
              <w:rPr/>
            </w:pPr>
            <w:r w:rsidDel="00000000" w:rsidR="00000000" w:rsidRPr="00000000">
              <w:rPr>
                <w:rtl w:val="0"/>
              </w:rPr>
              <w:t xml:space="preserve">relaciona con las tareas de registro y control de información del Gran</w:t>
            </w:r>
          </w:p>
          <w:p w:rsidR="00000000" w:rsidDel="00000000" w:rsidP="00000000" w:rsidRDefault="00000000" w:rsidRPr="00000000" w14:paraId="00000043">
            <w:pPr>
              <w:spacing w:after="0" w:lineRule="auto"/>
              <w:rPr/>
            </w:pPr>
            <w:r w:rsidDel="00000000" w:rsidR="00000000" w:rsidRPr="00000000">
              <w:rPr>
                <w:rtl w:val="0"/>
              </w:rPr>
              <w:t xml:space="preserve">Grupo 4. (Personal de apoyo administrativo).</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La opción B da cuenta</w:t>
            </w:r>
            <w:r w:rsidDel="00000000" w:rsidR="00000000" w:rsidRPr="00000000">
              <w:rPr>
                <w:b w:val="1"/>
                <w:bCs w:val="1"/>
                <w:rtl w:val="0"/>
              </w:rPr>
              <w:t xml:space="preserve"> de</w:t>
            </w:r>
            <w:r w:rsidDel="00000000" w:rsidR="00000000" w:rsidRPr="00000000">
              <w:rPr>
                <w:rtl w:val="0"/>
              </w:rPr>
              <w:t xml:space="preserve"> un escenario donde el joven prioriza mantener organizada y actualizada la información dentro de un sistema ya establecido. Seleccionar esta opción indica una tendencia del evaluado al campo convencional.</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r>
          </w:p>
        </w:tc>
      </w:tr>
    </w:tbl>
    <w:p w:rsidR="00000000" w:rsidDel="00000000" w:rsidP="00000000" w:rsidRDefault="00000000" w:rsidRPr="00000000" w14:paraId="00000048">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A">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B">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C">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E">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F">
            <w:pPr>
              <w:spacing w:after="0" w:lineRule="auto"/>
              <w:rPr>
                <w:sz w:val="16"/>
                <w:szCs w:val="16"/>
              </w:rPr>
            </w:pPr>
            <w:r w:rsidDel="00000000" w:rsidR="00000000" w:rsidRPr="00000000">
              <w:rPr>
                <w:sz w:val="16"/>
                <w:szCs w:val="16"/>
                <w:rtl w:val="0"/>
              </w:rPr>
              <w:t xml:space="preserve">Campo de la Opción B (0): Convencional</w:t>
            </w:r>
          </w:p>
          <w:p w:rsidR="00000000" w:rsidDel="00000000" w:rsidP="00000000" w:rsidRDefault="00000000" w:rsidRPr="00000000" w14:paraId="00000050">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52">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53">
            <w:pPr>
              <w:spacing w:after="0" w:lineRule="auto"/>
              <w:rPr>
                <w:sz w:val="16"/>
                <w:szCs w:val="16"/>
              </w:rPr>
            </w:pPr>
            <w:r w:rsidDel="00000000" w:rsidR="00000000" w:rsidRPr="00000000">
              <w:rPr>
                <w:sz w:val="16"/>
                <w:szCs w:val="16"/>
                <w:rtl w:val="0"/>
              </w:rPr>
              <w:t xml:space="preserve">Campo de la Opción B (1): Convencional</w:t>
            </w:r>
          </w:p>
          <w:p w:rsidR="00000000" w:rsidDel="00000000" w:rsidP="00000000" w:rsidRDefault="00000000" w:rsidRPr="00000000" w14:paraId="00000054">
            <w:pPr>
              <w:spacing w:after="0" w:lineRule="auto"/>
              <w:rPr>
                <w:sz w:val="16"/>
                <w:szCs w:val="16"/>
              </w:rPr>
            </w:pPr>
            <w:r w:rsidDel="00000000" w:rsidR="00000000" w:rsidRPr="00000000">
              <w:rPr>
                <w:rtl w:val="0"/>
              </w:rPr>
            </w:r>
          </w:p>
        </w:tc>
      </w:tr>
    </w:tbl>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A">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B">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C">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D">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E">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F">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61">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Rule="auto"/>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oUuuvmmDxYADbQ2GWo6YvI+kg==">CgMxLjA4AHIhMUNZRUxpOWhkek5RSmRsLWJYZDJPYnV2dDlHSnRES3hL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