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17/08/2026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ITIE3</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X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Investigativo</w:t>
            </w:r>
            <w:r w:rsidDel="00000000" w:rsidR="00000000" w:rsidRPr="00000000">
              <w:rPr>
                <w:rtl w:val="0"/>
              </w:rPr>
              <w:t xml:space="preserve">: Científico-tecnológico, análisis, investigación, salud e ingeniería</w:t>
            </w:r>
          </w:p>
          <w:p w:rsidR="00000000" w:rsidDel="00000000" w:rsidP="00000000" w:rsidRDefault="00000000" w:rsidRPr="00000000" w14:paraId="0000000F">
            <w:pPr>
              <w:spacing w:after="0" w:lineRule="auto"/>
              <w:rPr/>
            </w:pPr>
            <w:r w:rsidDel="00000000" w:rsidR="00000000" w:rsidRPr="00000000">
              <w:rPr>
                <w:b w:val="1"/>
                <w:bCs w:val="1"/>
                <w:rtl w:val="0"/>
              </w:rPr>
              <w:t xml:space="preserve">Emprendedor</w:t>
            </w:r>
            <w:r w:rsidDel="00000000" w:rsidR="00000000" w:rsidRPr="00000000">
              <w:rPr>
                <w:rtl w:val="0"/>
              </w:rPr>
              <w:t xml:space="preserve">: Gestión, Comercio, Liderazgo, Ventas y Dirección</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b w:val="1"/>
                <w:bCs w:val="1"/>
                <w:rtl w:val="0"/>
              </w:rPr>
              <w:t xml:space="preserve">Investigativo</w:t>
            </w:r>
            <w:r w:rsidDel="00000000" w:rsidR="00000000" w:rsidRPr="00000000">
              <w:rPr>
                <w:rtl w:val="0"/>
              </w:rPr>
              <w:t xml:space="preserve">: Grupo 2, Profesionales, científicos e intelectuales</w:t>
            </w:r>
          </w:p>
          <w:p w:rsidR="00000000" w:rsidDel="00000000" w:rsidP="00000000" w:rsidRDefault="00000000" w:rsidRPr="00000000" w14:paraId="00000012">
            <w:pPr>
              <w:spacing w:after="0" w:lineRule="auto"/>
              <w:rPr/>
            </w:pPr>
            <w:r w:rsidDel="00000000" w:rsidR="00000000" w:rsidRPr="00000000">
              <w:rPr>
                <w:b w:val="1"/>
                <w:bCs w:val="1"/>
                <w:rtl w:val="0"/>
              </w:rPr>
              <w:t xml:space="preserve">Emprendedor</w:t>
            </w:r>
            <w:r w:rsidDel="00000000" w:rsidR="00000000" w:rsidRPr="00000000">
              <w:rPr>
                <w:rtl w:val="0"/>
              </w:rPr>
              <w:t xml:space="preserve">: Grupo 1, Directores y Gerentes</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b w:val="1"/>
                <w:bCs w:val="1"/>
                <w:rtl w:val="0"/>
              </w:rPr>
              <w:t xml:space="preserve">Investigativo</w:t>
            </w:r>
            <w:r w:rsidDel="00000000" w:rsidR="00000000" w:rsidRPr="00000000">
              <w:rPr>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pPr>
            <w:r w:rsidDel="00000000" w:rsidR="00000000" w:rsidRPr="00000000">
              <w:rPr>
                <w:b w:val="1"/>
                <w:bCs w:val="1"/>
                <w:rtl w:val="0"/>
              </w:rPr>
              <w:t xml:space="preserve">Emprendedor</w:t>
            </w:r>
            <w:r w:rsidDel="00000000" w:rsidR="00000000" w:rsidRPr="00000000">
              <w:rPr>
                <w:rtl w:val="0"/>
              </w:rPr>
              <w:t xml:space="preserve">: Planear, dirigir y coordinar la gestión administrativa, financiera y comercial de una empresa u organización, dirigir el desarrollo de iniciativas de mercadeo, ventas y relaciones públicas, y vender, promover o hacer demostraciones de productos y servicios a clientes potenciales</w:t>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Emprendedor</w:t>
            </w:r>
            <w:r w:rsidDel="00000000" w:rsidR="00000000" w:rsidRPr="00000000">
              <w:rPr>
                <w:rtl w:val="0"/>
              </w:rPr>
              <w:t xml:space="preserve">: Preferencia por actividades de liderazgo, gestión, negociación y persuasión orientadas al logro de metas comerciales o económicas.</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w:t>
            </w:r>
            <w:r w:rsidDel="00000000" w:rsidR="00000000" w:rsidRPr="00000000">
              <w:rPr>
                <w:rtl w:val="0"/>
              </w:rPr>
              <w:t xml:space="preserve">: Elección de una actividad investigativa o analítica como opción preferida dentro de un par de alternativas. </w:t>
            </w:r>
          </w:p>
          <w:p w:rsidR="00000000" w:rsidDel="00000000" w:rsidP="00000000" w:rsidRDefault="00000000" w:rsidRPr="00000000" w14:paraId="0000001D">
            <w:pPr>
              <w:spacing w:after="0" w:lineRule="auto"/>
              <w:rPr/>
            </w:pPr>
            <w:r w:rsidDel="00000000" w:rsidR="00000000" w:rsidRPr="00000000">
              <w:rPr>
                <w:b w:val="1"/>
                <w:bCs w:val="1"/>
                <w:rtl w:val="0"/>
              </w:rPr>
              <w:t xml:space="preserve">Emprendedor</w:t>
            </w:r>
            <w:r w:rsidDel="00000000" w:rsidR="00000000" w:rsidRPr="00000000">
              <w:rPr>
                <w:rtl w:val="0"/>
              </w:rPr>
              <w:t xml:space="preserve">: Elección de una actividad de liderazgo, negociación o gestión comercial como opción preferida dentro de un par de alternativas ocupacionales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x  )    /    Medio    (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B">
            <w:pPr>
              <w:spacing w:after="0" w:lineRule="auto"/>
              <w:jc w:val="both"/>
              <w:rPr/>
            </w:pPr>
            <w:r w:rsidDel="00000000" w:rsidR="00000000" w:rsidRPr="00000000">
              <w:rPr>
                <w:rtl w:val="0"/>
              </w:rPr>
              <w:t xml:space="preserve">En un trabajo en grupo, tú y tus compañeros deciden </w:t>
            </w:r>
            <w:r w:rsidDel="00000000" w:rsidR="00000000" w:rsidRPr="00000000">
              <w:rPr>
                <w:rtl w:val="0"/>
              </w:rPr>
              <w:t xml:space="preserve">repartirse </w:t>
            </w:r>
            <w:r w:rsidDel="00000000" w:rsidR="00000000" w:rsidRPr="00000000">
              <w:rPr>
                <w:rtl w:val="0"/>
              </w:rPr>
              <w:t xml:space="preserve">las tareas para una presentación y así terminar lo antes posible, por lo que tú les indicas que prefieres</w:t>
            </w:r>
          </w:p>
          <w:p w:rsidR="00000000" w:rsidDel="00000000" w:rsidP="00000000" w:rsidRDefault="00000000" w:rsidRPr="00000000" w14:paraId="0000002C">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2F">
            <w:pPr>
              <w:spacing w:after="0" w:lineRule="auto"/>
              <w:rPr/>
            </w:pPr>
            <w:r w:rsidDel="00000000" w:rsidR="00000000" w:rsidRPr="00000000">
              <w:rPr>
                <w:rtl w:val="0"/>
              </w:rPr>
              <w:t xml:space="preserve">consultar los datos para la cartelera.</w:t>
              <w:br w:type="textWrapping"/>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2">
            <w:pPr>
              <w:spacing w:after="0" w:lineRule="auto"/>
              <w:rPr/>
            </w:pPr>
            <w:r w:rsidDel="00000000" w:rsidR="00000000" w:rsidRPr="00000000">
              <w:rPr>
                <w:rtl w:val="0"/>
              </w:rPr>
              <w:t xml:space="preserve">gestionar el orden de la </w:t>
            </w:r>
            <w:r w:rsidDel="00000000" w:rsidR="00000000" w:rsidRPr="00000000">
              <w:rPr>
                <w:rtl w:val="0"/>
              </w:rPr>
              <w:t xml:space="preserve">exposición</w:t>
            </w:r>
            <w:r w:rsidDel="00000000" w:rsidR="00000000" w:rsidRPr="00000000">
              <w:rPr>
                <w:rtl w:val="0"/>
              </w:rPr>
              <w:t xml:space="preserve">.</w:t>
            </w:r>
          </w:p>
          <w:p w:rsidR="00000000" w:rsidDel="00000000" w:rsidP="00000000" w:rsidRDefault="00000000" w:rsidRPr="00000000" w14:paraId="00000033">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5">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6">
            <w:pPr>
              <w:spacing w:after="0" w:lineRule="auto"/>
              <w:rPr/>
            </w:pPr>
            <w:r w:rsidDel="00000000" w:rsidR="00000000" w:rsidRPr="00000000">
              <w:rPr>
                <w:rtl w:val="0"/>
              </w:rPr>
              <w:t xml:space="preserve">La opción A da cuenta del campo investigativo debido a su adherencia con el CIUO. En este se definen diversas actividades relacionadas a la investigación, algunas con el fin de crear exposiciones del tema (véase en el grupo 2). </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t xml:space="preserve">La opción A da cuenta de un escenario donde el joven prioriza la investigación de fenómenos por encima del liderazgo o de la gestión. Seleccionar esta opción muestra una preferencia por el campo investigativo.</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C">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D">
            <w:pPr>
              <w:spacing w:after="0" w:lineRule="auto"/>
              <w:rPr/>
            </w:pPr>
            <w:r w:rsidDel="00000000" w:rsidR="00000000" w:rsidRPr="00000000">
              <w:rPr>
                <w:rtl w:val="0"/>
              </w:rPr>
              <w:t xml:space="preserve">La opción B da cuenta del campo emprendedor debido a su adherencia con el CIUO, en cuanto se describen actividades de liderazgo y gestión, en este caso, en el ámbito educativo. Es propiamente del campo emprendedor debido a su propia naturaleza de liderazgo y gestión (véase en el grupo 1). </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La opción B da cuenta de un escenario donde el joven prioriza la gestión de actividades enfocadas a un fin, sobre la investigación de fenómenos. Seleccionar esta opción muestra una preferencia por el campo emprendedor.</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tc>
      </w:tr>
    </w:tbl>
    <w:p w:rsidR="00000000" w:rsidDel="00000000" w:rsidP="00000000" w:rsidRDefault="00000000" w:rsidRPr="00000000" w14:paraId="00000042">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5">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6">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A">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D">
            <w:pPr>
              <w:spacing w:after="0" w:lineRule="auto"/>
              <w:rPr>
                <w:sz w:val="16"/>
                <w:szCs w:val="16"/>
              </w:rPr>
            </w:pPr>
            <w:r w:rsidDel="00000000" w:rsidR="00000000" w:rsidRPr="00000000">
              <w:rPr>
                <w:sz w:val="16"/>
                <w:szCs w:val="16"/>
                <w:rtl w:val="0"/>
              </w:rPr>
              <w:t xml:space="preserve">Campo de la Opción B (1) : Emprendedor</w:t>
            </w:r>
          </w:p>
          <w:p w:rsidR="00000000" w:rsidDel="00000000" w:rsidP="00000000" w:rsidRDefault="00000000" w:rsidRPr="00000000" w14:paraId="0000004E">
            <w:pPr>
              <w:spacing w:after="0" w:lineRule="auto"/>
              <w:rPr>
                <w:sz w:val="16"/>
                <w:szCs w:val="16"/>
              </w:rPr>
            </w:pPr>
            <w:r w:rsidDel="00000000" w:rsidR="00000000" w:rsidRPr="00000000">
              <w:rPr>
                <w:rtl w:val="0"/>
              </w:rPr>
            </w:r>
          </w:p>
        </w:tc>
      </w:tr>
    </w:tbl>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9">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AD7T/2irNKwQmvtARFDS3tPkIg==">CgMxLjA4AHIhMWlwemppbmFEUEtZTVZaOHQ1cUs2M3ZGckstOTF2bEo0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