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ITSE4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X ) / Emprendedor ( X ) / Convencional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Educativo, Salud, Cuidado y Orientación, Servicios Sociales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Gestión, Comercio, Liderazgo, Ventas y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Grupo 2: Profesionales, científicos e intelectuales;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Grupo 1: Directores y Gerentes;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2635 Profesionales del trabajo social y consejeros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1349 Directores y gerentes de servicios profesionales n.c.p.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 interés social se observa cuando el estudiante elige actividades relacionadas con enseñar, cuidar, orientar o ayudar a otras personas, frente a actividades relacionadas con dirigir, negociar, vender o gestionar recursos y personas para alcanzar objetivos comerciales o económicos.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 interés emprendedor se observa cuando el estudiante elige actividades relacionadas con dirigir, negociar, vender o gestionar recursos y personas para alcanzar objetivos comerciales o económicos, frente a actividades relacionadas con enseñar, cuidar, orientar o ayudar a otras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Elección de una actividad de enseñanza, cuidado u orientación a otras personas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Elección de una actividad de liderazgo, negociación o gestión comercial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  ) / Medio (   ) / Alto ( X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  ) / Comunitario ( X ) / Técnico (   ) / Empresarial (   ) / Social ( X ) / Artístico (   ) / Comercial (  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  ): Cuál?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 invitan a liderar una de las áreas de la junta comunitaria de tu barrio, que atiende a los adultos mayores del sector. Prefieres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acompañar a los adultos mayores de la junta en sus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sdt>
              <w:sdtPr>
                <w:id w:val="-1532392689"/>
                <w:tag w:val="goog_rdk_0"/>
              </w:sdtPr>
              <w:sdtContent>
                <w:commentRangeStart w:id="0"/>
              </w:sdtContent>
            </w:sdt>
            <w:sdt>
              <w:sdtPr>
                <w:id w:val="667272635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gestionar las alianzas que la junta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necesita para cumplir su misión.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social porque dentro de las tareas de referencia del CIUO que se adscriben a este campo se encuentra el acompañamiento a personas en su bienestar social, propia del subgrupo 2635 (Profesionales del trabajo social y consejeros). La opción A propone un escenario en donde el estudiante debe acompañar a los adultos mayores que atiende la junta comunitaria de su barrio. Seleccionar esta opción da cuenta de una tendencia del estudiante hacia el campo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emprendedor porque dentro de las tareas de referencia del CIUO que se adscriben a este campo se encuentra la gestión de alianzas y recursos de una organización, propia del grupo primario 1349 (Directores y gerentes de servicios profesionales no clasificados en otros grupos primarios). La opción B propone un escenario en donde el estudiante debe gestionar las alianzas y los recursos de la misma junta comunitaria. Seleccionar esta opción da cuenta de una tendencia del estudiante hacia el campo emprendedor.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Emprendedor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Emprendedor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Gae" w:id="0" w:date="2026-09-01T03:35:50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doble acción como en otro ítem. Y también me hago otra pregunta: si a la persona le sale una opción repetida no hay problema?</w:t>
      </w:r>
    </w:p>
  </w:comment>
  <w:comment w:author="Vladimir Riscanevo Posada (Vlado)" w:id="1" w:date="2026-09-01T04:16:48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supone que el algoritmo de desición no repetirá contextos.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3" w15:done="0"/>
  <w15:commentEx w15:paraId="00000054" w15:paraIdParent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lORAuTg8Zz5OljS3CwWXtxbrw==">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