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Tuliskan secara detail fitur dan letak dari UI yang kalian temukan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144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Desain animasi yang menarik</w:t>
      </w:r>
    </w:p>
    <w:p w:rsidR="00000000" w:rsidDel="00000000" w:rsidP="00000000" w:rsidRDefault="00000000" w:rsidRPr="00000000" w14:paraId="00000005">
      <w:pPr>
        <w:ind w:left="144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konsep desain carwash sangat friendly dan informal. desain tersebut dapat membuat pengguna merasa lebih dekat dan berhubungan dengan layanan yang tersedia dalam aplikasi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144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Konsisten warna dan layout</w:t>
      </w:r>
    </w:p>
    <w:p w:rsidR="00000000" w:rsidDel="00000000" w:rsidP="00000000" w:rsidRDefault="00000000" w:rsidRPr="00000000" w14:paraId="00000007">
      <w:pPr>
        <w:ind w:left="144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Tampilan dari carwash didominasi oleh warna putih dan dengan style layout yang konsisten. 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144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Menggunakan ikon yang jelas</w:t>
      </w:r>
    </w:p>
    <w:p w:rsidR="00000000" w:rsidDel="00000000" w:rsidP="00000000" w:rsidRDefault="00000000" w:rsidRPr="00000000" w14:paraId="00000009">
      <w:pPr>
        <w:ind w:left="144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adanya ikon-ikon pada tampilan home aplikasi memudahkan pengguna mencapai tujuan di aplikasi tersebut. gambar ikon merepresentasikan fungsinya dengan jelas.</w:t>
      </w:r>
    </w:p>
    <w:p w:rsidR="00000000" w:rsidDel="00000000" w:rsidP="00000000" w:rsidRDefault="00000000" w:rsidRPr="00000000" w14:paraId="0000000A">
      <w:pPr>
        <w:ind w:left="0" w:firstLine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Tuliskan secara detail fitur dan letak dari UX yang kalian temukan. (minimal 3)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144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Fitur yang simpel</w:t>
      </w:r>
    </w:p>
    <w:p w:rsidR="00000000" w:rsidDel="00000000" w:rsidP="00000000" w:rsidRDefault="00000000" w:rsidRPr="00000000" w14:paraId="0000000D">
      <w:pPr>
        <w:ind w:left="144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pengguna tidak perlu kesulitan menggunakan aplikasi carwash karena fitur yang simpel, dan langsung sesuai keinginan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144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Memiliki fitur yang di butuhkan pengguna</w:t>
      </w:r>
    </w:p>
    <w:p w:rsidR="00000000" w:rsidDel="00000000" w:rsidP="00000000" w:rsidRDefault="00000000" w:rsidRPr="00000000" w14:paraId="0000000F">
      <w:pPr>
        <w:ind w:left="144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fitur yang terdapat dalam aplikasi carwash dapat sangat membantu pengguna, misal di fitur review. pengguna dapat memberikan penilaian kepuasan pelayanan dari caswash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Tentukan color pallet dari desain tersebut.</w:t>
      </w:r>
    </w:p>
    <w:tbl>
      <w:tblPr>
        <w:tblStyle w:val="Table1"/>
        <w:tblW w:w="2625.0" w:type="dxa"/>
        <w:jc w:val="left"/>
        <w:tblInd w:w="5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25"/>
        <w:tblGridChange w:id="0">
          <w:tblGrid>
            <w:gridCol w:w="2625"/>
          </w:tblGrid>
        </w:tblGridChange>
      </w:tblGrid>
      <w:tr>
        <w:trPr>
          <w:cantSplit w:val="0"/>
          <w:trHeight w:val="131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 Warna yang Dipilih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HEX #4f5c72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RGB (79,92,114)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CMYK (31,19,0,55)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 Warna yang Dipilih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HEX #ffffff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RGB (255,255,255)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CMYK (0,0,0,0)</w:t>
            </w:r>
          </w:p>
        </w:tc>
      </w:tr>
    </w:tbl>
    <w:p w:rsidR="00000000" w:rsidDel="00000000" w:rsidP="00000000" w:rsidRDefault="00000000" w:rsidRPr="00000000" w14:paraId="0000001B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Kode Warna yang Dipilih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HEX #0099ff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RGB (0,153,255)</w:t>
      </w:r>
    </w:p>
    <w:p w:rsidR="00000000" w:rsidDel="00000000" w:rsidP="00000000" w:rsidRDefault="00000000" w:rsidRPr="00000000" w14:paraId="0000001E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  <w:t xml:space="preserve">CMYK (100,40,0,0)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