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10 Confounding</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2: Using DAGs to identify confounding</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Practice Problems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Problem 1. (Source: Fall 2017 250B problem set)</w:t>
      </w:r>
    </w:p>
    <w:p w:rsidR="00000000" w:rsidDel="00000000" w:rsidP="00000000" w:rsidRDefault="00000000" w:rsidRPr="00000000" w14:paraId="00000006">
      <w:pPr>
        <w:rPr/>
      </w:pPr>
      <w:r w:rsidDel="00000000" w:rsidR="00000000" w:rsidRPr="00000000">
        <w:rPr>
          <w:rtl w:val="0"/>
        </w:rPr>
        <w:t xml:space="preserve">Use the directed acyclic graph (DAG) below to answer the following questions.  The investigator is interested in the relationship between chocolate consumption and colon cancer.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3857625" cy="1504950"/>
            <wp:effectExtent b="0" l="0" r="0" t="0"/>
            <wp:docPr descr="Screen Shot 2016-09-12 at 12.45.10 PM.png" id="11" name="image2.png"/>
            <a:graphic>
              <a:graphicData uri="http://schemas.openxmlformats.org/drawingml/2006/picture">
                <pic:pic>
                  <pic:nvPicPr>
                    <pic:cNvPr descr="Screen Shot 2016-09-12 at 12.45.10 PM.png" id="0" name="image2.png"/>
                    <pic:cNvPicPr preferRelativeResize="0"/>
                  </pic:nvPicPr>
                  <pic:blipFill>
                    <a:blip r:embed="rId6"/>
                    <a:srcRect b="0" l="0" r="0" t="0"/>
                    <a:stretch>
                      <a:fillRect/>
                    </a:stretch>
                  </pic:blipFill>
                  <pic:spPr>
                    <a:xfrm>
                      <a:off x="0" y="0"/>
                      <a:ext cx="38576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pageBreakBefore w:val="0"/>
        <w:rPr>
          <w:b w:val="1"/>
          <w:bCs w:val="1"/>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Practice using the DAG rules: Assume that chocolate consumption does not actually cause colon cancer (i.e., remove the arrow from chocolate to cancer).  Are there any open pathways between chocolate consumption and colon cancer?</w:t>
      </w:r>
    </w:p>
    <w:p w:rsidR="00000000" w:rsidDel="00000000" w:rsidP="00000000" w:rsidRDefault="00000000" w:rsidRPr="00000000" w14:paraId="0000000C">
      <w:pPr>
        <w:rPr>
          <w:color w:val="ff0000"/>
        </w:rPr>
      </w:pPr>
      <w:r w:rsidDel="00000000" w:rsidR="00000000" w:rsidRPr="00000000">
        <w:rPr>
          <w:rFonts w:ascii="Arial Unicode MS" w:cs="Arial Unicode MS" w:eastAsia="Arial Unicode MS" w:hAnsi="Arial Unicode MS"/>
          <w:color w:val="ff0000"/>
          <w:rtl w:val="0"/>
        </w:rPr>
        <w:t xml:space="preserve">Yes, chocolate consumption→→→income→→→   </w:t>
        <w:tab/>
        <w:t xml:space="preserve">alcohol→→→</w:t>
        <w:tab/>
        <w:t xml:space="preserve">cancer</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color w:val="ff0000"/>
        </w:rPr>
      </w:pPr>
      <w:r w:rsidDel="00000000" w:rsidR="00000000" w:rsidRPr="00000000">
        <w:rPr>
          <w:color w:val="ff2600"/>
          <w:rtl w:val="0"/>
        </w:rPr>
        <w:t xml:space="preserve">Note: the effects can </w:t>
      </w:r>
      <w:r w:rsidDel="00000000" w:rsidR="00000000" w:rsidRPr="00000000">
        <w:rPr>
          <w:i w:val="1"/>
          <w:iCs w:val="1"/>
          <w:color w:val="ff2600"/>
          <w:rtl w:val="0"/>
        </w:rPr>
        <w:t xml:space="preserve">appear to </w:t>
      </w:r>
      <w:r w:rsidDel="00000000" w:rsidR="00000000" w:rsidRPr="00000000">
        <w:rPr>
          <w:color w:val="ff2600"/>
          <w:rtl w:val="0"/>
        </w:rPr>
        <w:t xml:space="preserve">flow up arrows, e.g. from chocolate consumption to income. This is called a “backdoor” pathway. This is not a DAG; it is a depiction of a backdoor pathway created by the DAG above. In a study of chocolate and cancer, the existence of this pathway would indicate that chocolate and cancer might be statistically associated due to having a common ancestor (income) rather than due to a causal effect. </w:t>
      </w:r>
      <w:r w:rsidDel="00000000" w:rsidR="00000000" w:rsidRPr="00000000">
        <w:rPr>
          <w:rtl w:val="0"/>
        </w:rPr>
      </w:r>
    </w:p>
    <w:p w:rsidR="00000000" w:rsidDel="00000000" w:rsidP="00000000" w:rsidRDefault="00000000" w:rsidRPr="00000000" w14:paraId="0000000F">
      <w:pPr>
        <w:pageBreakBefore w:val="0"/>
        <w:spacing w:before="100" w:line="244.8" w:lineRule="auto"/>
        <w:ind w:left="0" w:right="840" w:firstLine="0"/>
        <w:rPr>
          <w:b w:val="1"/>
          <w:bCs w:val="1"/>
        </w:rPr>
      </w:pPr>
      <w:r w:rsidDel="00000000" w:rsidR="00000000" w:rsidRPr="00000000">
        <w:rPr>
          <w:rtl w:val="0"/>
        </w:rPr>
      </w:r>
    </w:p>
    <w:p w:rsidR="00000000" w:rsidDel="00000000" w:rsidP="00000000" w:rsidRDefault="00000000" w:rsidRPr="00000000" w14:paraId="00000010">
      <w:pPr>
        <w:pageBreakBefore w:val="0"/>
        <w:spacing w:before="100" w:line="244.8" w:lineRule="auto"/>
        <w:ind w:left="0" w:right="840" w:firstLine="0"/>
        <w:rPr>
          <w:b w:val="1"/>
          <w:bCs w:val="1"/>
        </w:rPr>
      </w:pPr>
      <w:r w:rsidDel="00000000" w:rsidR="00000000" w:rsidRPr="00000000">
        <w:rPr>
          <w:b w:val="1"/>
          <w:bCs w:val="1"/>
          <w:rtl w:val="0"/>
        </w:rPr>
        <w:t xml:space="preserve">Problem 2. (Fall 2017 250B Problem set)</w:t>
      </w:r>
    </w:p>
    <w:p w:rsidR="00000000" w:rsidDel="00000000" w:rsidP="00000000" w:rsidRDefault="00000000" w:rsidRPr="00000000" w14:paraId="00000011">
      <w:pPr>
        <w:pageBreakBefore w:val="0"/>
        <w:spacing w:before="100" w:line="244.8" w:lineRule="auto"/>
        <w:ind w:left="0" w:right="840" w:firstLine="0"/>
        <w:rPr/>
      </w:pPr>
      <w:r w:rsidDel="00000000" w:rsidR="00000000" w:rsidRPr="00000000">
        <w:rPr>
          <w:rtl w:val="0"/>
        </w:rPr>
        <w:t xml:space="preserve">List the variables, if any, that act as confounders in the A (exposure of interest) -&gt; Y (outcome) relationship. Mark (using boxes) how you would adjust for any identified confounders.</w:t>
      </w:r>
    </w:p>
    <w:p w:rsidR="00000000" w:rsidDel="00000000" w:rsidP="00000000" w:rsidRDefault="00000000" w:rsidRPr="00000000" w14:paraId="00000012">
      <w:pPr>
        <w:pageBreakBefore w:val="0"/>
        <w:numPr>
          <w:ilvl w:val="0"/>
          <w:numId w:val="5"/>
        </w:numPr>
        <w:ind w:left="720" w:hanging="360"/>
        <w:rPr>
          <w:color w:val="ff0000"/>
        </w:rPr>
      </w:pPr>
      <w:r w:rsidDel="00000000" w:rsidR="00000000" w:rsidRPr="00000000">
        <w:rPr>
          <w:color w:val="ff0000"/>
          <w:rtl w:val="0"/>
        </w:rPr>
        <w:t xml:space="preserve">Answer: W is a confounder</w:t>
      </w:r>
    </w:p>
    <w:p w:rsidR="00000000" w:rsidDel="00000000" w:rsidP="00000000" w:rsidRDefault="00000000" w:rsidRPr="00000000" w14:paraId="00000013">
      <w:pPr>
        <w:pageBreakBefore w:val="0"/>
        <w:rPr>
          <w:color w:val="ff0000"/>
        </w:rPr>
      </w:pPr>
      <w:r w:rsidDel="00000000" w:rsidR="00000000" w:rsidRPr="00000000">
        <w:rPr>
          <w:color w:val="ff0000"/>
          <w:rtl w:val="0"/>
        </w:rPr>
        <w:tab/>
      </w:r>
      <w:r w:rsidDel="00000000" w:rsidR="00000000" w:rsidRPr="00000000">
        <w:rPr>
          <w:color w:val="ff0000"/>
        </w:rPr>
        <w:drawing>
          <wp:inline distB="114300" distT="114300" distL="114300" distR="114300">
            <wp:extent cx="2928938" cy="1877524"/>
            <wp:effectExtent b="0" l="0" r="0" t="0"/>
            <wp:docPr id="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28938" cy="187752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numPr>
          <w:ilvl w:val="0"/>
          <w:numId w:val="5"/>
        </w:numPr>
        <w:ind w:left="720" w:hanging="360"/>
        <w:rPr>
          <w:color w:val="ff0000"/>
        </w:rPr>
      </w:pPr>
      <w:r w:rsidDel="00000000" w:rsidR="00000000" w:rsidRPr="00000000">
        <w:rPr>
          <w:color w:val="ff0000"/>
          <w:rtl w:val="0"/>
        </w:rPr>
        <w:t xml:space="preserve">Answer: None of the variables are confounders</w:t>
      </w:r>
    </w:p>
    <w:p w:rsidR="00000000" w:rsidDel="00000000" w:rsidP="00000000" w:rsidRDefault="00000000" w:rsidRPr="00000000" w14:paraId="00000015">
      <w:pPr>
        <w:pageBreakBefore w:val="0"/>
        <w:rPr>
          <w:color w:val="ff0000"/>
        </w:rPr>
      </w:pPr>
      <w:r w:rsidDel="00000000" w:rsidR="00000000" w:rsidRPr="00000000">
        <w:rPr>
          <w:color w:val="ff0000"/>
          <w:rtl w:val="0"/>
        </w:rPr>
        <w:tab/>
      </w:r>
      <w:r w:rsidDel="00000000" w:rsidR="00000000" w:rsidRPr="00000000">
        <w:rPr>
          <w:color w:val="ff0000"/>
        </w:rPr>
        <w:drawing>
          <wp:inline distB="114300" distT="114300" distL="114300" distR="114300">
            <wp:extent cx="3443787" cy="1881188"/>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43787"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numPr>
          <w:ilvl w:val="0"/>
          <w:numId w:val="5"/>
        </w:numPr>
        <w:spacing w:line="252.00000000000003" w:lineRule="auto"/>
        <w:ind w:left="720" w:right="20" w:hanging="360"/>
        <w:rPr>
          <w:color w:val="ff0000"/>
        </w:rPr>
      </w:pPr>
      <w:r w:rsidDel="00000000" w:rsidR="00000000" w:rsidRPr="00000000">
        <w:rPr>
          <w:color w:val="ff0000"/>
          <w:rtl w:val="0"/>
        </w:rPr>
        <w:t xml:space="preserve">Answer: Controlling for W3 is sufficient to control confounding because the DAG shows that W1 only affects Y through W3; there is no direct arrow from W1 to Y nor is there a shared parent of W1 and Y. There is no need to control for W2, because controlling for W1 blocks the backdoor path from A to Y.</w:t>
      </w:r>
    </w:p>
    <w:p w:rsidR="00000000" w:rsidDel="00000000" w:rsidP="00000000" w:rsidRDefault="00000000" w:rsidRPr="00000000" w14:paraId="00000017">
      <w:pPr>
        <w:pageBreakBefore w:val="0"/>
        <w:spacing w:line="252.00000000000003" w:lineRule="auto"/>
        <w:ind w:right="20"/>
        <w:rPr>
          <w:color w:val="ff0000"/>
        </w:rPr>
      </w:pPr>
      <w:r w:rsidDel="00000000" w:rsidR="00000000" w:rsidRPr="00000000">
        <w:rPr>
          <w:color w:val="ff0000"/>
          <w:rtl w:val="0"/>
        </w:rPr>
        <w:tab/>
      </w:r>
      <w:r w:rsidDel="00000000" w:rsidR="00000000" w:rsidRPr="00000000">
        <w:rPr>
          <w:color w:val="ff0000"/>
        </w:rPr>
        <w:drawing>
          <wp:inline distB="114300" distT="114300" distL="114300" distR="114300">
            <wp:extent cx="3054981" cy="1843088"/>
            <wp:effectExtent b="0" l="0" r="0" 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54981"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numPr>
          <w:ilvl w:val="0"/>
          <w:numId w:val="5"/>
        </w:numPr>
        <w:spacing w:line="247.2" w:lineRule="auto"/>
        <w:ind w:left="720" w:right="80" w:hanging="360"/>
        <w:rPr>
          <w:color w:val="ff0000"/>
        </w:rPr>
      </w:pPr>
      <w:r w:rsidDel="00000000" w:rsidR="00000000" w:rsidRPr="00000000">
        <w:rPr>
          <w:color w:val="ff0000"/>
          <w:rtl w:val="0"/>
        </w:rPr>
        <w:t xml:space="preserve">Answer: Need to control for W</w:t>
      </w:r>
      <w:r w:rsidDel="00000000" w:rsidR="00000000" w:rsidRPr="00000000">
        <w:rPr>
          <w:color w:val="ff0000"/>
          <w:vertAlign w:val="subscript"/>
          <w:rtl w:val="0"/>
        </w:rPr>
        <w:t xml:space="preserve">1</w:t>
      </w:r>
      <w:r w:rsidDel="00000000" w:rsidR="00000000" w:rsidRPr="00000000">
        <w:rPr>
          <w:color w:val="ff0000"/>
          <w:rtl w:val="0"/>
        </w:rPr>
        <w:t xml:space="preserve"> or W</w:t>
      </w:r>
      <w:r w:rsidDel="00000000" w:rsidR="00000000" w:rsidRPr="00000000">
        <w:rPr>
          <w:color w:val="ff0000"/>
          <w:vertAlign w:val="subscript"/>
          <w:rtl w:val="0"/>
        </w:rPr>
        <w:t xml:space="preserve">2</w:t>
      </w:r>
      <w:r w:rsidDel="00000000" w:rsidR="00000000" w:rsidRPr="00000000">
        <w:rPr>
          <w:color w:val="ff0000"/>
          <w:rtl w:val="0"/>
        </w:rPr>
        <w:t xml:space="preserve"> because unmeasured variables (U) confound the relationship between A and Y through the Ws.</w:t>
      </w:r>
    </w:p>
    <w:p w:rsidR="00000000" w:rsidDel="00000000" w:rsidP="00000000" w:rsidRDefault="00000000" w:rsidRPr="00000000" w14:paraId="00000019">
      <w:pPr>
        <w:pageBreakBefore w:val="0"/>
        <w:spacing w:line="247.2" w:lineRule="auto"/>
        <w:ind w:right="80"/>
        <w:rPr>
          <w:color w:val="ff0000"/>
        </w:rPr>
      </w:pPr>
      <w:r w:rsidDel="00000000" w:rsidR="00000000" w:rsidRPr="00000000">
        <w:rPr>
          <w:color w:val="ff0000"/>
          <w:rtl w:val="0"/>
        </w:rPr>
        <w:tab/>
      </w:r>
      <w:r w:rsidDel="00000000" w:rsidR="00000000" w:rsidRPr="00000000">
        <w:rPr>
          <w:color w:val="ff0000"/>
        </w:rPr>
        <w:drawing>
          <wp:inline distB="114300" distT="114300" distL="114300" distR="114300">
            <wp:extent cx="3347269" cy="1995488"/>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347269"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rPr>
          <w:b w:val="1"/>
          <w:bCs w:val="1"/>
          <w:color w:val="ff0000"/>
        </w:rPr>
      </w:pPr>
      <w:r w:rsidDel="00000000" w:rsidR="00000000" w:rsidRPr="00000000">
        <w:rPr>
          <w:rtl w:val="0"/>
        </w:rPr>
      </w:r>
    </w:p>
    <w:p w:rsidR="00000000" w:rsidDel="00000000" w:rsidP="00000000" w:rsidRDefault="00000000" w:rsidRPr="00000000" w14:paraId="0000001B">
      <w:pPr>
        <w:pageBreakBefore w:val="0"/>
        <w:rPr>
          <w:b w:val="1"/>
          <w:bCs w:val="1"/>
          <w:color w:val="ff0000"/>
        </w:rPr>
      </w:pPr>
      <w:r w:rsidDel="00000000" w:rsidR="00000000" w:rsidRPr="00000000">
        <w:rPr>
          <w:rtl w:val="0"/>
        </w:rPr>
      </w:r>
    </w:p>
    <w:p w:rsidR="00000000" w:rsidDel="00000000" w:rsidP="00000000" w:rsidRDefault="00000000" w:rsidRPr="00000000" w14:paraId="0000001C">
      <w:pPr>
        <w:pageBreakBefore w:val="0"/>
        <w:spacing w:line="252.00000000000003" w:lineRule="auto"/>
        <w:ind w:left="0" w:right="0" w:firstLine="0"/>
        <w:rPr>
          <w:color w:val="ff0000"/>
        </w:rPr>
      </w:pPr>
      <w:r w:rsidDel="00000000" w:rsidR="00000000" w:rsidRPr="00000000">
        <w:rPr>
          <w:rtl w:val="0"/>
        </w:rPr>
      </w:r>
    </w:p>
    <w:p w:rsidR="00000000" w:rsidDel="00000000" w:rsidP="00000000" w:rsidRDefault="00000000" w:rsidRPr="00000000" w14:paraId="0000001D">
      <w:pPr>
        <w:pageBreakBefore w:val="0"/>
        <w:ind w:left="0" w:right="0" w:firstLine="0"/>
        <w:rPr>
          <w:b w:val="1"/>
          <w:bCs w:val="1"/>
          <w:color w:val="ff0000"/>
        </w:rPr>
      </w:pPr>
      <w:r w:rsidDel="00000000" w:rsidR="00000000" w:rsidRPr="00000000">
        <w:rPr>
          <w:b w:val="1"/>
          <w:bCs w:val="1"/>
          <w:color w:val="ff0000"/>
          <w:rtl w:val="0"/>
        </w:rPr>
        <w:tab/>
        <w:tab/>
        <w:tab/>
        <w:tab/>
        <w:tab/>
        <w:tab/>
        <w:t xml:space="preserve">X</w:t>
      </w:r>
    </w:p>
    <w:p w:rsidR="00000000" w:rsidDel="00000000" w:rsidP="00000000" w:rsidRDefault="00000000" w:rsidRPr="00000000" w14:paraId="0000001E">
      <w:pPr>
        <w:pageBreakBefore w:val="0"/>
        <w:spacing w:before="100" w:line="244.8" w:lineRule="auto"/>
        <w:ind w:right="840"/>
        <w:rPr>
          <w:b w:val="1"/>
          <w:bCs w:val="1"/>
          <w:color w:val="ff0000"/>
        </w:rPr>
      </w:pPr>
      <w:r w:rsidDel="00000000" w:rsidR="00000000" w:rsidRPr="00000000">
        <w:rPr>
          <w:b w:val="1"/>
          <w:bCs w:val="1"/>
          <w:rtl w:val="0"/>
        </w:rPr>
        <w:t xml:space="preserve">Problem 3. (Fall 2017 250B Practice exam problem set)</w:t>
      </w:r>
      <w:r w:rsidDel="00000000" w:rsidR="00000000" w:rsidRPr="00000000">
        <w:rPr>
          <w:rtl w:val="0"/>
        </w:rPr>
      </w:r>
    </w:p>
    <w:p w:rsidR="00000000" w:rsidDel="00000000" w:rsidP="00000000" w:rsidRDefault="00000000" w:rsidRPr="00000000" w14:paraId="0000001F">
      <w:pPr>
        <w:pageBreakBefore w:val="0"/>
        <w:ind w:left="0" w:right="2900" w:firstLine="0"/>
        <w:jc w:val="both"/>
        <w:rPr/>
      </w:pPr>
      <w:r w:rsidDel="00000000" w:rsidR="00000000" w:rsidRPr="00000000">
        <w:rPr>
          <w:rtl w:val="0"/>
        </w:rPr>
        <w:t xml:space="preserve">Read the following abstract and answer the related questions below.</w:t>
      </w:r>
    </w:p>
    <w:p w:rsidR="00000000" w:rsidDel="00000000" w:rsidP="00000000" w:rsidRDefault="00000000" w:rsidRPr="00000000" w14:paraId="00000020">
      <w:pPr>
        <w:pageBreakBefore w:val="0"/>
        <w:spacing w:line="130.9090909090909" w:lineRule="auto"/>
        <w:ind w:left="0" w:firstLine="0"/>
        <w:rPr>
          <w:sz w:val="12"/>
          <w:szCs w:val="12"/>
        </w:rPr>
      </w:pPr>
      <w:r w:rsidDel="00000000" w:rsidR="00000000" w:rsidRPr="00000000">
        <w:rPr>
          <w:sz w:val="12"/>
          <w:szCs w:val="12"/>
          <w:rtl w:val="0"/>
        </w:rPr>
        <w:t xml:space="preserve"> </w:t>
      </w:r>
    </w:p>
    <w:p w:rsidR="00000000" w:rsidDel="00000000" w:rsidP="00000000" w:rsidRDefault="00000000" w:rsidRPr="00000000" w14:paraId="00000021">
      <w:pPr>
        <w:pageBreakBefore w:val="0"/>
        <w:ind w:left="0" w:right="60" w:firstLine="0"/>
        <w:jc w:val="both"/>
        <w:rPr/>
      </w:pPr>
      <w:r w:rsidDel="00000000" w:rsidR="00000000" w:rsidRPr="00000000">
        <w:rPr>
          <w:b w:val="1"/>
          <w:bCs w:val="1"/>
          <w:rtl w:val="0"/>
        </w:rPr>
        <w:t xml:space="preserve">Background. </w:t>
      </w:r>
      <w:r w:rsidDel="00000000" w:rsidR="00000000" w:rsidRPr="00000000">
        <w:rPr>
          <w:rtl w:val="0"/>
        </w:rPr>
        <w:t xml:space="preserve">Individuals born with certain birth outcomes – including low birth weight and pre- term birth – have increased risk of ischemic heart disease (IHD) in adulthood. One hypothesis to explain this is that common genetic factors predispose individuals to both pregnancies resulting in these outcomes and IHD. If this hypothesis is true, mothers who deliver babies with these birth outcomes should themselves be at increased risk of developing IHD. We investigated whether low birth weight or pre-term pregnancy outcomes were related to risk of subsequent IHD in the mother. </w:t>
      </w:r>
      <w:r w:rsidDel="00000000" w:rsidR="00000000" w:rsidRPr="00000000">
        <w:rPr>
          <w:b w:val="1"/>
          <w:bCs w:val="1"/>
          <w:rtl w:val="0"/>
        </w:rPr>
        <w:t xml:space="preserve">Methods.</w:t>
      </w:r>
      <w:r w:rsidDel="00000000" w:rsidR="00000000" w:rsidRPr="00000000">
        <w:rPr>
          <w:rtl w:val="0"/>
        </w:rPr>
        <w:t xml:space="preserve"> Routine maternity hospital discharge data were used to identify all singleton first births that occurred in Scotland between 1981 and 1985. These birth data were subsequently linked to hospital and mortality records for later admissions and deaths (1981-1999), providing</w:t>
      </w:r>
    </w:p>
    <w:p w:rsidR="00000000" w:rsidDel="00000000" w:rsidP="00000000" w:rsidRDefault="00000000" w:rsidRPr="00000000" w14:paraId="00000022">
      <w:pPr>
        <w:pageBreakBefore w:val="0"/>
        <w:ind w:left="0" w:right="60" w:firstLine="0"/>
        <w:jc w:val="both"/>
        <w:rPr/>
      </w:pPr>
      <w:r w:rsidDel="00000000" w:rsidR="00000000" w:rsidRPr="00000000">
        <w:rPr>
          <w:rtl w:val="0"/>
        </w:rPr>
        <w:t xml:space="preserve">15–19 years of follow-up on all mothers.  Risk ratios were adjusted for socioeconomic deprivation, maternal height and age at the time of the birth, and hypertension. </w:t>
      </w:r>
      <w:r w:rsidDel="00000000" w:rsidR="00000000" w:rsidRPr="00000000">
        <w:rPr>
          <w:b w:val="1"/>
          <w:bCs w:val="1"/>
          <w:rtl w:val="0"/>
        </w:rPr>
        <w:t xml:space="preserve">Findings.</w:t>
      </w:r>
      <w:r w:rsidDel="00000000" w:rsidR="00000000" w:rsidRPr="00000000">
        <w:rPr>
          <w:rtl w:val="0"/>
        </w:rPr>
        <w:t xml:space="preserve"> Complete data were available on 129,920 (95.6%) eligible deliveries. Maternal risk of IHD admission or death was associated with previously delivering a baby in the lowest birth weight quintile (adjusted risk ratio 1.9 [95% CI 1.5–2.4]), and preterm delivery (adjusted risk ratio 1.8 [1.3–2.5]). </w:t>
      </w:r>
      <w:r w:rsidDel="00000000" w:rsidR="00000000" w:rsidRPr="00000000">
        <w:rPr>
          <w:b w:val="1"/>
          <w:bCs w:val="1"/>
          <w:rtl w:val="0"/>
        </w:rPr>
        <w:t xml:space="preserve">Interpretation.</w:t>
      </w:r>
      <w:r w:rsidDel="00000000" w:rsidR="00000000" w:rsidRPr="00000000">
        <w:rPr>
          <w:rtl w:val="0"/>
        </w:rPr>
        <w:t xml:space="preserve"> Low birth weight and preterm delivery are associated with an increased risk of subsequent IHD in the mother. Common genetic risk factors might explain the link between these pregnancy complications and risk of IHD in both the individual and the mother.</w:t>
      </w:r>
    </w:p>
    <w:p w:rsidR="00000000" w:rsidDel="00000000" w:rsidP="00000000" w:rsidRDefault="00000000" w:rsidRPr="00000000" w14:paraId="00000023">
      <w:pPr>
        <w:pageBreakBefore w:val="0"/>
        <w:spacing w:before="40" w:lineRule="auto"/>
        <w:ind w:left="0" w:right="-20" w:firstLine="0"/>
        <w:rPr/>
      </w:pPr>
      <w:r w:rsidDel="00000000" w:rsidR="00000000" w:rsidRPr="00000000">
        <w:rPr>
          <w:rtl w:val="0"/>
        </w:rPr>
        <w:t xml:space="preserve">Adapted from: Smith G, Pell J, Walsh D. </w:t>
      </w:r>
      <w:r w:rsidDel="00000000" w:rsidR="00000000" w:rsidRPr="00000000">
        <w:rPr>
          <w:i w:val="1"/>
          <w:iCs w:val="1"/>
          <w:rtl w:val="0"/>
        </w:rPr>
        <w:t xml:space="preserve">The Lancet </w:t>
      </w:r>
      <w:r w:rsidDel="00000000" w:rsidR="00000000" w:rsidRPr="00000000">
        <w:rPr>
          <w:rtl w:val="0"/>
        </w:rPr>
        <w:t xml:space="preserve">2001;357(9273):2002-2006.</w:t>
      </w:r>
    </w:p>
    <w:p w:rsidR="00000000" w:rsidDel="00000000" w:rsidP="00000000" w:rsidRDefault="00000000" w:rsidRPr="00000000" w14:paraId="00000024">
      <w:pPr>
        <w:pageBreakBefore w:val="0"/>
        <w:ind w:left="0" w:right="0" w:firstLine="0"/>
        <w:rPr/>
      </w:pPr>
      <w:r w:rsidDel="00000000" w:rsidR="00000000" w:rsidRPr="00000000">
        <w:rPr>
          <w:rtl w:val="0"/>
        </w:rPr>
      </w:r>
    </w:p>
    <w:p w:rsidR="00000000" w:rsidDel="00000000" w:rsidP="00000000" w:rsidRDefault="00000000" w:rsidRPr="00000000" w14:paraId="00000025">
      <w:pPr>
        <w:pageBreakBefore w:val="0"/>
        <w:ind w:left="0" w:right="0" w:firstLine="0"/>
        <w:rPr>
          <w:i w:val="1"/>
          <w:iCs w:val="1"/>
        </w:rPr>
      </w:pPr>
      <w:r w:rsidDel="00000000" w:rsidR="00000000" w:rsidRPr="00000000">
        <w:rPr>
          <w:rtl w:val="0"/>
        </w:rPr>
        <w:t xml:space="preserve">Draw a DAG representing the relationships between the study’s exposure and outcome of interest and the potentially confounding variables identified in the abstract. Represent in the DAG how you would indicate controlling for the potential confounders. </w:t>
      </w:r>
      <w:r w:rsidDel="00000000" w:rsidR="00000000" w:rsidRPr="00000000">
        <w:rPr>
          <w:i w:val="1"/>
          <w:iCs w:val="1"/>
          <w:rtl w:val="0"/>
        </w:rPr>
        <w:t xml:space="preserve">(5 points)</w:t>
      </w:r>
    </w:p>
    <w:p w:rsidR="00000000" w:rsidDel="00000000" w:rsidP="00000000" w:rsidRDefault="00000000" w:rsidRPr="00000000" w14:paraId="00000026">
      <w:pPr>
        <w:pageBreakBefore w:val="0"/>
        <w:ind w:left="0" w:right="0" w:firstLine="0"/>
        <w:rPr>
          <w:i w:val="1"/>
          <w:iCs w:val="1"/>
        </w:rPr>
      </w:pPr>
      <w:r w:rsidDel="00000000" w:rsidR="00000000" w:rsidRPr="00000000">
        <w:rPr>
          <w:i w:val="1"/>
          <w:iCs w:val="1"/>
          <w:rtl w:val="0"/>
        </w:rPr>
        <w:t xml:space="preserve"> </w:t>
      </w:r>
    </w:p>
    <w:p w:rsidR="00000000" w:rsidDel="00000000" w:rsidP="00000000" w:rsidRDefault="00000000" w:rsidRPr="00000000" w14:paraId="00000027">
      <w:pPr>
        <w:pageBreakBefore w:val="0"/>
        <w:ind w:left="0" w:right="0" w:firstLine="0"/>
        <w:rPr/>
      </w:pPr>
      <w:r w:rsidDel="00000000" w:rsidR="00000000" w:rsidRPr="00000000">
        <w:rPr/>
        <w:drawing>
          <wp:inline distB="114300" distT="114300" distL="114300" distR="114300">
            <wp:extent cx="4605338" cy="2147681"/>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605338" cy="214768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8">
      <w:pPr>
        <w:pageBreakBefore w:val="0"/>
        <w:ind w:left="0" w:right="0" w:firstLine="0"/>
        <w:rPr/>
      </w:pPr>
      <w:r w:rsidDel="00000000" w:rsidR="00000000" w:rsidRPr="00000000">
        <w:rPr>
          <w:rtl w:val="0"/>
        </w:rPr>
      </w:r>
    </w:p>
    <w:p w:rsidR="00000000" w:rsidDel="00000000" w:rsidP="00000000" w:rsidRDefault="00000000" w:rsidRPr="00000000" w14:paraId="00000029">
      <w:pPr>
        <w:pageBreakBefore w:val="0"/>
        <w:ind w:left="0" w:right="0" w:firstLine="0"/>
        <w:rPr/>
      </w:pPr>
      <w:r w:rsidDel="00000000" w:rsidR="00000000" w:rsidRPr="00000000">
        <w:rPr>
          <w:rtl w:val="0"/>
        </w:rPr>
      </w:r>
    </w:p>
    <w:p w:rsidR="00000000" w:rsidDel="00000000" w:rsidP="00000000" w:rsidRDefault="00000000" w:rsidRPr="00000000" w14:paraId="0000002A">
      <w:pPr>
        <w:pageBreakBefore w:val="0"/>
        <w:ind w:left="0" w:right="0" w:firstLine="0"/>
        <w:rPr/>
      </w:pPr>
      <w:r w:rsidDel="00000000" w:rsidR="00000000" w:rsidRPr="00000000">
        <w:rPr>
          <w:rtl w:val="0"/>
        </w:rPr>
      </w:r>
    </w:p>
    <w:p w:rsidR="00000000" w:rsidDel="00000000" w:rsidP="00000000" w:rsidRDefault="00000000" w:rsidRPr="00000000" w14:paraId="0000002B">
      <w:pPr>
        <w:pageBreakBefore w:val="0"/>
        <w:spacing w:before="20" w:lineRule="auto"/>
        <w:ind w:left="0" w:right="0" w:firstLine="0"/>
        <w:jc w:val="both"/>
        <w:rPr>
          <w:color w:val="ff0000"/>
        </w:rPr>
      </w:pPr>
      <w:r w:rsidDel="00000000" w:rsidR="00000000" w:rsidRPr="00000000">
        <w:rPr>
          <w:color w:val="ff0000"/>
          <w:rtl w:val="0"/>
        </w:rPr>
        <w:t xml:space="preserve">[Correct if they put a box around either socioeconomic deprivation, etc. and genetic risk factors or just socioeconomic deprivation, etc. since genetic risk factors were not explicitly mentioned in the study. Many different DAGs were accepted as answers to this question].</w:t>
      </w:r>
    </w:p>
    <w:p w:rsidR="00000000" w:rsidDel="00000000" w:rsidP="00000000" w:rsidRDefault="00000000" w:rsidRPr="00000000" w14:paraId="0000002C">
      <w:pPr>
        <w:pageBreakBefore w:val="0"/>
        <w:ind w:left="0" w:right="0" w:firstLine="0"/>
        <w:rPr/>
      </w:pPr>
      <w:r w:rsidDel="00000000" w:rsidR="00000000" w:rsidRPr="00000000">
        <w:rPr>
          <w:rtl w:val="0"/>
        </w:rPr>
      </w:r>
    </w:p>
    <w:p w:rsidR="00000000" w:rsidDel="00000000" w:rsidP="00000000" w:rsidRDefault="00000000" w:rsidRPr="00000000" w14:paraId="0000002D">
      <w:pPr>
        <w:pageBreakBefore w:val="0"/>
        <w:ind w:left="0" w:right="0" w:firstLine="0"/>
        <w:rPr/>
      </w:pPr>
      <w:r w:rsidDel="00000000" w:rsidR="00000000" w:rsidRPr="00000000">
        <w:rPr>
          <w:rtl w:val="0"/>
        </w:rPr>
      </w:r>
    </w:p>
    <w:p w:rsidR="00000000" w:rsidDel="00000000" w:rsidP="00000000" w:rsidRDefault="00000000" w:rsidRPr="00000000" w14:paraId="0000002E">
      <w:pPr>
        <w:pageBreakBefore w:val="0"/>
        <w:spacing w:line="240" w:lineRule="auto"/>
        <w:jc w:val="both"/>
        <w:rPr>
          <w:b w:val="1"/>
          <w:bCs w:val="1"/>
        </w:rPr>
      </w:pPr>
      <w:r w:rsidDel="00000000" w:rsidR="00000000" w:rsidRPr="00000000">
        <w:rPr>
          <w:b w:val="1"/>
          <w:bCs w:val="1"/>
          <w:rtl w:val="0"/>
        </w:rPr>
        <w:t xml:space="preserve">Problem 4. (Fall 2017 250A Practice exam problem set)</w:t>
      </w:r>
    </w:p>
    <w:p w:rsidR="00000000" w:rsidDel="00000000" w:rsidP="00000000" w:rsidRDefault="00000000" w:rsidRPr="00000000" w14:paraId="0000002F">
      <w:pPr>
        <w:pageBreakBefore w:val="0"/>
        <w:spacing w:line="240" w:lineRule="auto"/>
        <w:jc w:val="both"/>
        <w:rPr/>
      </w:pPr>
      <w:r w:rsidDel="00000000" w:rsidR="00000000" w:rsidRPr="00000000">
        <w:rPr>
          <w:rtl w:val="0"/>
        </w:rPr>
        <w:t xml:space="preserve">For each of the following statements, please draw the directed acyclic graph (DAG) and state whether the variable of interest could be a confounder.  </w:t>
      </w:r>
    </w:p>
    <w:p w:rsidR="00000000" w:rsidDel="00000000" w:rsidP="00000000" w:rsidRDefault="00000000" w:rsidRPr="00000000" w14:paraId="00000030">
      <w:pPr>
        <w:pageBreakBefore w:val="0"/>
        <w:spacing w:line="240" w:lineRule="auto"/>
        <w:ind w:left="180"/>
        <w:jc w:val="both"/>
        <w:rPr>
          <w:color w:val="0000ff"/>
        </w:rPr>
      </w:pPr>
      <w:r w:rsidDel="00000000" w:rsidR="00000000" w:rsidRPr="00000000">
        <w:rPr>
          <w:rtl w:val="0"/>
        </w:rPr>
      </w:r>
    </w:p>
    <w:p w:rsidR="00000000" w:rsidDel="00000000" w:rsidP="00000000" w:rsidRDefault="00000000" w:rsidRPr="00000000" w14:paraId="00000031">
      <w:pPr>
        <w:pageBreakBefore w:val="0"/>
        <w:numPr>
          <w:ilvl w:val="0"/>
          <w:numId w:val="7"/>
        </w:numPr>
        <w:spacing w:line="240" w:lineRule="auto"/>
        <w:ind w:left="360"/>
        <w:rPr/>
      </w:pPr>
      <w:r w:rsidDel="00000000" w:rsidR="00000000" w:rsidRPr="00000000">
        <w:rPr>
          <w:rtl w:val="0"/>
        </w:rPr>
        <w:t xml:space="preserve">Smoking is a risk factor for pancreatic cancer.  Assume that people who smoke are less health-conscious and consume lower amounts of fruits and vegetables than non-smokers. Is smoking a confounding variable when analyzing the association between consumption of fruits and vegetables and pancreatic cancer?  </w:t>
      </w:r>
    </w:p>
    <w:p w:rsidR="00000000" w:rsidDel="00000000" w:rsidP="00000000" w:rsidRDefault="00000000" w:rsidRPr="00000000" w14:paraId="00000032">
      <w:pPr>
        <w:pageBreakBefore w:val="0"/>
        <w:spacing w:line="240" w:lineRule="auto"/>
        <w:ind w:left="180"/>
        <w:jc w:val="both"/>
        <w:rPr>
          <w:color w:val="0000ff"/>
        </w:rPr>
      </w:pPr>
      <w:r w:rsidDel="00000000" w:rsidR="00000000" w:rsidRPr="00000000">
        <w:rPr>
          <w:rtl w:val="0"/>
        </w:rPr>
      </w:r>
    </w:p>
    <w:p w:rsidR="00000000" w:rsidDel="00000000" w:rsidP="00000000" w:rsidRDefault="00000000" w:rsidRPr="00000000" w14:paraId="00000033">
      <w:pPr>
        <w:pageBreakBefore w:val="0"/>
        <w:spacing w:line="240" w:lineRule="auto"/>
        <w:ind w:left="180"/>
        <w:jc w:val="both"/>
        <w:rPr>
          <w:color w:val="0000ff"/>
        </w:rPr>
      </w:pPr>
      <w:r w:rsidDel="00000000" w:rsidR="00000000" w:rsidRPr="00000000">
        <w:rPr>
          <w:rtl w:val="0"/>
        </w:rPr>
      </w:r>
    </w:p>
    <w:p w:rsidR="00000000" w:rsidDel="00000000" w:rsidP="00000000" w:rsidRDefault="00000000" w:rsidRPr="00000000" w14:paraId="00000034">
      <w:pPr>
        <w:pageBreakBefore w:val="0"/>
        <w:spacing w:line="240" w:lineRule="auto"/>
        <w:ind w:left="180"/>
        <w:jc w:val="both"/>
        <w:rPr>
          <w:color w:val="0000ff"/>
        </w:rPr>
      </w:pPr>
      <w:r w:rsidDel="00000000" w:rsidR="00000000" w:rsidRPr="00000000">
        <w:rPr>
          <w:color w:val="0000ff"/>
          <w:rtl w:val="0"/>
        </w:rPr>
        <w:tab/>
      </w:r>
    </w:p>
    <w:p w:rsidR="00000000" w:rsidDel="00000000" w:rsidP="00000000" w:rsidRDefault="00000000" w:rsidRPr="00000000" w14:paraId="00000035">
      <w:pPr>
        <w:pageBreakBefore w:val="0"/>
        <w:spacing w:line="240" w:lineRule="auto"/>
        <w:ind w:left="180" w:firstLine="180"/>
        <w:jc w:val="both"/>
        <w:rPr>
          <w:color w:val="ff0000"/>
        </w:rPr>
      </w:pPr>
      <w:r w:rsidDel="00000000" w:rsidR="00000000" w:rsidRPr="00000000">
        <w:rPr>
          <w:color w:val="ff0000"/>
        </w:rPr>
        <w:drawing>
          <wp:inline distB="114300" distT="114300" distL="114300" distR="114300">
            <wp:extent cx="4286250" cy="1638300"/>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862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spacing w:line="240" w:lineRule="auto"/>
        <w:ind w:left="180" w:firstLine="180"/>
        <w:jc w:val="both"/>
        <w:rPr>
          <w:color w:val="ff0000"/>
        </w:rPr>
      </w:pPr>
      <w:r w:rsidDel="00000000" w:rsidR="00000000" w:rsidRPr="00000000">
        <w:rPr>
          <w:color w:val="ff0000"/>
          <w:rtl w:val="0"/>
        </w:rPr>
        <w:t xml:space="preserve">Yes. Smoking satisfies all criteria of a confounder.</w:t>
      </w:r>
    </w:p>
    <w:p w:rsidR="00000000" w:rsidDel="00000000" w:rsidP="00000000" w:rsidRDefault="00000000" w:rsidRPr="00000000" w14:paraId="00000037">
      <w:pPr>
        <w:pageBreakBefore w:val="0"/>
        <w:spacing w:line="240" w:lineRule="auto"/>
        <w:ind w:left="180"/>
        <w:jc w:val="both"/>
        <w:rPr>
          <w:color w:val="0000ff"/>
        </w:rPr>
      </w:pPr>
      <w:r w:rsidDel="00000000" w:rsidR="00000000" w:rsidRPr="00000000">
        <w:rPr>
          <w:rtl w:val="0"/>
        </w:rPr>
      </w:r>
    </w:p>
    <w:p w:rsidR="00000000" w:rsidDel="00000000" w:rsidP="00000000" w:rsidRDefault="00000000" w:rsidRPr="00000000" w14:paraId="00000038">
      <w:pPr>
        <w:pageBreakBefore w:val="0"/>
        <w:numPr>
          <w:ilvl w:val="0"/>
          <w:numId w:val="7"/>
        </w:numPr>
        <w:spacing w:line="240" w:lineRule="auto"/>
        <w:ind w:left="360"/>
        <w:rPr/>
      </w:pPr>
      <w:r w:rsidDel="00000000" w:rsidR="00000000" w:rsidRPr="00000000">
        <w:rPr>
          <w:rtl w:val="0"/>
        </w:rPr>
        <w:t xml:space="preserve">Alcohol is known to raise HDL levels, and high levels of HDL are associated with a reduced risk of heart disease.  Is HDL level a confounder in the association between alcohol consumption and heart disease?  Under what situation would HDL levels be considered a confounder? </w:t>
      </w:r>
    </w:p>
    <w:p w:rsidR="00000000" w:rsidDel="00000000" w:rsidP="00000000" w:rsidRDefault="00000000" w:rsidRPr="00000000" w14:paraId="00000039">
      <w:pPr>
        <w:pageBreakBefore w:val="0"/>
        <w:spacing w:line="240" w:lineRule="auto"/>
        <w:ind w:left="180"/>
        <w:jc w:val="both"/>
        <w:rPr>
          <w:color w:val="0000ff"/>
        </w:rPr>
      </w:pPr>
      <w:r w:rsidDel="00000000" w:rsidR="00000000" w:rsidRPr="00000000">
        <w:rPr>
          <w:rtl w:val="0"/>
        </w:rPr>
      </w:r>
    </w:p>
    <w:p w:rsidR="00000000" w:rsidDel="00000000" w:rsidP="00000000" w:rsidRDefault="00000000" w:rsidRPr="00000000" w14:paraId="0000003A">
      <w:pPr>
        <w:pageBreakBefore w:val="0"/>
        <w:spacing w:line="240" w:lineRule="auto"/>
        <w:ind w:left="180"/>
        <w:jc w:val="both"/>
        <w:rPr>
          <w:color w:val="0000ff"/>
        </w:rPr>
      </w:pPr>
      <w:r w:rsidDel="00000000" w:rsidR="00000000" w:rsidRPr="00000000">
        <w:rPr>
          <w:color w:val="0000ff"/>
        </w:rPr>
        <w:drawing>
          <wp:inline distB="114300" distT="114300" distL="114300" distR="114300">
            <wp:extent cx="4114800" cy="81915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148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spacing w:line="240" w:lineRule="auto"/>
        <w:ind w:left="360"/>
        <w:rPr>
          <w:color w:val="ff0000"/>
        </w:rPr>
      </w:pPr>
      <w:r w:rsidDel="00000000" w:rsidR="00000000" w:rsidRPr="00000000">
        <w:rPr>
          <w:color w:val="ff0000"/>
          <w:rtl w:val="0"/>
        </w:rPr>
        <w:t xml:space="preserve">Based on the description above, HDL level is not a confounder because it is on the causal pathway (see diagram above).  HDL would be considered a confounder if it were associated with both alcohol consumption and heart disease but not an intermediate on the causal pathway.</w:t>
      </w:r>
    </w:p>
    <w:p w:rsidR="00000000" w:rsidDel="00000000" w:rsidP="00000000" w:rsidRDefault="00000000" w:rsidRPr="00000000" w14:paraId="0000003C">
      <w:pPr>
        <w:pageBreakBefore w:val="0"/>
        <w:spacing w:line="240" w:lineRule="auto"/>
        <w:ind w:left="180"/>
        <w:jc w:val="both"/>
        <w:rPr>
          <w:color w:val="0000ff"/>
        </w:rPr>
      </w:pPr>
      <w:r w:rsidDel="00000000" w:rsidR="00000000" w:rsidRPr="00000000">
        <w:rPr>
          <w:rtl w:val="0"/>
        </w:rPr>
      </w:r>
    </w:p>
    <w:p w:rsidR="00000000" w:rsidDel="00000000" w:rsidP="00000000" w:rsidRDefault="00000000" w:rsidRPr="00000000" w14:paraId="0000003D">
      <w:pPr>
        <w:pageBreakBefore w:val="0"/>
        <w:spacing w:line="240" w:lineRule="auto"/>
        <w:ind w:left="180"/>
        <w:jc w:val="both"/>
        <w:rPr>
          <w:color w:val="0000ff"/>
        </w:rPr>
      </w:pPr>
      <w:r w:rsidDel="00000000" w:rsidR="00000000" w:rsidRPr="00000000">
        <w:rPr>
          <w:rtl w:val="0"/>
        </w:rPr>
      </w:r>
    </w:p>
    <w:p w:rsidR="00000000" w:rsidDel="00000000" w:rsidP="00000000" w:rsidRDefault="00000000" w:rsidRPr="00000000" w14:paraId="0000003E">
      <w:pPr>
        <w:pageBreakBefore w:val="0"/>
        <w:spacing w:line="240" w:lineRule="auto"/>
        <w:ind w:left="180"/>
        <w:jc w:val="both"/>
        <w:rPr>
          <w:color w:val="0000ff"/>
        </w:rPr>
      </w:pPr>
      <w:r w:rsidDel="00000000" w:rsidR="00000000" w:rsidRPr="00000000">
        <w:rPr>
          <w:rtl w:val="0"/>
        </w:rPr>
      </w:r>
    </w:p>
    <w:p w:rsidR="00000000" w:rsidDel="00000000" w:rsidP="00000000" w:rsidRDefault="00000000" w:rsidRPr="00000000" w14:paraId="0000003F">
      <w:pPr>
        <w:pageBreakBefore w:val="0"/>
        <w:spacing w:line="240" w:lineRule="auto"/>
        <w:ind w:left="0" w:firstLine="0"/>
        <w:jc w:val="both"/>
        <w:rPr>
          <w:color w:val="0000ff"/>
        </w:rPr>
      </w:pPr>
      <w:r w:rsidDel="00000000" w:rsidR="00000000" w:rsidRPr="00000000">
        <w:rPr>
          <w:rtl w:val="0"/>
        </w:rPr>
      </w:r>
    </w:p>
    <w:p w:rsidR="00000000" w:rsidDel="00000000" w:rsidP="00000000" w:rsidRDefault="00000000" w:rsidRPr="00000000" w14:paraId="00000040">
      <w:pPr>
        <w:pageBreakBefore w:val="0"/>
        <w:numPr>
          <w:ilvl w:val="0"/>
          <w:numId w:val="7"/>
        </w:numPr>
        <w:spacing w:line="240" w:lineRule="auto"/>
        <w:ind w:left="360"/>
        <w:rPr/>
      </w:pPr>
      <w:r w:rsidDel="00000000" w:rsidR="00000000" w:rsidRPr="00000000">
        <w:rPr>
          <w:rtl w:val="0"/>
        </w:rPr>
        <w:t xml:space="preserve">Gender is a known risk factor for heart disease. A gene (gene B) is associated with a lower risk of heart disease. Is gene B a confounder? If not, under what situation(s) would gene B be a confounder in the relationship between gender and heart disease?</w:t>
      </w:r>
    </w:p>
    <w:p w:rsidR="00000000" w:rsidDel="00000000" w:rsidP="00000000" w:rsidRDefault="00000000" w:rsidRPr="00000000" w14:paraId="00000041">
      <w:pPr>
        <w:pageBreakBefore w:val="0"/>
        <w:spacing w:line="240" w:lineRule="auto"/>
        <w:ind w:left="180"/>
        <w:jc w:val="both"/>
        <w:rPr>
          <w:color w:val="0000ff"/>
        </w:rPr>
      </w:pPr>
      <w:r w:rsidDel="00000000" w:rsidR="00000000" w:rsidRPr="00000000">
        <w:rPr>
          <w:color w:val="0000ff"/>
        </w:rPr>
        <w:drawing>
          <wp:inline distB="114300" distT="114300" distL="114300" distR="114300">
            <wp:extent cx="4314825" cy="1543050"/>
            <wp:effectExtent b="0" l="0" r="0" 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1482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spacing w:line="240" w:lineRule="auto"/>
        <w:ind w:left="360"/>
        <w:rPr>
          <w:color w:val="ff0000"/>
        </w:rPr>
      </w:pPr>
      <w:r w:rsidDel="00000000" w:rsidR="00000000" w:rsidRPr="00000000">
        <w:rPr>
          <w:rtl w:val="0"/>
        </w:rPr>
      </w:r>
    </w:p>
    <w:p w:rsidR="00000000" w:rsidDel="00000000" w:rsidP="00000000" w:rsidRDefault="00000000" w:rsidRPr="00000000" w14:paraId="00000043">
      <w:pPr>
        <w:pageBreakBefore w:val="0"/>
        <w:spacing w:line="240" w:lineRule="auto"/>
        <w:ind w:left="360"/>
        <w:rPr>
          <w:color w:val="ff0000"/>
        </w:rPr>
      </w:pPr>
      <w:r w:rsidDel="00000000" w:rsidR="00000000" w:rsidRPr="00000000">
        <w:rPr>
          <w:color w:val="ff0000"/>
          <w:rtl w:val="0"/>
        </w:rPr>
        <w:t xml:space="preserve">Besides being associated with the outcome, a confounder must also be associated with exposure.  In this case, if gene B is distributed equally between the two genders (i.e., gene b is not associated with gender), then gene B cannot be a confounder (see diagram).  If gene B were related to gender, gene B can be considered a confounder.</w:t>
      </w:r>
    </w:p>
    <w:p w:rsidR="00000000" w:rsidDel="00000000" w:rsidP="00000000" w:rsidRDefault="00000000" w:rsidRPr="00000000" w14:paraId="00000044">
      <w:pPr>
        <w:pageBreakBefore w:val="0"/>
        <w:ind w:left="0" w:right="0" w:firstLine="0"/>
        <w:rPr/>
      </w:pPr>
      <w:r w:rsidDel="00000000" w:rsidR="00000000" w:rsidRPr="00000000">
        <w:rPr>
          <w:b w:val="1"/>
          <w:bCs w:val="1"/>
          <w:rtl w:val="0"/>
        </w:rPr>
        <w:t xml:space="preserve">Problem 5</w:t>
      </w:r>
      <w:r w:rsidDel="00000000" w:rsidR="00000000" w:rsidRPr="00000000">
        <w:rPr>
          <w:rtl w:val="0"/>
        </w:rPr>
        <w:t xml:space="preserve">. For each of the following DAGs, decide which, if any, covariates (C</w:t>
      </w:r>
      <w:r w:rsidDel="00000000" w:rsidR="00000000" w:rsidRPr="00000000">
        <w:rPr>
          <w:vertAlign w:val="subscript"/>
          <w:rtl w:val="0"/>
        </w:rPr>
        <w:t xml:space="preserve">x</w:t>
      </w:r>
      <w:r w:rsidDel="00000000" w:rsidR="00000000" w:rsidRPr="00000000">
        <w:rPr>
          <w:rtl w:val="0"/>
        </w:rPr>
        <w:t xml:space="preserve">) should be controlled for in order to remove confounding of the relationship between E and D. (Note: Drawing an arrow between two nodes is technically an assertion that a relationship exists between them; we study E and D because we aren’t sure if there’s a relationship between them, and thus it’d be valid to not draw an arrow between them. An arrow is drawn for the sake of consistency with the lecture slides).</w:t>
      </w:r>
    </w:p>
    <w:p w:rsidR="00000000" w:rsidDel="00000000" w:rsidP="00000000" w:rsidRDefault="00000000" w:rsidRPr="00000000" w14:paraId="00000045">
      <w:pPr>
        <w:pageBreakBefore w:val="0"/>
        <w:ind w:left="0" w:right="0" w:firstLine="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1619250" cy="1771650"/>
                <wp:effectExtent b="0" l="0" r="0" t="0"/>
                <wp:wrapSquare wrapText="bothSides" distB="114300" distT="114300" distL="114300" distR="114300"/>
                <wp:docPr id="2" name=""/>
                <a:graphic>
                  <a:graphicData uri="http://schemas.microsoft.com/office/word/2010/wordprocessingGroup">
                    <wpg:wgp>
                      <wpg:cNvGrpSpPr/>
                      <wpg:grpSpPr>
                        <a:xfrm>
                          <a:off x="1750550" y="344100"/>
                          <a:ext cx="1619250" cy="1771650"/>
                          <a:chOff x="1750550" y="344100"/>
                          <a:chExt cx="1597450" cy="1750750"/>
                        </a:xfrm>
                      </wpg:grpSpPr>
                      <wps:wsp>
                        <wps:cNvSpPr txBox="1"/>
                        <wps:cNvPr id="2" name="Shape 2"/>
                        <wps:spPr>
                          <a:xfrm>
                            <a:off x="175055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noAutofit/>
                        </wps:bodyPr>
                      </wps:wsp>
                      <wps:wsp>
                        <wps:cNvSpPr txBox="1"/>
                        <wps:cNvPr id="3" name="Shape 3"/>
                        <wps:spPr>
                          <a:xfrm>
                            <a:off x="2335675" y="1106350"/>
                            <a:ext cx="4572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t" bIns="91425" lIns="91425" spcFirstLastPara="1" rIns="91425" wrap="square" tIns="91425">
                          <a:noAutofit/>
                        </wps:bodyPr>
                      </wps:wsp>
                      <wps:wsp>
                        <wps:cNvSpPr txBox="1"/>
                        <wps:cNvPr id="4" name="Shape 4"/>
                        <wps:spPr>
                          <a:xfrm>
                            <a:off x="2335675" y="344100"/>
                            <a:ext cx="4572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t" bIns="91425" lIns="91425" spcFirstLastPara="1" rIns="91425" wrap="square" tIns="91425">
                          <a:noAutofit/>
                        </wps:bodyPr>
                      </wps:wsp>
                      <wps:wsp>
                        <wps:cNvSpPr txBox="1"/>
                        <wps:cNvPr id="5" name="Shape 5"/>
                        <wps:spPr>
                          <a:xfrm>
                            <a:off x="305760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CnPr/>
                        <wps:spPr>
                          <a:xfrm>
                            <a:off x="2040950" y="1907950"/>
                            <a:ext cx="1016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895750" y="1293250"/>
                            <a:ext cx="439800" cy="42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92875" y="1293250"/>
                            <a:ext cx="409800" cy="42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564275" y="717900"/>
                            <a:ext cx="0" cy="388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907875" y="531000"/>
                            <a:ext cx="427800" cy="983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92875" y="531000"/>
                            <a:ext cx="354300" cy="102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1619250" cy="1771650"/>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1619250" cy="17716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114300</wp:posOffset>
                </wp:positionV>
                <wp:extent cx="1619250" cy="1771650"/>
                <wp:effectExtent b="0" l="0" r="0" t="0"/>
                <wp:wrapSquare wrapText="bothSides" distB="114300" distT="114300" distL="114300" distR="114300"/>
                <wp:docPr id="4" name=""/>
                <a:graphic>
                  <a:graphicData uri="http://schemas.microsoft.com/office/word/2010/wordprocessingGroup">
                    <wpg:wgp>
                      <wpg:cNvGrpSpPr/>
                      <wpg:grpSpPr>
                        <a:xfrm>
                          <a:off x="1750550" y="339325"/>
                          <a:ext cx="1619250" cy="1771650"/>
                          <a:chOff x="1750550" y="339325"/>
                          <a:chExt cx="1597450" cy="1755525"/>
                        </a:xfrm>
                      </wpg:grpSpPr>
                      <wps:wsp>
                        <wps:cNvSpPr txBox="1"/>
                        <wps:cNvPr id="2" name="Shape 2"/>
                        <wps:spPr>
                          <a:xfrm>
                            <a:off x="175055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noAutofit/>
                        </wps:bodyPr>
                      </wps:wsp>
                      <wps:wsp>
                        <wps:cNvSpPr txBox="1"/>
                        <wps:cNvPr id="3" name="Shape 3"/>
                        <wps:spPr>
                          <a:xfrm>
                            <a:off x="2335675" y="1106350"/>
                            <a:ext cx="4572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t" bIns="91425" lIns="91425" spcFirstLastPara="1" rIns="91425" wrap="square" tIns="91425">
                          <a:noAutofit/>
                        </wps:bodyPr>
                      </wps:wsp>
                      <wps:wsp>
                        <wps:cNvSpPr txBox="1"/>
                        <wps:cNvPr id="4" name="Shape 4"/>
                        <wps:spPr>
                          <a:xfrm>
                            <a:off x="2335675" y="344100"/>
                            <a:ext cx="457200" cy="37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t" bIns="91425" lIns="91425" spcFirstLastPara="1" rIns="91425" wrap="square" tIns="91425">
                          <a:noAutofit/>
                        </wps:bodyPr>
                      </wps:wsp>
                      <wps:wsp>
                        <wps:cNvSpPr txBox="1"/>
                        <wps:cNvPr id="5" name="Shape 5"/>
                        <wps:spPr>
                          <a:xfrm>
                            <a:off x="305760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CnPr/>
                        <wps:spPr>
                          <a:xfrm>
                            <a:off x="2040950" y="1907950"/>
                            <a:ext cx="1016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895750" y="1293250"/>
                            <a:ext cx="439800" cy="42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92875" y="1293250"/>
                            <a:ext cx="409800" cy="42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564275" y="717900"/>
                            <a:ext cx="0" cy="388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907875" y="531000"/>
                            <a:ext cx="427800" cy="983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92875" y="531000"/>
                            <a:ext cx="354300" cy="102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114300</wp:posOffset>
                </wp:positionV>
                <wp:extent cx="1619250" cy="1771650"/>
                <wp:effectExtent b="0" l="0" r="0" t="0"/>
                <wp:wrapSquare wrapText="bothSides" distB="114300" distT="114300" distL="114300" distR="114300"/>
                <wp:docPr id="4"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1619250" cy="1771650"/>
                        </a:xfrm>
                        <a:prstGeom prst="rect"/>
                        <a:ln/>
                      </pic:spPr>
                    </pic:pic>
                  </a:graphicData>
                </a:graphic>
              </wp:anchor>
            </w:drawing>
          </mc:Fallback>
        </mc:AlternateConten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color w:val="ff0000"/>
        </w:rPr>
      </w:pPr>
      <w:r w:rsidDel="00000000" w:rsidR="00000000" w:rsidRPr="00000000">
        <w:rPr>
          <w:color w:val="ff0000"/>
          <w:rtl w:val="0"/>
        </w:rPr>
        <w:t xml:space="preserve">Answer: adjust for C2. The existing paths from E--&gt;D besides the direct path are: </w:t>
      </w:r>
    </w:p>
    <w:p w:rsidR="00000000" w:rsidDel="00000000" w:rsidP="00000000" w:rsidRDefault="00000000" w:rsidRPr="00000000" w14:paraId="00000052">
      <w:pPr>
        <w:pageBreakBefore w:val="0"/>
        <w:numPr>
          <w:ilvl w:val="0"/>
          <w:numId w:val="6"/>
        </w:numPr>
        <w:ind w:left="720" w:hanging="360"/>
        <w:rPr>
          <w:color w:val="ff0000"/>
        </w:rPr>
      </w:pPr>
      <w:r w:rsidDel="00000000" w:rsidR="00000000" w:rsidRPr="00000000">
        <w:rPr>
          <w:color w:val="ff0000"/>
          <w:rtl w:val="0"/>
        </w:rPr>
        <w:t xml:space="preserve">E--&gt;C1--&gt;D; this is a directed path and thus is of interest - we should keep this path intact and not adjust for C1</w:t>
      </w:r>
    </w:p>
    <w:p w:rsidR="00000000" w:rsidDel="00000000" w:rsidP="00000000" w:rsidRDefault="00000000" w:rsidRPr="00000000" w14:paraId="00000053">
      <w:pPr>
        <w:pageBreakBefore w:val="0"/>
        <w:numPr>
          <w:ilvl w:val="0"/>
          <w:numId w:val="6"/>
        </w:numPr>
        <w:ind w:left="720" w:hanging="360"/>
        <w:rPr>
          <w:color w:val="ff0000"/>
        </w:rPr>
      </w:pPr>
      <w:r w:rsidDel="00000000" w:rsidR="00000000" w:rsidRPr="00000000">
        <w:rPr>
          <w:color w:val="ff0000"/>
          <w:rtl w:val="0"/>
        </w:rPr>
        <w:t xml:space="preserve">E--&gt;C1&lt;--C2--&gt;D; C1 is a collider (has arrows going into it from E and C2), and therefore this path is naturally blocked (remember that when </w:t>
      </w:r>
      <w:r w:rsidDel="00000000" w:rsidR="00000000" w:rsidRPr="00000000">
        <w:rPr>
          <w:i w:val="1"/>
          <w:iCs w:val="1"/>
          <w:color w:val="ff0000"/>
          <w:rtl w:val="0"/>
        </w:rPr>
        <w:t xml:space="preserve">not</w:t>
      </w:r>
      <w:r w:rsidDel="00000000" w:rsidR="00000000" w:rsidRPr="00000000">
        <w:rPr>
          <w:color w:val="ff0000"/>
          <w:rtl w:val="0"/>
        </w:rPr>
        <w:t xml:space="preserve"> adjusted for, colliders naturally block any paths on which they lie; adjusting for them, however, induces a relationship between their parents)</w:t>
      </w:r>
    </w:p>
    <w:p w:rsidR="00000000" w:rsidDel="00000000" w:rsidP="00000000" w:rsidRDefault="00000000" w:rsidRPr="00000000" w14:paraId="00000054">
      <w:pPr>
        <w:pageBreakBefore w:val="0"/>
        <w:numPr>
          <w:ilvl w:val="0"/>
          <w:numId w:val="6"/>
        </w:numPr>
        <w:ind w:left="720" w:hanging="360"/>
        <w:rPr>
          <w:color w:val="ff0000"/>
        </w:rPr>
      </w:pPr>
      <w:r w:rsidDel="00000000" w:rsidR="00000000" w:rsidRPr="00000000">
        <w:rPr>
          <w:color w:val="ff0000"/>
          <w:rtl w:val="0"/>
        </w:rPr>
        <w:t xml:space="preserve">E&lt;--C2--&gt;C1--&gt;D; this backdoor path needs to be blocked!  We can adjust for C1 or C2. Since C1 is an intermediate in the first path we considered, we shouldn’t adjust for it, and therefore should adjust for C2</w:t>
      </w:r>
    </w:p>
    <w:p w:rsidR="00000000" w:rsidDel="00000000" w:rsidP="00000000" w:rsidRDefault="00000000" w:rsidRPr="00000000" w14:paraId="00000055">
      <w:pPr>
        <w:pageBreakBefore w:val="0"/>
        <w:numPr>
          <w:ilvl w:val="0"/>
          <w:numId w:val="6"/>
        </w:numPr>
        <w:ind w:left="720" w:hanging="360"/>
        <w:rPr>
          <w:color w:val="ff0000"/>
        </w:rPr>
      </w:pPr>
      <w:r w:rsidDel="00000000" w:rsidR="00000000" w:rsidRPr="00000000">
        <w:rPr>
          <w:color w:val="ff0000"/>
          <w:rtl w:val="0"/>
        </w:rPr>
        <w:t xml:space="preserve">E&lt;--C2--&gt;D; this backdoor path also needs to be blocked. We’ve already decided to adjust for C2, which makes this path blocked as well.</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2624138</wp:posOffset>
                </wp:positionH>
                <wp:positionV relativeFrom="paragraph">
                  <wp:posOffset>161925</wp:posOffset>
                </wp:positionV>
                <wp:extent cx="2643188" cy="1367933"/>
                <wp:effectExtent b="0" l="0" r="0" t="0"/>
                <wp:wrapSquare wrapText="bothSides" distB="114300" distT="114300" distL="114300" distR="114300"/>
                <wp:docPr id="5" name=""/>
                <a:graphic>
                  <a:graphicData uri="http://schemas.microsoft.com/office/word/2010/wordprocessingGroup">
                    <wpg:wgp>
                      <wpg:cNvGrpSpPr/>
                      <wpg:grpSpPr>
                        <a:xfrm>
                          <a:off x="0" y="328500"/>
                          <a:ext cx="2643188" cy="1367933"/>
                          <a:chOff x="0" y="328500"/>
                          <a:chExt cx="6790425" cy="3497150"/>
                        </a:xfrm>
                      </wpg:grpSpPr>
                      <wps:wsp>
                        <wps:cNvSpPr txBox="1"/>
                        <wps:cNvPr id="2" name="Shape 2"/>
                        <wps:spPr>
                          <a:xfrm>
                            <a:off x="146203" y="3040241"/>
                            <a:ext cx="453300" cy="78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noAutofit/>
                        </wps:bodyPr>
                      </wps:wsp>
                      <wps:wsp>
                        <wps:cNvSpPr txBox="1"/>
                        <wps:cNvPr id="3" name="Shape 3"/>
                        <wps:spPr>
                          <a:xfrm>
                            <a:off x="1165172" y="1542160"/>
                            <a:ext cx="714300" cy="78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t" bIns="91425" lIns="91425" spcFirstLastPara="1" rIns="91425" wrap="square" tIns="91425">
                          <a:noAutofit/>
                        </wps:bodyPr>
                      </wps:wsp>
                      <wps:wsp>
                        <wps:cNvSpPr txBox="1"/>
                        <wps:cNvPr id="4" name="Shape 4"/>
                        <wps:spPr>
                          <a:xfrm>
                            <a:off x="0" y="333275"/>
                            <a:ext cx="746100" cy="78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t" bIns="91425" lIns="91425" spcFirstLastPara="1" rIns="91425" wrap="square" tIns="91425">
                          <a:noAutofit/>
                        </wps:bodyPr>
                      </wps:wsp>
                      <wps:wsp>
                        <wps:cNvSpPr txBox="1"/>
                        <wps:cNvPr id="5" name="Shape 5"/>
                        <wps:spPr>
                          <a:xfrm>
                            <a:off x="2444604" y="3040241"/>
                            <a:ext cx="453300" cy="78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CnPr/>
                        <wps:spPr>
                          <a:xfrm>
                            <a:off x="599503" y="3432941"/>
                            <a:ext cx="1845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2314334" y="333275"/>
                            <a:ext cx="714300" cy="78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3</w:t>
                              </w:r>
                            </w:p>
                          </w:txbxContent>
                        </wps:txbx>
                        <wps:bodyPr anchorCtr="0" anchor="t" bIns="91425" lIns="91425" spcFirstLastPara="1" rIns="91425" wrap="square" tIns="91425">
                          <a:noAutofit/>
                        </wps:bodyPr>
                      </wps:wsp>
                      <wps:wsp>
                        <wps:cNvCnPr/>
                        <wps:spPr>
                          <a:xfrm flipH="1">
                            <a:off x="372750" y="1118675"/>
                            <a:ext cx="300" cy="1921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3050" y="1118675"/>
                            <a:ext cx="792000" cy="81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879484" y="1118675"/>
                            <a:ext cx="792000" cy="81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671184" y="1118675"/>
                            <a:ext cx="300" cy="1921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706622" y="2327560"/>
                            <a:ext cx="815700" cy="691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522322" y="2327560"/>
                            <a:ext cx="812400" cy="713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9" name="Shape 19"/>
                        <wps:spPr>
                          <a:xfrm>
                            <a:off x="987885" y="602091"/>
                            <a:ext cx="453300" cy="433500"/>
                          </a:xfrm>
                          <a:prstGeom prst="mathMin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522245" y="602091"/>
                            <a:ext cx="453300" cy="433500"/>
                          </a:xfrm>
                          <a:prstGeom prst="mathMin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991000" y="602091"/>
                            <a:ext cx="453300" cy="433500"/>
                          </a:xfrm>
                          <a:prstGeom prst="mathMin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542404" y="602091"/>
                            <a:ext cx="453300" cy="433500"/>
                          </a:xfrm>
                          <a:prstGeom prst="mathMin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3992988" y="3066425"/>
                            <a:ext cx="439500" cy="7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noAutofit/>
                        </wps:bodyPr>
                      </wps:wsp>
                      <wps:wsp>
                        <wps:cNvSpPr txBox="1"/>
                        <wps:cNvPr id="24" name="Shape 24"/>
                        <wps:spPr>
                          <a:xfrm>
                            <a:off x="4980341" y="1618693"/>
                            <a:ext cx="691800" cy="75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t" bIns="91425" lIns="91425" spcFirstLastPara="1" rIns="91425" wrap="square" tIns="91425">
                          <a:noAutofit/>
                        </wps:bodyPr>
                      </wps:wsp>
                      <wps:wsp>
                        <wps:cNvSpPr txBox="1"/>
                        <wps:cNvPr id="25" name="Shape 25"/>
                        <wps:spPr>
                          <a:xfrm>
                            <a:off x="3851322" y="450438"/>
                            <a:ext cx="723000" cy="7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t" bIns="91425" lIns="91425" spcFirstLastPara="1" rIns="91425" wrap="square" tIns="91425">
                          <a:noAutofit/>
                        </wps:bodyPr>
                      </wps:wsp>
                      <wps:wsp>
                        <wps:cNvSpPr txBox="1"/>
                        <wps:cNvPr id="26" name="Shape 26"/>
                        <wps:spPr>
                          <a:xfrm>
                            <a:off x="6220076" y="3066425"/>
                            <a:ext cx="439500" cy="7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CnPr/>
                        <wps:spPr>
                          <a:xfrm>
                            <a:off x="4432488" y="3445925"/>
                            <a:ext cx="1787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8" name="Shape 28"/>
                        <wps:spPr>
                          <a:xfrm>
                            <a:off x="6093847" y="450438"/>
                            <a:ext cx="691800" cy="75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3</w:t>
                              </w:r>
                            </w:p>
                          </w:txbxContent>
                        </wps:txbx>
                        <wps:bodyPr anchorCtr="0" anchor="t" bIns="91425" lIns="91425" spcFirstLastPara="1" rIns="91425" wrap="square" tIns="91425">
                          <a:noAutofit/>
                        </wps:bodyPr>
                      </wps:wsp>
                      <wps:wsp>
                        <wps:cNvCnPr/>
                        <wps:spPr>
                          <a:xfrm>
                            <a:off x="4212822" y="1209438"/>
                            <a:ext cx="0" cy="1857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212822" y="1209438"/>
                            <a:ext cx="767400" cy="788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672047" y="1209438"/>
                            <a:ext cx="767700" cy="788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39747" y="1209438"/>
                            <a:ext cx="0" cy="1857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535741" y="2377693"/>
                            <a:ext cx="790500" cy="668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326241" y="2377693"/>
                            <a:ext cx="787500" cy="688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5" name="Shape 35"/>
                        <wps:spPr>
                          <a:xfrm>
                            <a:off x="4808555" y="710219"/>
                            <a:ext cx="439500" cy="419400"/>
                          </a:xfrm>
                          <a:prstGeom prst="mathMin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5326335" y="710219"/>
                            <a:ext cx="439500" cy="419400"/>
                          </a:xfrm>
                          <a:prstGeom prst="mathMin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5780546" y="710219"/>
                            <a:ext cx="439500" cy="419400"/>
                          </a:xfrm>
                          <a:prstGeom prst="mathMin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4376896" y="710219"/>
                            <a:ext cx="439500" cy="419400"/>
                          </a:xfrm>
                          <a:prstGeom prst="mathMin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9" name="Shape 39"/>
                        <wps:spPr>
                          <a:xfrm>
                            <a:off x="3028484" y="1839544"/>
                            <a:ext cx="928500" cy="109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or...</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2624138</wp:posOffset>
                </wp:positionH>
                <wp:positionV relativeFrom="paragraph">
                  <wp:posOffset>161925</wp:posOffset>
                </wp:positionV>
                <wp:extent cx="2643188" cy="1367933"/>
                <wp:effectExtent b="0" l="0" r="0" t="0"/>
                <wp:wrapSquare wrapText="bothSides" distB="114300" distT="114300" distL="114300" distR="114300"/>
                <wp:docPr id="5"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2643188" cy="136793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161925</wp:posOffset>
                </wp:positionV>
                <wp:extent cx="1619250" cy="1391297"/>
                <wp:effectExtent b="0" l="0" r="0" t="0"/>
                <wp:wrapSquare wrapText="bothSides" distB="114300" distT="114300" distL="114300" distR="114300"/>
                <wp:docPr id="1" name=""/>
                <a:graphic>
                  <a:graphicData uri="http://schemas.microsoft.com/office/word/2010/wordprocessingGroup">
                    <wpg:wgp>
                      <wpg:cNvGrpSpPr/>
                      <wpg:grpSpPr>
                        <a:xfrm>
                          <a:off x="1573550" y="432600"/>
                          <a:ext cx="1619250" cy="1391297"/>
                          <a:chOff x="1573550" y="432600"/>
                          <a:chExt cx="1938850" cy="1662250"/>
                        </a:xfrm>
                      </wpg:grpSpPr>
                      <wps:wsp>
                        <wps:cNvSpPr txBox="1"/>
                        <wps:cNvPr id="2" name="Shape 2"/>
                        <wps:spPr>
                          <a:xfrm>
                            <a:off x="166715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noAutofit/>
                        </wps:bodyPr>
                      </wps:wsp>
                      <wps:wsp>
                        <wps:cNvSpPr txBox="1"/>
                        <wps:cNvPr id="3" name="Shape 3"/>
                        <wps:spPr>
                          <a:xfrm>
                            <a:off x="2319500" y="1008000"/>
                            <a:ext cx="4572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t" bIns="91425" lIns="91425" spcFirstLastPara="1" rIns="91425" wrap="square" tIns="91425">
                          <a:noAutofit/>
                        </wps:bodyPr>
                      </wps:wsp>
                      <wps:wsp>
                        <wps:cNvSpPr txBox="1"/>
                        <wps:cNvPr id="4" name="Shape 4"/>
                        <wps:spPr>
                          <a:xfrm>
                            <a:off x="1573550" y="432600"/>
                            <a:ext cx="4776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t" bIns="91425" lIns="91425" spcFirstLastPara="1" rIns="91425" wrap="square" tIns="91425">
                          <a:noAutofit/>
                        </wps:bodyPr>
                      </wps:wsp>
                      <wps:wsp>
                        <wps:cNvSpPr txBox="1"/>
                        <wps:cNvPr id="5" name="Shape 5"/>
                        <wps:spPr>
                          <a:xfrm>
                            <a:off x="313860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CnPr/>
                        <wps:spPr>
                          <a:xfrm>
                            <a:off x="1957550" y="1907950"/>
                            <a:ext cx="1181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3055200" y="432600"/>
                            <a:ext cx="4572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3</w:t>
                              </w:r>
                            </w:p>
                          </w:txbxContent>
                        </wps:txbx>
                        <wps:bodyPr anchorCtr="0" anchor="t" bIns="91425" lIns="91425" spcFirstLastPara="1" rIns="91425" wrap="square" tIns="91425">
                          <a:noAutofit/>
                        </wps:bodyPr>
                      </wps:wsp>
                      <wps:wsp>
                        <wps:cNvCnPr/>
                        <wps:spPr>
                          <a:xfrm>
                            <a:off x="1812350" y="80640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812350" y="806400"/>
                            <a:ext cx="507300" cy="388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776800" y="806400"/>
                            <a:ext cx="507000" cy="388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83800" y="80640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025800" y="1381800"/>
                            <a:ext cx="522300" cy="329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548100" y="1381800"/>
                            <a:ext cx="520200" cy="339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161925</wp:posOffset>
                </wp:positionV>
                <wp:extent cx="1619250" cy="1391297"/>
                <wp:effectExtent b="0" l="0" r="0" t="0"/>
                <wp:wrapSquare wrapText="bothSides" distB="114300" distT="114300" distL="114300" distR="114300"/>
                <wp:docPr id="1"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1619250" cy="1391297"/>
                        </a:xfrm>
                        <a:prstGeom prst="rect"/>
                        <a:ln/>
                      </pic:spPr>
                    </pic:pic>
                  </a:graphicData>
                </a:graphic>
              </wp:anchor>
            </w:drawing>
          </mc:Fallback>
        </mc:AlternateConten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color w:val="ff0000"/>
        </w:rPr>
      </w:pPr>
      <w:r w:rsidDel="00000000" w:rsidR="00000000" w:rsidRPr="00000000">
        <w:rPr>
          <w:color w:val="ff0000"/>
          <w:rtl w:val="0"/>
        </w:rPr>
        <w:t xml:space="preserve">Answer: adjust for C1 and C2; the paths to consider are:</w:t>
      </w:r>
    </w:p>
    <w:p w:rsidR="00000000" w:rsidDel="00000000" w:rsidP="00000000" w:rsidRDefault="00000000" w:rsidRPr="00000000" w14:paraId="00000063">
      <w:pPr>
        <w:pageBreakBefore w:val="0"/>
        <w:numPr>
          <w:ilvl w:val="0"/>
          <w:numId w:val="4"/>
        </w:numPr>
        <w:ind w:left="720" w:hanging="360"/>
        <w:rPr>
          <w:color w:val="ff0000"/>
        </w:rPr>
      </w:pPr>
      <w:r w:rsidDel="00000000" w:rsidR="00000000" w:rsidRPr="00000000">
        <w:rPr>
          <w:color w:val="ff0000"/>
          <w:rtl w:val="0"/>
        </w:rPr>
        <w:t xml:space="preserve">E&lt;--C2--&gt;C1&lt;--C3--&gt;D; C1 is a collider so this path is automatically blocked</w:t>
      </w:r>
    </w:p>
    <w:p w:rsidR="00000000" w:rsidDel="00000000" w:rsidP="00000000" w:rsidRDefault="00000000" w:rsidRPr="00000000" w14:paraId="00000064">
      <w:pPr>
        <w:pageBreakBefore w:val="0"/>
        <w:numPr>
          <w:ilvl w:val="0"/>
          <w:numId w:val="4"/>
        </w:numPr>
        <w:ind w:left="720" w:hanging="360"/>
        <w:rPr>
          <w:color w:val="ff0000"/>
        </w:rPr>
      </w:pPr>
      <w:r w:rsidDel="00000000" w:rsidR="00000000" w:rsidRPr="00000000">
        <w:rPr>
          <w:color w:val="ff0000"/>
          <w:rtl w:val="0"/>
        </w:rPr>
        <w:t xml:space="preserve">E&lt;--C1--&gt;D; this path needs to be blocked, and there is no way to do this other than by </w:t>
      </w:r>
      <w:r w:rsidDel="00000000" w:rsidR="00000000" w:rsidRPr="00000000">
        <w:rPr>
          <w:b w:val="1"/>
          <w:bCs w:val="1"/>
          <w:color w:val="ff0000"/>
          <w:rtl w:val="0"/>
        </w:rPr>
        <w:t xml:space="preserve">adjusting for C1</w:t>
      </w:r>
      <w:r w:rsidDel="00000000" w:rsidR="00000000" w:rsidRPr="00000000">
        <w:rPr>
          <w:color w:val="ff0000"/>
          <w:rtl w:val="0"/>
        </w:rPr>
        <w:t xml:space="preserve">; NOTE: C1 is a collider of C2 and C3, so adjusting for C1 opens a backdoor path between C2 and C3! This means we have another path to consider...</w:t>
      </w:r>
    </w:p>
    <w:p w:rsidR="00000000" w:rsidDel="00000000" w:rsidP="00000000" w:rsidRDefault="00000000" w:rsidRPr="00000000" w14:paraId="00000065">
      <w:pPr>
        <w:pageBreakBefore w:val="0"/>
        <w:numPr>
          <w:ilvl w:val="0"/>
          <w:numId w:val="4"/>
        </w:numPr>
        <w:ind w:left="720" w:hanging="360"/>
        <w:rPr>
          <w:color w:val="ff0000"/>
        </w:rPr>
      </w:pPr>
      <w:r w:rsidDel="00000000" w:rsidR="00000000" w:rsidRPr="00000000">
        <w:rPr>
          <w:color w:val="ff0000"/>
          <w:rtl w:val="0"/>
        </w:rPr>
        <w:t xml:space="preserve">E&lt;--C2---C3--&gt;D; we need to adjust for </w:t>
      </w:r>
      <w:r w:rsidDel="00000000" w:rsidR="00000000" w:rsidRPr="00000000">
        <w:rPr>
          <w:b w:val="1"/>
          <w:bCs w:val="1"/>
          <w:color w:val="ff0000"/>
          <w:rtl w:val="0"/>
        </w:rPr>
        <w:t xml:space="preserve">either</w:t>
      </w:r>
      <w:r w:rsidDel="00000000" w:rsidR="00000000" w:rsidRPr="00000000">
        <w:rPr>
          <w:color w:val="ff0000"/>
          <w:rtl w:val="0"/>
        </w:rPr>
        <w:t xml:space="preserve"> </w:t>
      </w:r>
      <w:r w:rsidDel="00000000" w:rsidR="00000000" w:rsidRPr="00000000">
        <w:rPr>
          <w:b w:val="1"/>
          <w:bCs w:val="1"/>
          <w:color w:val="ff0000"/>
          <w:rtl w:val="0"/>
        </w:rPr>
        <w:t xml:space="preserve">C2 or C3</w:t>
      </w:r>
      <w:r w:rsidDel="00000000" w:rsidR="00000000" w:rsidRPr="00000000">
        <w:rPr>
          <w:color w:val="ff0000"/>
          <w:rtl w:val="0"/>
        </w:rPr>
        <w:t xml:space="preserve"> to block this path. Usually we aim to control just enough confounders (i.e. the “minimally sufficient” adjustment set) to eliminate all non-directed paths, as controlling for more than is needed is redundant and reduces precision in our estimates (you don’t need to know why this is, but if you’re curious, it’s because adjusting for variables can be thought of as stratifying on them, and the more variable we stratify on, the sparser the cells of our 2x2 tables)</w:t>
      </w:r>
    </w:p>
    <w:p w:rsidR="00000000" w:rsidDel="00000000" w:rsidP="00000000" w:rsidRDefault="00000000" w:rsidRPr="00000000" w14:paraId="00000066">
      <w:pPr>
        <w:pageBreakBefore w:val="0"/>
        <w:numPr>
          <w:ilvl w:val="0"/>
          <w:numId w:val="4"/>
        </w:numPr>
        <w:ind w:left="720" w:hanging="360"/>
        <w:rPr>
          <w:color w:val="ff0000"/>
        </w:rPr>
      </w:pPr>
      <w:r w:rsidDel="00000000" w:rsidR="00000000" w:rsidRPr="00000000">
        <w:rPr>
          <w:color w:val="ff0000"/>
          <w:rtl w:val="0"/>
        </w:rPr>
        <w:t xml:space="preserve">E&lt;--C1&lt;--C3--&gt;D; we adjusted for C1 so this is blocked</w:t>
      </w:r>
    </w:p>
    <w:p w:rsidR="00000000" w:rsidDel="00000000" w:rsidP="00000000" w:rsidRDefault="00000000" w:rsidRPr="00000000" w14:paraId="00000067">
      <w:pPr>
        <w:pageBreakBefore w:val="0"/>
        <w:numPr>
          <w:ilvl w:val="0"/>
          <w:numId w:val="4"/>
        </w:numPr>
        <w:ind w:left="720" w:hanging="360"/>
        <w:rPr>
          <w:color w:val="ff0000"/>
        </w:rPr>
      </w:pPr>
      <w:r w:rsidDel="00000000" w:rsidR="00000000" w:rsidRPr="00000000">
        <w:rPr>
          <w:color w:val="ff0000"/>
          <w:rtl w:val="0"/>
        </w:rPr>
        <w:t xml:space="preserve">E&lt;--C2--&gt;C1--&gt;D; we adjusted for C1 so this is blocked</w:t>
      </w:r>
    </w:p>
    <w:p w:rsidR="00000000" w:rsidDel="00000000" w:rsidP="00000000" w:rsidRDefault="00000000" w:rsidRPr="00000000" w14:paraId="00000068">
      <w:pPr>
        <w:pageBreakBefore w:val="0"/>
        <w:ind w:left="720" w:firstLine="0"/>
        <w:rPr>
          <w:color w:val="ff000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1619250" cy="1447511"/>
                <wp:effectExtent b="0" l="0" r="0" t="0"/>
                <wp:wrapSquare wrapText="bothSides" distB="114300" distT="114300" distL="114300" distR="114300"/>
                <wp:docPr id="9" name=""/>
                <a:graphic>
                  <a:graphicData uri="http://schemas.microsoft.com/office/word/2010/wordprocessingGroup">
                    <wpg:wgp>
                      <wpg:cNvGrpSpPr/>
                      <wpg:grpSpPr>
                        <a:xfrm>
                          <a:off x="1645100" y="432600"/>
                          <a:ext cx="1619250" cy="1447511"/>
                          <a:chOff x="1645100" y="432600"/>
                          <a:chExt cx="1867300" cy="1662250"/>
                        </a:xfrm>
                      </wpg:grpSpPr>
                      <wps:wsp>
                        <wps:cNvSpPr txBox="1"/>
                        <wps:cNvPr id="40" name="Shape 40"/>
                        <wps:spPr>
                          <a:xfrm>
                            <a:off x="166715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noAutofit/>
                        </wps:bodyPr>
                      </wps:wsp>
                      <wps:wsp>
                        <wps:cNvSpPr txBox="1"/>
                        <wps:cNvPr id="41" name="Shape 41"/>
                        <wps:spPr>
                          <a:xfrm>
                            <a:off x="2319475" y="1076800"/>
                            <a:ext cx="4572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t" bIns="91425" lIns="91425" spcFirstLastPara="1" rIns="91425" wrap="square" tIns="91425">
                          <a:noAutofit/>
                        </wps:bodyPr>
                      </wps:wsp>
                      <wps:wsp>
                        <wps:cNvSpPr txBox="1"/>
                        <wps:cNvPr id="42" name="Shape 42"/>
                        <wps:spPr>
                          <a:xfrm>
                            <a:off x="1645100" y="432600"/>
                            <a:ext cx="3345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w:t>
                              </w:r>
                            </w:p>
                          </w:txbxContent>
                        </wps:txbx>
                        <wps:bodyPr anchorCtr="0" anchor="t" bIns="91425" lIns="91425" spcFirstLastPara="1" rIns="91425" wrap="square" tIns="91425">
                          <a:noAutofit/>
                        </wps:bodyPr>
                      </wps:wsp>
                      <wps:wsp>
                        <wps:cNvSpPr txBox="1"/>
                        <wps:cNvPr id="43" name="Shape 43"/>
                        <wps:spPr>
                          <a:xfrm>
                            <a:off x="313860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CnPr/>
                        <wps:spPr>
                          <a:xfrm>
                            <a:off x="1957550" y="1907950"/>
                            <a:ext cx="1181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5" name="Shape 45"/>
                        <wps:spPr>
                          <a:xfrm>
                            <a:off x="3055200" y="432600"/>
                            <a:ext cx="4572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3</w:t>
                              </w:r>
                            </w:p>
                          </w:txbxContent>
                        </wps:txbx>
                        <wps:bodyPr anchorCtr="0" anchor="t" bIns="91425" lIns="91425" spcFirstLastPara="1" rIns="91425" wrap="square" tIns="91425">
                          <a:noAutofit/>
                        </wps:bodyPr>
                      </wps:wsp>
                      <wps:wsp>
                        <wps:cNvCnPr/>
                        <wps:spPr>
                          <a:xfrm>
                            <a:off x="1812350" y="80640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73350" y="1485025"/>
                            <a:ext cx="335700" cy="29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83800" y="80640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776675" y="835900"/>
                            <a:ext cx="281700" cy="42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16175" y="835900"/>
                            <a:ext cx="303300" cy="42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1619250" cy="1447511"/>
                <wp:effectExtent b="0" l="0" r="0" t="0"/>
                <wp:wrapSquare wrapText="bothSides" distB="114300" distT="114300" distL="114300" distR="114300"/>
                <wp:docPr id="9"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1619250" cy="144751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114300</wp:posOffset>
                </wp:positionV>
                <wp:extent cx="1619250" cy="1447511"/>
                <wp:effectExtent b="0" l="0" r="0" t="0"/>
                <wp:wrapSquare wrapText="bothSides" distB="114300" distT="114300" distL="114300" distR="114300"/>
                <wp:docPr id="7" name=""/>
                <a:graphic>
                  <a:graphicData uri="http://schemas.microsoft.com/office/word/2010/wordprocessingGroup">
                    <wpg:wgp>
                      <wpg:cNvGrpSpPr/>
                      <wpg:grpSpPr>
                        <a:xfrm>
                          <a:off x="1645100" y="427825"/>
                          <a:ext cx="1619250" cy="1447511"/>
                          <a:chOff x="1645100" y="427825"/>
                          <a:chExt cx="1872075" cy="1667025"/>
                        </a:xfrm>
                      </wpg:grpSpPr>
                      <wps:wsp>
                        <wps:cNvSpPr txBox="1"/>
                        <wps:cNvPr id="40" name="Shape 40"/>
                        <wps:spPr>
                          <a:xfrm>
                            <a:off x="166715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noAutofit/>
                        </wps:bodyPr>
                      </wps:wsp>
                      <wps:wsp>
                        <wps:cNvSpPr txBox="1"/>
                        <wps:cNvPr id="41" name="Shape 41"/>
                        <wps:spPr>
                          <a:xfrm>
                            <a:off x="2319475" y="1076800"/>
                            <a:ext cx="457200" cy="37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t" bIns="91425" lIns="91425" spcFirstLastPara="1" rIns="91425" wrap="square" tIns="91425">
                          <a:noAutofit/>
                        </wps:bodyPr>
                      </wps:wsp>
                      <wps:wsp>
                        <wps:cNvSpPr txBox="1"/>
                        <wps:cNvPr id="42" name="Shape 42"/>
                        <wps:spPr>
                          <a:xfrm>
                            <a:off x="1645100" y="432600"/>
                            <a:ext cx="3345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w:t>
                              </w:r>
                            </w:p>
                          </w:txbxContent>
                        </wps:txbx>
                        <wps:bodyPr anchorCtr="0" anchor="t" bIns="91425" lIns="91425" spcFirstLastPara="1" rIns="91425" wrap="square" tIns="91425">
                          <a:noAutofit/>
                        </wps:bodyPr>
                      </wps:wsp>
                      <wps:wsp>
                        <wps:cNvSpPr txBox="1"/>
                        <wps:cNvPr id="43" name="Shape 43"/>
                        <wps:spPr>
                          <a:xfrm>
                            <a:off x="313860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CnPr/>
                        <wps:spPr>
                          <a:xfrm>
                            <a:off x="1957550" y="1907950"/>
                            <a:ext cx="1181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5" name="Shape 45"/>
                        <wps:spPr>
                          <a:xfrm>
                            <a:off x="3055200" y="432600"/>
                            <a:ext cx="457200" cy="37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3</w:t>
                              </w:r>
                            </w:p>
                          </w:txbxContent>
                        </wps:txbx>
                        <wps:bodyPr anchorCtr="0" anchor="t" bIns="91425" lIns="91425" spcFirstLastPara="1" rIns="91425" wrap="square" tIns="91425">
                          <a:noAutofit/>
                        </wps:bodyPr>
                      </wps:wsp>
                      <wps:wsp>
                        <wps:cNvCnPr/>
                        <wps:spPr>
                          <a:xfrm>
                            <a:off x="1812350" y="80640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73350" y="1485025"/>
                            <a:ext cx="335700" cy="29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83800" y="80640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776675" y="835900"/>
                            <a:ext cx="281700" cy="42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16175" y="835900"/>
                            <a:ext cx="303300" cy="42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1" name="Shape 51"/>
                        <wps:spPr>
                          <a:xfrm>
                            <a:off x="2045600" y="570400"/>
                            <a:ext cx="281700" cy="108300"/>
                          </a:xfrm>
                          <a:prstGeom prst="mathMin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2319475" y="565350"/>
                            <a:ext cx="303300" cy="108300"/>
                          </a:xfrm>
                          <a:prstGeom prst="mathMin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2609000" y="570400"/>
                            <a:ext cx="281700" cy="108300"/>
                          </a:xfrm>
                          <a:prstGeom prst="mathMin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114300</wp:posOffset>
                </wp:positionV>
                <wp:extent cx="1619250" cy="1447511"/>
                <wp:effectExtent b="0" l="0" r="0" t="0"/>
                <wp:wrapSquare wrapText="bothSides" distB="114300" distT="114300" distL="114300" distR="114300"/>
                <wp:docPr id="7"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1619250" cy="1447511"/>
                        </a:xfrm>
                        <a:prstGeom prst="rect"/>
                        <a:ln/>
                      </pic:spPr>
                    </pic:pic>
                  </a:graphicData>
                </a:graphic>
              </wp:anchor>
            </w:drawing>
          </mc:Fallback>
        </mc:AlternateConten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color w:val="ff0000"/>
        </w:rPr>
      </w:pPr>
      <w:r w:rsidDel="00000000" w:rsidR="00000000" w:rsidRPr="00000000">
        <w:rPr>
          <w:color w:val="ff0000"/>
          <w:rtl w:val="0"/>
        </w:rPr>
        <w:t xml:space="preserve">NOTE: “U” denotes an </w:t>
      </w:r>
      <w:r w:rsidDel="00000000" w:rsidR="00000000" w:rsidRPr="00000000">
        <w:rPr>
          <w:b w:val="1"/>
          <w:bCs w:val="1"/>
          <w:color w:val="ff0000"/>
          <w:rtl w:val="0"/>
        </w:rPr>
        <w:t xml:space="preserve">u</w:t>
      </w:r>
      <w:r w:rsidDel="00000000" w:rsidR="00000000" w:rsidRPr="00000000">
        <w:rPr>
          <w:color w:val="ff0000"/>
          <w:rtl w:val="0"/>
        </w:rPr>
        <w:t xml:space="preserve">nmeasured variable; unmeasured variables cannot be controlled for because we lack data on them. Therefore, the covariates available for us to control for are C1 and C3</w:t>
      </w:r>
    </w:p>
    <w:p w:rsidR="00000000" w:rsidDel="00000000" w:rsidP="00000000" w:rsidRDefault="00000000" w:rsidRPr="00000000" w14:paraId="00000073">
      <w:pPr>
        <w:pageBreakBefore w:val="0"/>
        <w:rPr>
          <w:color w:val="ff0000"/>
        </w:rPr>
      </w:pPr>
      <w:r w:rsidDel="00000000" w:rsidR="00000000" w:rsidRPr="00000000">
        <w:rPr>
          <w:color w:val="ff0000"/>
          <w:rtl w:val="0"/>
        </w:rPr>
        <w:t xml:space="preserve">Answer: adjust for both C1 and C3. The paths to consider are:</w:t>
      </w:r>
    </w:p>
    <w:p w:rsidR="00000000" w:rsidDel="00000000" w:rsidP="00000000" w:rsidRDefault="00000000" w:rsidRPr="00000000" w14:paraId="00000074">
      <w:pPr>
        <w:pageBreakBefore w:val="0"/>
        <w:numPr>
          <w:ilvl w:val="0"/>
          <w:numId w:val="2"/>
        </w:numPr>
        <w:ind w:left="720" w:hanging="360"/>
        <w:rPr>
          <w:color w:val="ff0000"/>
        </w:rPr>
      </w:pPr>
      <w:r w:rsidDel="00000000" w:rsidR="00000000" w:rsidRPr="00000000">
        <w:rPr>
          <w:color w:val="ff0000"/>
          <w:rtl w:val="0"/>
        </w:rPr>
        <w:t xml:space="preserve">E&lt;--U--&gt;C1&lt;--C3--&gt;D; this path is blocked because C1 is a collider of U and C3</w:t>
      </w:r>
    </w:p>
    <w:p w:rsidR="00000000" w:rsidDel="00000000" w:rsidP="00000000" w:rsidRDefault="00000000" w:rsidRPr="00000000" w14:paraId="00000075">
      <w:pPr>
        <w:pageBreakBefore w:val="0"/>
        <w:numPr>
          <w:ilvl w:val="0"/>
          <w:numId w:val="2"/>
        </w:numPr>
        <w:ind w:left="720" w:hanging="360"/>
        <w:rPr>
          <w:color w:val="ff0000"/>
        </w:rPr>
      </w:pPr>
      <w:r w:rsidDel="00000000" w:rsidR="00000000" w:rsidRPr="00000000">
        <w:rPr>
          <w:color w:val="ff0000"/>
          <w:rtl w:val="0"/>
        </w:rPr>
        <w:t xml:space="preserve">E&lt;--U--&gt;C1--&gt;D; this is a non-directed path that must be blocked, which we can only do by </w:t>
      </w:r>
      <w:r w:rsidDel="00000000" w:rsidR="00000000" w:rsidRPr="00000000">
        <w:rPr>
          <w:b w:val="1"/>
          <w:bCs w:val="1"/>
          <w:color w:val="ff0000"/>
          <w:rtl w:val="0"/>
        </w:rPr>
        <w:t xml:space="preserve">adjusting for C1</w:t>
      </w:r>
      <w:r w:rsidDel="00000000" w:rsidR="00000000" w:rsidRPr="00000000">
        <w:rPr>
          <w:color w:val="ff0000"/>
          <w:rtl w:val="0"/>
        </w:rPr>
        <w:t xml:space="preserve">, since U is unmeasured; C1 is a collider of U and C3, so an association between them is induced! We therefore also need to consider the following path we induced...</w:t>
      </w:r>
    </w:p>
    <w:p w:rsidR="00000000" w:rsidDel="00000000" w:rsidP="00000000" w:rsidRDefault="00000000" w:rsidRPr="00000000" w14:paraId="00000076">
      <w:pPr>
        <w:pageBreakBefore w:val="0"/>
        <w:numPr>
          <w:ilvl w:val="0"/>
          <w:numId w:val="2"/>
        </w:numPr>
        <w:ind w:left="720" w:hanging="360"/>
        <w:rPr>
          <w:color w:val="ff0000"/>
        </w:rPr>
      </w:pPr>
      <w:r w:rsidDel="00000000" w:rsidR="00000000" w:rsidRPr="00000000">
        <w:rPr>
          <w:color w:val="ff0000"/>
          <w:rtl w:val="0"/>
        </w:rPr>
        <w:t xml:space="preserve">E&lt;--U---C3--&gt;D; this is a backdoor path that needs to be blocked, which we can only do by </w:t>
      </w:r>
      <w:r w:rsidDel="00000000" w:rsidR="00000000" w:rsidRPr="00000000">
        <w:rPr>
          <w:b w:val="1"/>
          <w:bCs w:val="1"/>
          <w:color w:val="ff0000"/>
          <w:rtl w:val="0"/>
        </w:rPr>
        <w:t xml:space="preserve">adjusting for C3</w:t>
      </w:r>
    </w:p>
    <w:p w:rsidR="00000000" w:rsidDel="00000000" w:rsidP="00000000" w:rsidRDefault="00000000" w:rsidRPr="00000000" w14:paraId="00000077">
      <w:pPr>
        <w:pageBreakBefore w:val="0"/>
        <w:numPr>
          <w:ilvl w:val="0"/>
          <w:numId w:val="2"/>
        </w:numPr>
        <w:ind w:left="720" w:hanging="360"/>
        <w:rPr>
          <w:color w:val="ff0000"/>
        </w:rPr>
      </w:pPr>
      <w:r w:rsidDel="00000000" w:rsidR="00000000" w:rsidRPr="00000000">
        <w:rPr>
          <w:color w:val="ff0000"/>
          <w:rtl w:val="0"/>
        </w:rPr>
        <w:t xml:space="preserve">E&lt;--U---C3--&gt;C1--&gt;D; we already decided to adjust for both C1 and C3, so this path is blocked</w:t>
      </w:r>
    </w:p>
    <w:p w:rsidR="00000000" w:rsidDel="00000000" w:rsidP="00000000" w:rsidRDefault="00000000" w:rsidRPr="00000000" w14:paraId="00000078">
      <w:pPr>
        <w:pageBreakBefore w:val="0"/>
        <w:rPr>
          <w:color w:val="ff000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219075</wp:posOffset>
                </wp:positionV>
                <wp:extent cx="1619250" cy="1391297"/>
                <wp:effectExtent b="0" l="0" r="0" t="0"/>
                <wp:wrapSquare wrapText="bothSides" distB="114300" distT="114300" distL="114300" distR="114300"/>
                <wp:docPr id="6" name=""/>
                <a:graphic>
                  <a:graphicData uri="http://schemas.microsoft.com/office/word/2010/wordprocessingGroup">
                    <wpg:wgp>
                      <wpg:cNvGrpSpPr/>
                      <wpg:grpSpPr>
                        <a:xfrm>
                          <a:off x="1573550" y="432600"/>
                          <a:ext cx="1619250" cy="1391297"/>
                          <a:chOff x="1573550" y="432600"/>
                          <a:chExt cx="1938850" cy="1662250"/>
                        </a:xfrm>
                      </wpg:grpSpPr>
                      <wps:wsp>
                        <wps:cNvSpPr txBox="1"/>
                        <wps:cNvPr id="2" name="Shape 2"/>
                        <wps:spPr>
                          <a:xfrm>
                            <a:off x="166715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noAutofit/>
                        </wps:bodyPr>
                      </wps:wsp>
                      <wps:wsp>
                        <wps:cNvSpPr txBox="1"/>
                        <wps:cNvPr id="3" name="Shape 3"/>
                        <wps:spPr>
                          <a:xfrm>
                            <a:off x="2319500" y="1008000"/>
                            <a:ext cx="4572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t" bIns="91425" lIns="91425" spcFirstLastPara="1" rIns="91425" wrap="square" tIns="91425">
                          <a:noAutofit/>
                        </wps:bodyPr>
                      </wps:wsp>
                      <wps:wsp>
                        <wps:cNvSpPr txBox="1"/>
                        <wps:cNvPr id="4" name="Shape 4"/>
                        <wps:spPr>
                          <a:xfrm>
                            <a:off x="1573550" y="432600"/>
                            <a:ext cx="4776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t" bIns="91425" lIns="91425" spcFirstLastPara="1" rIns="91425" wrap="square" tIns="91425">
                          <a:noAutofit/>
                        </wps:bodyPr>
                      </wps:wsp>
                      <wps:wsp>
                        <wps:cNvSpPr txBox="1"/>
                        <wps:cNvPr id="5" name="Shape 5"/>
                        <wps:spPr>
                          <a:xfrm>
                            <a:off x="313860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CnPr/>
                        <wps:spPr>
                          <a:xfrm>
                            <a:off x="1957550" y="1907950"/>
                            <a:ext cx="1181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3055200" y="432600"/>
                            <a:ext cx="4572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3</w:t>
                              </w:r>
                            </w:p>
                          </w:txbxContent>
                        </wps:txbx>
                        <wps:bodyPr anchorCtr="0" anchor="t" bIns="91425" lIns="91425" spcFirstLastPara="1" rIns="91425" wrap="square" tIns="91425">
                          <a:noAutofit/>
                        </wps:bodyPr>
                      </wps:wsp>
                      <wps:wsp>
                        <wps:cNvCnPr/>
                        <wps:spPr>
                          <a:xfrm rot="10800000">
                            <a:off x="1812350" y="80635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051100" y="619500"/>
                            <a:ext cx="1004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776700" y="806400"/>
                            <a:ext cx="507000" cy="388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83800" y="80640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025925" y="1396525"/>
                            <a:ext cx="31470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43850" y="1406350"/>
                            <a:ext cx="324600" cy="31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219075</wp:posOffset>
                </wp:positionV>
                <wp:extent cx="1619250" cy="1391297"/>
                <wp:effectExtent b="0" l="0" r="0" t="0"/>
                <wp:wrapSquare wrapText="bothSides" distB="114300" distT="114300" distL="114300" distR="114300"/>
                <wp:docPr id="6"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1619250" cy="139129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219075</wp:posOffset>
                </wp:positionV>
                <wp:extent cx="1619250" cy="1391297"/>
                <wp:effectExtent b="0" l="0" r="0" t="0"/>
                <wp:wrapSquare wrapText="bothSides" distB="114300" distT="114300" distL="114300" distR="114300"/>
                <wp:docPr id="3" name=""/>
                <a:graphic>
                  <a:graphicData uri="http://schemas.microsoft.com/office/word/2010/wordprocessingGroup">
                    <wpg:wgp>
                      <wpg:cNvGrpSpPr/>
                      <wpg:grpSpPr>
                        <a:xfrm>
                          <a:off x="1573550" y="432600"/>
                          <a:ext cx="1619250" cy="1391297"/>
                          <a:chOff x="1573550" y="432600"/>
                          <a:chExt cx="1938850" cy="1662250"/>
                        </a:xfrm>
                      </wpg:grpSpPr>
                      <wps:wsp>
                        <wps:cNvSpPr txBox="1"/>
                        <wps:cNvPr id="2" name="Shape 2"/>
                        <wps:spPr>
                          <a:xfrm>
                            <a:off x="166715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noAutofit/>
                        </wps:bodyPr>
                      </wps:wsp>
                      <wps:wsp>
                        <wps:cNvSpPr txBox="1"/>
                        <wps:cNvPr id="3" name="Shape 3"/>
                        <wps:spPr>
                          <a:xfrm>
                            <a:off x="2319500" y="1008000"/>
                            <a:ext cx="457200" cy="37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t" bIns="91425" lIns="91425" spcFirstLastPara="1" rIns="91425" wrap="square" tIns="91425">
                          <a:noAutofit/>
                        </wps:bodyPr>
                      </wps:wsp>
                      <wps:wsp>
                        <wps:cNvSpPr txBox="1"/>
                        <wps:cNvPr id="4" name="Shape 4"/>
                        <wps:spPr>
                          <a:xfrm>
                            <a:off x="1573550" y="432600"/>
                            <a:ext cx="4776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t" bIns="91425" lIns="91425" spcFirstLastPara="1" rIns="91425" wrap="square" tIns="91425">
                          <a:noAutofit/>
                        </wps:bodyPr>
                      </wps:wsp>
                      <wps:wsp>
                        <wps:cNvSpPr txBox="1"/>
                        <wps:cNvPr id="5" name="Shape 5"/>
                        <wps:spPr>
                          <a:xfrm>
                            <a:off x="313860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CnPr/>
                        <wps:spPr>
                          <a:xfrm>
                            <a:off x="1957550" y="1907950"/>
                            <a:ext cx="1181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3055200" y="432600"/>
                            <a:ext cx="4572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3</w:t>
                              </w:r>
                            </w:p>
                          </w:txbxContent>
                        </wps:txbx>
                        <wps:bodyPr anchorCtr="0" anchor="t" bIns="91425" lIns="91425" spcFirstLastPara="1" rIns="91425" wrap="square" tIns="91425">
                          <a:noAutofit/>
                        </wps:bodyPr>
                      </wps:wsp>
                      <wps:wsp>
                        <wps:cNvCnPr/>
                        <wps:spPr>
                          <a:xfrm rot="10800000">
                            <a:off x="1812350" y="80635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051100" y="619500"/>
                            <a:ext cx="1004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776700" y="806400"/>
                            <a:ext cx="507000" cy="388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83800" y="80640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025925" y="1396525"/>
                            <a:ext cx="31470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43850" y="1406350"/>
                            <a:ext cx="324600" cy="31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219075</wp:posOffset>
                </wp:positionV>
                <wp:extent cx="1619250" cy="1391297"/>
                <wp:effectExtent b="0" l="0" r="0" t="0"/>
                <wp:wrapSquare wrapText="bothSides" distB="114300" distT="114300" distL="114300" distR="114300"/>
                <wp:docPr id="3"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1619250" cy="1391297"/>
                        </a:xfrm>
                        <a:prstGeom prst="rect"/>
                        <a:ln/>
                      </pic:spPr>
                    </pic:pic>
                  </a:graphicData>
                </a:graphic>
              </wp:anchor>
            </w:drawing>
          </mc:Fallback>
        </mc:AlternateContent>
      </w:r>
    </w:p>
    <w:p w:rsidR="00000000" w:rsidDel="00000000" w:rsidP="00000000" w:rsidRDefault="00000000" w:rsidRPr="00000000" w14:paraId="00000079">
      <w:pPr>
        <w:pageBreakBefore w:val="0"/>
        <w:rPr>
          <w:color w:val="ff0000"/>
        </w:rPr>
      </w:pPr>
      <w:r w:rsidDel="00000000" w:rsidR="00000000" w:rsidRPr="00000000">
        <w:rPr>
          <w:rtl w:val="0"/>
        </w:rPr>
      </w:r>
    </w:p>
    <w:p w:rsidR="00000000" w:rsidDel="00000000" w:rsidP="00000000" w:rsidRDefault="00000000" w:rsidRPr="00000000" w14:paraId="0000007A">
      <w:pPr>
        <w:pageBreakBefore w:val="0"/>
        <w:rPr>
          <w:color w:val="ff0000"/>
        </w:rPr>
      </w:pPr>
      <w:r w:rsidDel="00000000" w:rsidR="00000000" w:rsidRPr="00000000">
        <w:rPr>
          <w:rtl w:val="0"/>
        </w:rPr>
      </w:r>
    </w:p>
    <w:p w:rsidR="00000000" w:rsidDel="00000000" w:rsidP="00000000" w:rsidRDefault="00000000" w:rsidRPr="00000000" w14:paraId="0000007B">
      <w:pPr>
        <w:pageBreakBefore w:val="0"/>
        <w:rPr>
          <w:color w:val="ff0000"/>
        </w:rPr>
      </w:pPr>
      <w:r w:rsidDel="00000000" w:rsidR="00000000" w:rsidRPr="00000000">
        <w:rPr>
          <w:rtl w:val="0"/>
        </w:rPr>
      </w:r>
    </w:p>
    <w:p w:rsidR="00000000" w:rsidDel="00000000" w:rsidP="00000000" w:rsidRDefault="00000000" w:rsidRPr="00000000" w14:paraId="0000007C">
      <w:pPr>
        <w:pageBreakBefore w:val="0"/>
        <w:rPr>
          <w:color w:val="ff0000"/>
        </w:rPr>
      </w:pPr>
      <w:r w:rsidDel="00000000" w:rsidR="00000000" w:rsidRPr="00000000">
        <w:rPr>
          <w:rtl w:val="0"/>
        </w:rPr>
      </w:r>
    </w:p>
    <w:p w:rsidR="00000000" w:rsidDel="00000000" w:rsidP="00000000" w:rsidRDefault="00000000" w:rsidRPr="00000000" w14:paraId="0000007D">
      <w:pPr>
        <w:pageBreakBefore w:val="0"/>
        <w:rPr>
          <w:color w:val="ff0000"/>
        </w:rPr>
      </w:pPr>
      <w:r w:rsidDel="00000000" w:rsidR="00000000" w:rsidRPr="00000000">
        <w:rPr>
          <w:rtl w:val="0"/>
        </w:rPr>
      </w:r>
    </w:p>
    <w:p w:rsidR="00000000" w:rsidDel="00000000" w:rsidP="00000000" w:rsidRDefault="00000000" w:rsidRPr="00000000" w14:paraId="0000007E">
      <w:pPr>
        <w:pageBreakBefore w:val="0"/>
        <w:rPr>
          <w:color w:val="ff0000"/>
        </w:rPr>
      </w:pPr>
      <w:r w:rsidDel="00000000" w:rsidR="00000000" w:rsidRPr="00000000">
        <w:rPr>
          <w:rtl w:val="0"/>
        </w:rPr>
      </w:r>
    </w:p>
    <w:p w:rsidR="00000000" w:rsidDel="00000000" w:rsidP="00000000" w:rsidRDefault="00000000" w:rsidRPr="00000000" w14:paraId="0000007F">
      <w:pPr>
        <w:pageBreakBefore w:val="0"/>
        <w:rPr>
          <w:color w:val="ff0000"/>
        </w:rPr>
      </w:pPr>
      <w:r w:rsidDel="00000000" w:rsidR="00000000" w:rsidRPr="00000000">
        <w:rPr>
          <w:rtl w:val="0"/>
        </w:rPr>
      </w:r>
    </w:p>
    <w:p w:rsidR="00000000" w:rsidDel="00000000" w:rsidP="00000000" w:rsidRDefault="00000000" w:rsidRPr="00000000" w14:paraId="00000080">
      <w:pPr>
        <w:pageBreakBefore w:val="0"/>
        <w:rPr>
          <w:color w:val="ff0000"/>
        </w:rPr>
      </w:pPr>
      <w:r w:rsidDel="00000000" w:rsidR="00000000" w:rsidRPr="00000000">
        <w:rPr>
          <w:rtl w:val="0"/>
        </w:rPr>
      </w:r>
    </w:p>
    <w:p w:rsidR="00000000" w:rsidDel="00000000" w:rsidP="00000000" w:rsidRDefault="00000000" w:rsidRPr="00000000" w14:paraId="00000081">
      <w:pPr>
        <w:pageBreakBefore w:val="0"/>
        <w:rPr>
          <w:color w:val="ff0000"/>
        </w:rPr>
      </w:pPr>
      <w:r w:rsidDel="00000000" w:rsidR="00000000" w:rsidRPr="00000000">
        <w:rPr>
          <w:rtl w:val="0"/>
        </w:rPr>
      </w:r>
    </w:p>
    <w:p w:rsidR="00000000" w:rsidDel="00000000" w:rsidP="00000000" w:rsidRDefault="00000000" w:rsidRPr="00000000" w14:paraId="00000082">
      <w:pPr>
        <w:pageBreakBefore w:val="0"/>
        <w:rPr>
          <w:color w:val="ff0000"/>
        </w:rPr>
      </w:pPr>
      <w:r w:rsidDel="00000000" w:rsidR="00000000" w:rsidRPr="00000000">
        <w:rPr>
          <w:color w:val="ff0000"/>
          <w:rtl w:val="0"/>
        </w:rPr>
        <w:t xml:space="preserve">Answer: adjust for C1. The paths to consider are:</w:t>
      </w:r>
    </w:p>
    <w:p w:rsidR="00000000" w:rsidDel="00000000" w:rsidP="00000000" w:rsidRDefault="00000000" w:rsidRPr="00000000" w14:paraId="00000083">
      <w:pPr>
        <w:pageBreakBefore w:val="0"/>
        <w:numPr>
          <w:ilvl w:val="0"/>
          <w:numId w:val="1"/>
        </w:numPr>
        <w:ind w:left="720" w:hanging="360"/>
        <w:rPr>
          <w:color w:val="ff0000"/>
        </w:rPr>
      </w:pPr>
      <w:r w:rsidDel="00000000" w:rsidR="00000000" w:rsidRPr="00000000">
        <w:rPr>
          <w:color w:val="ff0000"/>
          <w:rtl w:val="0"/>
        </w:rPr>
        <w:t xml:space="preserve">E&lt;--C1--&gt;D; we have to </w:t>
      </w:r>
      <w:r w:rsidDel="00000000" w:rsidR="00000000" w:rsidRPr="00000000">
        <w:rPr>
          <w:b w:val="1"/>
          <w:bCs w:val="1"/>
          <w:color w:val="ff0000"/>
          <w:rtl w:val="0"/>
        </w:rPr>
        <w:t xml:space="preserve">adjust for C1</w:t>
      </w:r>
      <w:r w:rsidDel="00000000" w:rsidR="00000000" w:rsidRPr="00000000">
        <w:rPr>
          <w:color w:val="ff0000"/>
          <w:rtl w:val="0"/>
        </w:rPr>
        <w:t xml:space="preserve"> to block this path</w:t>
      </w:r>
    </w:p>
    <w:p w:rsidR="00000000" w:rsidDel="00000000" w:rsidP="00000000" w:rsidRDefault="00000000" w:rsidRPr="00000000" w14:paraId="00000084">
      <w:pPr>
        <w:pageBreakBefore w:val="0"/>
        <w:numPr>
          <w:ilvl w:val="0"/>
          <w:numId w:val="1"/>
        </w:numPr>
        <w:ind w:left="720" w:hanging="360"/>
        <w:rPr>
          <w:color w:val="ff0000"/>
        </w:rPr>
      </w:pPr>
      <w:r w:rsidDel="00000000" w:rsidR="00000000" w:rsidRPr="00000000">
        <w:rPr>
          <w:color w:val="ff0000"/>
          <w:rtl w:val="0"/>
        </w:rPr>
        <w:t xml:space="preserve">E&lt;--C1--&gt;C3--&gt;D; we already adjusted for C1 so this path is blocked</w:t>
      </w:r>
    </w:p>
    <w:p w:rsidR="00000000" w:rsidDel="00000000" w:rsidP="00000000" w:rsidRDefault="00000000" w:rsidRPr="00000000" w14:paraId="00000085">
      <w:pPr>
        <w:pageBreakBefore w:val="0"/>
        <w:numPr>
          <w:ilvl w:val="0"/>
          <w:numId w:val="1"/>
        </w:numPr>
        <w:ind w:left="720" w:hanging="360"/>
        <w:rPr>
          <w:color w:val="ff0000"/>
        </w:rPr>
      </w:pPr>
      <w:r w:rsidDel="00000000" w:rsidR="00000000" w:rsidRPr="00000000">
        <w:rPr>
          <w:color w:val="ff0000"/>
          <w:rtl w:val="0"/>
        </w:rPr>
        <w:t xml:space="preserve">E--&gt;C2&lt;--C3--&gt;D; C2 is a collider so this path is blocked</w:t>
      </w:r>
    </w:p>
    <w:p w:rsidR="00000000" w:rsidDel="00000000" w:rsidP="00000000" w:rsidRDefault="00000000" w:rsidRPr="00000000" w14:paraId="00000086">
      <w:pPr>
        <w:pageBreakBefore w:val="0"/>
        <w:numPr>
          <w:ilvl w:val="0"/>
          <w:numId w:val="1"/>
        </w:numPr>
        <w:ind w:left="720" w:hanging="360"/>
        <w:rPr>
          <w:color w:val="ff0000"/>
        </w:rPr>
      </w:pPr>
      <w:r w:rsidDel="00000000" w:rsidR="00000000" w:rsidRPr="00000000">
        <w:rPr>
          <w:color w:val="ff0000"/>
          <w:rtl w:val="0"/>
        </w:rPr>
        <w:t xml:space="preserve">E--&gt;C2&lt;--C3&lt;--C1--&gt;D; again, C2 is a collider so this path is blocked</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142875</wp:posOffset>
                </wp:positionV>
                <wp:extent cx="1619250" cy="1391297"/>
                <wp:effectExtent b="0" l="0" r="0" t="0"/>
                <wp:wrapSquare wrapText="bothSides" distB="114300" distT="114300" distL="114300" distR="114300"/>
                <wp:docPr id="8" name=""/>
                <a:graphic>
                  <a:graphicData uri="http://schemas.microsoft.com/office/word/2010/wordprocessingGroup">
                    <wpg:wgp>
                      <wpg:cNvGrpSpPr/>
                      <wpg:grpSpPr>
                        <a:xfrm>
                          <a:off x="1573550" y="432600"/>
                          <a:ext cx="1619250" cy="1391297"/>
                          <a:chOff x="1573550" y="432600"/>
                          <a:chExt cx="1938850" cy="1662250"/>
                        </a:xfrm>
                      </wpg:grpSpPr>
                      <wps:wsp>
                        <wps:cNvSpPr txBox="1"/>
                        <wps:cNvPr id="2" name="Shape 2"/>
                        <wps:spPr>
                          <a:xfrm>
                            <a:off x="166715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noAutofit/>
                        </wps:bodyPr>
                      </wps:wsp>
                      <wps:wsp>
                        <wps:cNvSpPr txBox="1"/>
                        <wps:cNvPr id="3" name="Shape 3"/>
                        <wps:spPr>
                          <a:xfrm>
                            <a:off x="2319500" y="1008000"/>
                            <a:ext cx="457200" cy="37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t" bIns="91425" lIns="91425" spcFirstLastPara="1" rIns="91425" wrap="square" tIns="91425">
                          <a:noAutofit/>
                        </wps:bodyPr>
                      </wps:wsp>
                      <wps:wsp>
                        <wps:cNvSpPr txBox="1"/>
                        <wps:cNvPr id="4" name="Shape 4"/>
                        <wps:spPr>
                          <a:xfrm>
                            <a:off x="1573550" y="432600"/>
                            <a:ext cx="4776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t" bIns="91425" lIns="91425" spcFirstLastPara="1" rIns="91425" wrap="square" tIns="91425">
                          <a:noAutofit/>
                        </wps:bodyPr>
                      </wps:wsp>
                      <wps:wsp>
                        <wps:cNvSpPr txBox="1"/>
                        <wps:cNvPr id="5" name="Shape 5"/>
                        <wps:spPr>
                          <a:xfrm>
                            <a:off x="3138600" y="1721050"/>
                            <a:ext cx="2904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CnPr/>
                        <wps:spPr>
                          <a:xfrm>
                            <a:off x="1957550" y="1907950"/>
                            <a:ext cx="1181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3055200" y="432600"/>
                            <a:ext cx="4572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3</w:t>
                              </w:r>
                            </w:p>
                          </w:txbxContent>
                        </wps:txbx>
                        <wps:bodyPr anchorCtr="0" anchor="t" bIns="91425" lIns="91425" spcFirstLastPara="1" rIns="91425" wrap="square" tIns="91425">
                          <a:noAutofit/>
                        </wps:bodyPr>
                      </wps:wsp>
                      <wps:wsp>
                        <wps:cNvCnPr/>
                        <wps:spPr>
                          <a:xfrm rot="10800000">
                            <a:off x="1812350" y="80635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051100" y="619500"/>
                            <a:ext cx="1004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776700" y="806400"/>
                            <a:ext cx="507000" cy="388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83800" y="806400"/>
                            <a:ext cx="0" cy="9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025925" y="1396525"/>
                            <a:ext cx="31470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43850" y="1406350"/>
                            <a:ext cx="324600" cy="31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142875</wp:posOffset>
                </wp:positionV>
                <wp:extent cx="1619250" cy="1391297"/>
                <wp:effectExtent b="0" l="0" r="0" t="0"/>
                <wp:wrapSquare wrapText="bothSides" distB="114300" distT="114300" distL="114300" distR="114300"/>
                <wp:docPr id="8" name="image17.png"/>
                <a:graphic>
                  <a:graphicData uri="http://schemas.openxmlformats.org/drawingml/2006/picture">
                    <pic:pic>
                      <pic:nvPicPr>
                        <pic:cNvPr id="0" name="image17.png"/>
                        <pic:cNvPicPr preferRelativeResize="0"/>
                      </pic:nvPicPr>
                      <pic:blipFill>
                        <a:blip r:embed="rId15"/>
                        <a:srcRect/>
                        <a:stretch>
                          <a:fillRect/>
                        </a:stretch>
                      </pic:blipFill>
                      <pic:spPr>
                        <a:xfrm>
                          <a:off x="0" y="0"/>
                          <a:ext cx="1619250" cy="1391297"/>
                        </a:xfrm>
                        <a:prstGeom prst="rect"/>
                        <a:ln/>
                      </pic:spPr>
                    </pic:pic>
                  </a:graphicData>
                </a:graphic>
              </wp:anchor>
            </w:drawing>
          </mc:Fallback>
        </mc:AlternateConten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