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12 Matching and Screening</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Refresher</w:t>
      </w:r>
    </w:p>
    <w:p w:rsidR="00000000" w:rsidDel="00000000" w:rsidP="00000000" w:rsidRDefault="00000000" w:rsidRPr="00000000" w14:paraId="00000003">
      <w:pPr>
        <w:pageBreakBefore w:val="0"/>
        <w:rPr>
          <w:b w:val="1"/>
          <w:bCs w:val="1"/>
          <w:color w:val="ff0000"/>
        </w:rPr>
      </w:pPr>
      <w:r w:rsidDel="00000000" w:rsidR="00000000" w:rsidRPr="00000000">
        <w:rPr>
          <w:b w:val="1"/>
          <w:bCs w:val="1"/>
          <w:rtl w:val="0"/>
        </w:rPr>
        <w:t xml:space="preserve">Ungraded quiz - </w:t>
      </w:r>
      <w:r w:rsidDel="00000000" w:rsidR="00000000" w:rsidRPr="00000000">
        <w:rPr>
          <w:b w:val="1"/>
          <w:bCs w:val="1"/>
          <w:color w:val="ff0000"/>
          <w:rtl w:val="0"/>
        </w:rPr>
        <w:t xml:space="preserve">ANSWERS</w:t>
      </w:r>
    </w:p>
    <w:p w:rsidR="00000000" w:rsidDel="00000000" w:rsidP="00000000" w:rsidRDefault="00000000" w:rsidRPr="00000000" w14:paraId="00000004">
      <w:pPr>
        <w:pageBreakBefore w:val="0"/>
        <w:rPr>
          <w:b w:val="1"/>
          <w:bCs w:val="1"/>
          <w:color w:val="ff0000"/>
        </w:rPr>
      </w:pPr>
      <w:r w:rsidDel="00000000" w:rsidR="00000000" w:rsidRPr="00000000">
        <w:rPr>
          <w:rtl w:val="0"/>
        </w:rPr>
      </w:r>
    </w:p>
    <w:p w:rsidR="00000000" w:rsidDel="00000000" w:rsidP="00000000" w:rsidRDefault="00000000" w:rsidRPr="00000000" w14:paraId="00000005">
      <w:pPr>
        <w:pageBreakBefore w:val="0"/>
        <w:spacing w:before="100" w:lineRule="auto"/>
        <w:rPr>
          <w:b w:val="1"/>
          <w:bCs w:val="1"/>
        </w:rPr>
      </w:pPr>
      <w:r w:rsidDel="00000000" w:rsidR="00000000" w:rsidRPr="00000000">
        <w:rPr>
          <w:b w:val="1"/>
          <w:bCs w:val="1"/>
          <w:rtl w:val="0"/>
        </w:rPr>
        <w:t xml:space="preserve">Problem 1. (Aschengrau and Seage, Epidemiology in Public Health, 3rd ed.)</w:t>
      </w:r>
    </w:p>
    <w:p w:rsidR="00000000" w:rsidDel="00000000" w:rsidP="00000000" w:rsidRDefault="00000000" w:rsidRPr="00000000" w14:paraId="00000006">
      <w:pPr>
        <w:pageBreakBefore w:val="0"/>
        <w:spacing w:before="100" w:lineRule="auto"/>
        <w:rPr/>
      </w:pPr>
      <w:r w:rsidDel="00000000" w:rsidR="00000000" w:rsidRPr="00000000">
        <w:rPr>
          <w:rtl w:val="0"/>
        </w:rPr>
        <w:t xml:space="preserve">Define each of the following terms:</w:t>
      </w:r>
    </w:p>
    <w:p w:rsidR="00000000" w:rsidDel="00000000" w:rsidP="00000000" w:rsidRDefault="00000000" w:rsidRPr="00000000" w14:paraId="00000007">
      <w:pPr>
        <w:pageBreakBefore w:val="0"/>
        <w:numPr>
          <w:ilvl w:val="0"/>
          <w:numId w:val="4"/>
        </w:numPr>
        <w:spacing w:after="0" w:afterAutospacing="0" w:before="100" w:lineRule="auto"/>
        <w:ind w:left="720" w:hanging="360"/>
        <w:rPr>
          <w:u w:val="none"/>
        </w:rPr>
      </w:pPr>
      <w:r w:rsidDel="00000000" w:rsidR="00000000" w:rsidRPr="00000000">
        <w:rPr>
          <w:rtl w:val="0"/>
        </w:rPr>
        <w:t xml:space="preserve">Sensitivity - </w:t>
      </w:r>
      <w:r w:rsidDel="00000000" w:rsidR="00000000" w:rsidRPr="00000000">
        <w:rPr>
          <w:color w:val="ff0000"/>
          <w:rtl w:val="0"/>
        </w:rPr>
        <w:t xml:space="preserve">a measure of a screening test’s validity. It is the probability that a screening test classified as positive those individuals who have preclinical disease.</w:t>
      </w:r>
    </w:p>
    <w:p w:rsidR="00000000" w:rsidDel="00000000" w:rsidP="00000000" w:rsidRDefault="00000000" w:rsidRPr="00000000" w14:paraId="00000008">
      <w:pPr>
        <w:pageBreakBefore w:val="0"/>
        <w:numPr>
          <w:ilvl w:val="0"/>
          <w:numId w:val="4"/>
        </w:numPr>
        <w:spacing w:after="0" w:afterAutospacing="0" w:before="0" w:beforeAutospacing="0" w:lineRule="auto"/>
        <w:ind w:left="720" w:hanging="360"/>
        <w:rPr>
          <w:u w:val="none"/>
        </w:rPr>
      </w:pPr>
      <w:r w:rsidDel="00000000" w:rsidR="00000000" w:rsidRPr="00000000">
        <w:rPr>
          <w:rtl w:val="0"/>
        </w:rPr>
        <w:t xml:space="preserve">Specificity - </w:t>
      </w:r>
      <w:r w:rsidDel="00000000" w:rsidR="00000000" w:rsidRPr="00000000">
        <w:rPr>
          <w:color w:val="ff0000"/>
          <w:rtl w:val="0"/>
        </w:rPr>
        <w:t xml:space="preserve">also a measure of a screening test’s validity. The complement of sensitivity, it is the probability that a screening test classifies as negative those individuals who do not have preclinical disease. </w:t>
      </w:r>
    </w:p>
    <w:p w:rsidR="00000000" w:rsidDel="00000000" w:rsidP="00000000" w:rsidRDefault="00000000" w:rsidRPr="00000000" w14:paraId="00000009">
      <w:pPr>
        <w:pageBreakBefore w:val="0"/>
        <w:numPr>
          <w:ilvl w:val="0"/>
          <w:numId w:val="4"/>
        </w:numPr>
        <w:spacing w:after="0" w:afterAutospacing="0" w:before="0" w:beforeAutospacing="0" w:lineRule="auto"/>
        <w:ind w:left="720" w:hanging="360"/>
        <w:rPr>
          <w:u w:val="none"/>
        </w:rPr>
      </w:pPr>
      <w:r w:rsidDel="00000000" w:rsidR="00000000" w:rsidRPr="00000000">
        <w:rPr>
          <w:rtl w:val="0"/>
        </w:rPr>
        <w:t xml:space="preserve">Predictive value of a positive test - </w:t>
      </w:r>
      <w:r w:rsidDel="00000000" w:rsidR="00000000" w:rsidRPr="00000000">
        <w:rPr>
          <w:color w:val="ff0000"/>
          <w:rtl w:val="0"/>
        </w:rPr>
        <w:t xml:space="preserve">a way to measure a screening program’s feasibility. It is the proportion of individuals with a positive test who have preclinical disease</w:t>
      </w:r>
    </w:p>
    <w:p w:rsidR="00000000" w:rsidDel="00000000" w:rsidP="00000000" w:rsidRDefault="00000000" w:rsidRPr="00000000" w14:paraId="0000000A">
      <w:pPr>
        <w:pageBreakBefore w:val="0"/>
        <w:numPr>
          <w:ilvl w:val="0"/>
          <w:numId w:val="4"/>
        </w:numPr>
        <w:spacing w:before="0" w:beforeAutospacing="0" w:lineRule="auto"/>
        <w:ind w:left="720" w:hanging="360"/>
        <w:rPr>
          <w:u w:val="none"/>
        </w:rPr>
      </w:pPr>
      <w:r w:rsidDel="00000000" w:rsidR="00000000" w:rsidRPr="00000000">
        <w:rPr>
          <w:rtl w:val="0"/>
        </w:rPr>
        <w:t xml:space="preserve">Lead time - </w:t>
      </w:r>
      <w:r w:rsidDel="00000000" w:rsidR="00000000" w:rsidRPr="00000000">
        <w:rPr>
          <w:color w:val="ff0000"/>
          <w:rtl w:val="0"/>
        </w:rPr>
        <w:t xml:space="preserve">amount of time that the diagnosis of disease is advanced by screening.</w:t>
      </w:r>
      <w:r w:rsidDel="00000000" w:rsidR="00000000" w:rsidRPr="00000000">
        <w:rPr>
          <w:rtl w:val="0"/>
        </w:rPr>
        <w:t xml:space="preserve"> </w:t>
      </w:r>
    </w:p>
    <w:p w:rsidR="00000000" w:rsidDel="00000000" w:rsidP="00000000" w:rsidRDefault="00000000" w:rsidRPr="00000000" w14:paraId="0000000B">
      <w:pPr>
        <w:pageBreakBefore w:val="0"/>
        <w:spacing w:before="100" w:lineRule="auto"/>
        <w:ind w:left="0" w:firstLine="0"/>
        <w:rPr/>
      </w:pPr>
      <w:r w:rsidDel="00000000" w:rsidR="00000000" w:rsidRPr="00000000">
        <w:rPr>
          <w:rtl w:val="0"/>
        </w:rPr>
      </w:r>
    </w:p>
    <w:p w:rsidR="00000000" w:rsidDel="00000000" w:rsidP="00000000" w:rsidRDefault="00000000" w:rsidRPr="00000000" w14:paraId="0000000C">
      <w:pPr>
        <w:pageBreakBefore w:val="0"/>
        <w:spacing w:before="100" w:lineRule="auto"/>
        <w:ind w:left="0" w:firstLine="0"/>
        <w:rPr/>
      </w:pPr>
      <w:r w:rsidDel="00000000" w:rsidR="00000000" w:rsidRPr="00000000">
        <w:rPr>
          <w:b w:val="1"/>
          <w:bCs w:val="1"/>
          <w:rtl w:val="0"/>
        </w:rPr>
        <w:t xml:space="preserve">Problem 2. (Aschengrau and Seage, Epidemiology in Public Health, 3rd ed.)</w:t>
      </w:r>
      <w:r w:rsidDel="00000000" w:rsidR="00000000" w:rsidRPr="00000000">
        <w:rPr>
          <w:rtl w:val="0"/>
        </w:rPr>
      </w:r>
    </w:p>
    <w:p w:rsidR="00000000" w:rsidDel="00000000" w:rsidP="00000000" w:rsidRDefault="00000000" w:rsidRPr="00000000" w14:paraId="0000000D">
      <w:pPr>
        <w:pageBreakBefore w:val="0"/>
        <w:spacing w:before="100" w:lineRule="auto"/>
        <w:ind w:left="0" w:firstLine="0"/>
        <w:rPr/>
      </w:pPr>
      <w:r w:rsidDel="00000000" w:rsidR="00000000" w:rsidRPr="00000000">
        <w:rPr>
          <w:rtl w:val="0"/>
        </w:rPr>
        <w:t xml:space="preserve">What types of diseases are appropriate for screening?</w:t>
      </w:r>
    </w:p>
    <w:p w:rsidR="00000000" w:rsidDel="00000000" w:rsidP="00000000" w:rsidRDefault="00000000" w:rsidRPr="00000000" w14:paraId="0000000E">
      <w:pPr>
        <w:pageBreakBefore w:val="0"/>
        <w:spacing w:before="100" w:lineRule="auto"/>
        <w:ind w:left="0" w:firstLine="0"/>
        <w:rPr/>
      </w:pPr>
      <w:r w:rsidDel="00000000" w:rsidR="00000000" w:rsidRPr="00000000">
        <w:rPr>
          <w:color w:val="ff0000"/>
          <w:rtl w:val="0"/>
        </w:rPr>
        <w:t xml:space="preserve">Serious diseases with fairly long and prevalent detectable preclinical phases for which treatment is more effective at earlier stages.</w:t>
      </w:r>
      <w:r w:rsidDel="00000000" w:rsidR="00000000" w:rsidRPr="00000000">
        <w:rPr>
          <w:rtl w:val="0"/>
        </w:rPr>
        <w:t xml:space="preserve"> </w:t>
      </w:r>
    </w:p>
    <w:p w:rsidR="00000000" w:rsidDel="00000000" w:rsidP="00000000" w:rsidRDefault="00000000" w:rsidRPr="00000000" w14:paraId="0000000F">
      <w:pPr>
        <w:pageBreakBefore w:val="0"/>
        <w:spacing w:before="100" w:lineRule="auto"/>
        <w:ind w:left="0" w:firstLine="0"/>
        <w:rPr/>
      </w:pPr>
      <w:r w:rsidDel="00000000" w:rsidR="00000000" w:rsidRPr="00000000">
        <w:rPr>
          <w:rtl w:val="0"/>
        </w:rPr>
      </w:r>
    </w:p>
    <w:p w:rsidR="00000000" w:rsidDel="00000000" w:rsidP="00000000" w:rsidRDefault="00000000" w:rsidRPr="00000000" w14:paraId="00000010">
      <w:pPr>
        <w:pageBreakBefore w:val="0"/>
        <w:spacing w:before="100" w:lineRule="auto"/>
        <w:rPr>
          <w:b w:val="1"/>
          <w:bCs w:val="1"/>
        </w:rPr>
      </w:pPr>
      <w:r w:rsidDel="00000000" w:rsidR="00000000" w:rsidRPr="00000000">
        <w:rPr>
          <w:b w:val="1"/>
          <w:bCs w:val="1"/>
          <w:rtl w:val="0"/>
        </w:rPr>
        <w:t xml:space="preserve">Problem 3. (Aschengrau and Seage, Epidemiology in Public Health, 3rd ed.)</w:t>
      </w:r>
    </w:p>
    <w:p w:rsidR="00000000" w:rsidDel="00000000" w:rsidP="00000000" w:rsidRDefault="00000000" w:rsidRPr="00000000" w14:paraId="00000011">
      <w:pPr>
        <w:pageBreakBefore w:val="0"/>
        <w:spacing w:before="100" w:lineRule="auto"/>
        <w:rPr/>
      </w:pPr>
      <w:r w:rsidDel="00000000" w:rsidR="00000000" w:rsidRPr="00000000">
        <w:rPr>
          <w:rtl w:val="0"/>
        </w:rPr>
        <w:t xml:space="preserve">Suppose that 100,000 men were screening for prostate cancer for the first time. Of these, 4,000 men had a positive result on the screening blood test; of those who tested positive, 800 had a biopsy indicating a diagnosis of prostate cancer. Among the remaining 96,000 men who screened negative, 100 developed prostate cancer within the following year and were assumed to be false negatives to the screen. </w:t>
      </w:r>
    </w:p>
    <w:p w:rsidR="00000000" w:rsidDel="00000000" w:rsidP="00000000" w:rsidRDefault="00000000" w:rsidRPr="00000000" w14:paraId="00000012">
      <w:pPr>
        <w:pageBreakBefore w:val="0"/>
        <w:numPr>
          <w:ilvl w:val="0"/>
          <w:numId w:val="2"/>
        </w:numPr>
        <w:spacing w:before="100" w:lineRule="auto"/>
        <w:ind w:left="720" w:hanging="360"/>
        <w:rPr>
          <w:u w:val="none"/>
        </w:rPr>
      </w:pPr>
      <w:r w:rsidDel="00000000" w:rsidR="00000000" w:rsidRPr="00000000">
        <w:rPr>
          <w:rtl w:val="0"/>
        </w:rPr>
        <w:t xml:space="preserve">Set up a 2x2 table for these data</w:t>
      </w:r>
    </w:p>
    <w:p w:rsidR="00000000" w:rsidDel="00000000" w:rsidP="00000000" w:rsidRDefault="00000000" w:rsidRPr="00000000" w14:paraId="00000013">
      <w:pPr>
        <w:pageBreakBefore w:val="0"/>
        <w:spacing w:before="100" w:lineRule="auto"/>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rPr>
            </w:pPr>
            <w:r w:rsidDel="00000000" w:rsidR="00000000" w:rsidRPr="00000000">
              <w:rPr>
                <w:color w:val="ff0000"/>
                <w:rtl w:val="0"/>
              </w:rPr>
              <w:t xml:space="preserve">Prostate Cancer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Screening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3200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95900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96000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99100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100000</w:t>
            </w:r>
          </w:p>
        </w:tc>
      </w:tr>
    </w:tbl>
    <w:p w:rsidR="00000000" w:rsidDel="00000000" w:rsidP="00000000" w:rsidRDefault="00000000" w:rsidRPr="00000000" w14:paraId="00000028">
      <w:pPr>
        <w:pageBreakBefore w:val="0"/>
        <w:spacing w:before="100" w:lineRule="auto"/>
        <w:ind w:left="720" w:firstLine="0"/>
        <w:rPr/>
      </w:pPr>
      <w:r w:rsidDel="00000000" w:rsidR="00000000" w:rsidRPr="00000000">
        <w:rPr>
          <w:rtl w:val="0"/>
        </w:rPr>
      </w:r>
    </w:p>
    <w:p w:rsidR="00000000" w:rsidDel="00000000" w:rsidP="00000000" w:rsidRDefault="00000000" w:rsidRPr="00000000" w14:paraId="00000029">
      <w:pPr>
        <w:pageBreakBefore w:val="0"/>
        <w:numPr>
          <w:ilvl w:val="0"/>
          <w:numId w:val="2"/>
        </w:numPr>
        <w:spacing w:before="100" w:lineRule="auto"/>
        <w:ind w:left="720" w:hanging="360"/>
        <w:rPr>
          <w:u w:val="none"/>
        </w:rPr>
      </w:pPr>
      <w:r w:rsidDel="00000000" w:rsidR="00000000" w:rsidRPr="00000000">
        <w:rPr>
          <w:rtl w:val="0"/>
        </w:rPr>
        <w:t xml:space="preserve">What is the prevalence of prostate cancer in this population?</w:t>
      </w:r>
    </w:p>
    <w:p w:rsidR="00000000" w:rsidDel="00000000" w:rsidP="00000000" w:rsidRDefault="00000000" w:rsidRPr="00000000" w14:paraId="0000002A">
      <w:pPr>
        <w:pageBreakBefore w:val="0"/>
        <w:spacing w:before="100" w:lineRule="auto"/>
        <w:ind w:left="720" w:firstLine="0"/>
        <w:rPr>
          <w:color w:val="ff0000"/>
        </w:rPr>
      </w:pPr>
      <w:r w:rsidDel="00000000" w:rsidR="00000000" w:rsidRPr="00000000">
        <w:rPr>
          <w:color w:val="ff0000"/>
          <w:rtl w:val="0"/>
        </w:rPr>
        <w:t xml:space="preserve">900/100,000 = 0.9%</w:t>
      </w:r>
    </w:p>
    <w:p w:rsidR="00000000" w:rsidDel="00000000" w:rsidP="00000000" w:rsidRDefault="00000000" w:rsidRPr="00000000" w14:paraId="0000002B">
      <w:pPr>
        <w:pageBreakBefore w:val="0"/>
        <w:numPr>
          <w:ilvl w:val="0"/>
          <w:numId w:val="2"/>
        </w:numPr>
        <w:spacing w:before="100" w:lineRule="auto"/>
        <w:ind w:left="720" w:hanging="360"/>
        <w:rPr>
          <w:u w:val="none"/>
        </w:rPr>
      </w:pPr>
      <w:r w:rsidDel="00000000" w:rsidR="00000000" w:rsidRPr="00000000">
        <w:rPr>
          <w:rtl w:val="0"/>
        </w:rPr>
        <w:t xml:space="preserve">Calculate and interpret the sensitivity of this screening test.</w:t>
      </w:r>
    </w:p>
    <w:p w:rsidR="00000000" w:rsidDel="00000000" w:rsidP="00000000" w:rsidRDefault="00000000" w:rsidRPr="00000000" w14:paraId="0000002C">
      <w:pPr>
        <w:pageBreakBefore w:val="0"/>
        <w:spacing w:before="100" w:lineRule="auto"/>
        <w:ind w:left="720" w:firstLine="0"/>
        <w:rPr>
          <w:color w:val="ff0000"/>
        </w:rPr>
      </w:pPr>
      <w:r w:rsidDel="00000000" w:rsidR="00000000" w:rsidRPr="00000000">
        <w:rPr>
          <w:color w:val="ff0000"/>
          <w:rtl w:val="0"/>
        </w:rPr>
        <w:t xml:space="preserve">Sensitivity equals 800/900 or 88.9%</w:t>
      </w:r>
    </w:p>
    <w:p w:rsidR="00000000" w:rsidDel="00000000" w:rsidP="00000000" w:rsidRDefault="00000000" w:rsidRPr="00000000" w14:paraId="0000002D">
      <w:pPr>
        <w:pageBreakBefore w:val="0"/>
        <w:spacing w:before="100" w:lineRule="auto"/>
        <w:ind w:left="720" w:firstLine="0"/>
        <w:rPr>
          <w:color w:val="ff0000"/>
        </w:rPr>
      </w:pPr>
      <w:r w:rsidDel="00000000" w:rsidR="00000000" w:rsidRPr="00000000">
        <w:rPr>
          <w:color w:val="ff0000"/>
          <w:rtl w:val="0"/>
        </w:rPr>
        <w:t xml:space="preserve">This means that 88.9% of men who had prostate cancer tested positive on the screening test.</w:t>
      </w:r>
    </w:p>
    <w:p w:rsidR="00000000" w:rsidDel="00000000" w:rsidP="00000000" w:rsidRDefault="00000000" w:rsidRPr="00000000" w14:paraId="0000002E">
      <w:pPr>
        <w:pageBreakBefore w:val="0"/>
        <w:numPr>
          <w:ilvl w:val="0"/>
          <w:numId w:val="2"/>
        </w:numPr>
        <w:spacing w:before="100" w:lineRule="auto"/>
        <w:ind w:left="720" w:hanging="360"/>
        <w:rPr>
          <w:u w:val="none"/>
        </w:rPr>
      </w:pPr>
      <w:r w:rsidDel="00000000" w:rsidR="00000000" w:rsidRPr="00000000">
        <w:rPr>
          <w:rtl w:val="0"/>
        </w:rPr>
        <w:t xml:space="preserve">Calculate and interpret the specificity of this screening test.</w:t>
      </w:r>
    </w:p>
    <w:p w:rsidR="00000000" w:rsidDel="00000000" w:rsidP="00000000" w:rsidRDefault="00000000" w:rsidRPr="00000000" w14:paraId="0000002F">
      <w:pPr>
        <w:pageBreakBefore w:val="0"/>
        <w:spacing w:before="100" w:lineRule="auto"/>
        <w:ind w:left="720" w:firstLine="0"/>
        <w:rPr>
          <w:color w:val="ff0000"/>
        </w:rPr>
      </w:pPr>
      <w:r w:rsidDel="00000000" w:rsidR="00000000" w:rsidRPr="00000000">
        <w:rPr>
          <w:color w:val="ff0000"/>
          <w:rtl w:val="0"/>
        </w:rPr>
        <w:t xml:space="preserve">Specificity equals 95,000/99,1000 = 96.8%.</w:t>
      </w:r>
    </w:p>
    <w:p w:rsidR="00000000" w:rsidDel="00000000" w:rsidP="00000000" w:rsidRDefault="00000000" w:rsidRPr="00000000" w14:paraId="00000030">
      <w:pPr>
        <w:pageBreakBefore w:val="0"/>
        <w:spacing w:before="100" w:lineRule="auto"/>
        <w:ind w:left="720" w:firstLine="0"/>
        <w:rPr>
          <w:color w:val="ff0000"/>
        </w:rPr>
      </w:pPr>
      <w:r w:rsidDel="00000000" w:rsidR="00000000" w:rsidRPr="00000000">
        <w:rPr>
          <w:color w:val="ff0000"/>
          <w:rtl w:val="0"/>
        </w:rPr>
        <w:t xml:space="preserve">This means that 96.8% of the men who did not have prostate cancer tested negative on the screening test. </w:t>
      </w:r>
    </w:p>
    <w:p w:rsidR="00000000" w:rsidDel="00000000" w:rsidP="00000000" w:rsidRDefault="00000000" w:rsidRPr="00000000" w14:paraId="00000031">
      <w:pPr>
        <w:pageBreakBefore w:val="0"/>
        <w:numPr>
          <w:ilvl w:val="0"/>
          <w:numId w:val="2"/>
        </w:numPr>
        <w:spacing w:before="100" w:lineRule="auto"/>
        <w:ind w:left="720" w:hanging="360"/>
        <w:rPr>
          <w:u w:val="none"/>
        </w:rPr>
      </w:pPr>
      <w:r w:rsidDel="00000000" w:rsidR="00000000" w:rsidRPr="00000000">
        <w:rPr>
          <w:rtl w:val="0"/>
        </w:rPr>
        <w:t xml:space="preserve">Calculate and interpret the predictive value positive of this screening test.</w:t>
      </w:r>
    </w:p>
    <w:p w:rsidR="00000000" w:rsidDel="00000000" w:rsidP="00000000" w:rsidRDefault="00000000" w:rsidRPr="00000000" w14:paraId="00000032">
      <w:pPr>
        <w:pageBreakBefore w:val="0"/>
        <w:spacing w:before="100" w:lineRule="auto"/>
        <w:ind w:left="720" w:firstLine="0"/>
        <w:rPr>
          <w:color w:val="ff0000"/>
        </w:rPr>
      </w:pPr>
      <w:r w:rsidDel="00000000" w:rsidR="00000000" w:rsidRPr="00000000">
        <w:rPr>
          <w:color w:val="ff0000"/>
          <w:rtl w:val="0"/>
        </w:rPr>
        <w:t xml:space="preserve">Predictive value positive equals 800/4,000 or 20%. </w:t>
      </w:r>
    </w:p>
    <w:p w:rsidR="00000000" w:rsidDel="00000000" w:rsidP="00000000" w:rsidRDefault="00000000" w:rsidRPr="00000000" w14:paraId="00000033">
      <w:pPr>
        <w:pageBreakBefore w:val="0"/>
        <w:spacing w:before="100" w:lineRule="auto"/>
        <w:ind w:left="720" w:firstLine="0"/>
        <w:rPr>
          <w:color w:val="ff0000"/>
        </w:rPr>
      </w:pPr>
      <w:r w:rsidDel="00000000" w:rsidR="00000000" w:rsidRPr="00000000">
        <w:rPr>
          <w:color w:val="ff0000"/>
          <w:rtl w:val="0"/>
        </w:rPr>
        <w:t xml:space="preserve">This means that 20% of men who tested positive truly did have prostate cancer. </w:t>
      </w:r>
    </w:p>
    <w:p w:rsidR="00000000" w:rsidDel="00000000" w:rsidP="00000000" w:rsidRDefault="00000000" w:rsidRPr="00000000" w14:paraId="00000034">
      <w:pPr>
        <w:pageBreakBefore w:val="0"/>
        <w:numPr>
          <w:ilvl w:val="0"/>
          <w:numId w:val="2"/>
        </w:numPr>
        <w:spacing w:before="100" w:lineRule="auto"/>
        <w:ind w:left="720" w:hanging="360"/>
        <w:rPr>
          <w:u w:val="none"/>
        </w:rPr>
      </w:pPr>
      <w:r w:rsidDel="00000000" w:rsidR="00000000" w:rsidRPr="00000000">
        <w:rPr>
          <w:rtl w:val="0"/>
        </w:rPr>
        <w:t xml:space="preserve">There is a widespread assumption that screening a population to detect the early stages of disease is always beneficial. However, there are risks and costs that must be weighted against the benefits of screening. Briefly describe two hidden costs of screening for prostate cancer in this example. </w:t>
      </w:r>
    </w:p>
    <w:p w:rsidR="00000000" w:rsidDel="00000000" w:rsidP="00000000" w:rsidRDefault="00000000" w:rsidRPr="00000000" w14:paraId="00000035">
      <w:pPr>
        <w:pageBreakBefore w:val="0"/>
        <w:spacing w:before="100" w:lineRule="auto"/>
        <w:ind w:left="720" w:firstLine="0"/>
        <w:rPr>
          <w:color w:val="ff0000"/>
        </w:rPr>
      </w:pPr>
      <w:r w:rsidDel="00000000" w:rsidR="00000000" w:rsidRPr="00000000">
        <w:rPr>
          <w:color w:val="ff0000"/>
          <w:rtl w:val="0"/>
        </w:rPr>
        <w:t xml:space="preserve">A total of 3,200 men underwent unnecessary biopsies, and 100 men were falsely reassured that they did not have prostate cancer. </w:t>
      </w:r>
    </w:p>
    <w:p w:rsidR="00000000" w:rsidDel="00000000" w:rsidP="00000000" w:rsidRDefault="00000000" w:rsidRPr="00000000" w14:paraId="00000036">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037">
      <w:pPr>
        <w:pageBreakBefore w:val="0"/>
        <w:spacing w:before="100" w:lineRule="auto"/>
        <w:rPr>
          <w:b w:val="1"/>
          <w:bCs w:val="1"/>
        </w:rPr>
      </w:pPr>
      <w:r w:rsidDel="00000000" w:rsidR="00000000" w:rsidRPr="00000000">
        <w:rPr>
          <w:b w:val="1"/>
          <w:bCs w:val="1"/>
          <w:rtl w:val="0"/>
        </w:rPr>
        <w:t xml:space="preserve">Problem 4. (Aschengrau and Seage, Epidemiology in Public Health, 3rd ed.)</w:t>
      </w:r>
    </w:p>
    <w:p w:rsidR="00000000" w:rsidDel="00000000" w:rsidP="00000000" w:rsidRDefault="00000000" w:rsidRPr="00000000" w14:paraId="00000038">
      <w:pPr>
        <w:pageBreakBefore w:val="0"/>
        <w:spacing w:before="100" w:lineRule="auto"/>
        <w:rPr/>
      </w:pPr>
      <w:r w:rsidDel="00000000" w:rsidR="00000000" w:rsidRPr="00000000">
        <w:rPr>
          <w:rtl w:val="0"/>
        </w:rPr>
        <w:t xml:space="preserve">Indicate whether the following statements are true or false. </w:t>
      </w:r>
    </w:p>
    <w:p w:rsidR="00000000" w:rsidDel="00000000" w:rsidP="00000000" w:rsidRDefault="00000000" w:rsidRPr="00000000" w14:paraId="00000039">
      <w:pPr>
        <w:pageBreakBefore w:val="0"/>
        <w:spacing w:before="100" w:lineRule="auto"/>
        <w:rPr/>
      </w:pPr>
      <w:r w:rsidDel="00000000" w:rsidR="00000000" w:rsidRPr="00000000">
        <w:rPr>
          <w:rtl w:val="0"/>
        </w:rPr>
      </w:r>
    </w:p>
    <w:p w:rsidR="00000000" w:rsidDel="00000000" w:rsidP="00000000" w:rsidRDefault="00000000" w:rsidRPr="00000000" w14:paraId="0000003A">
      <w:pPr>
        <w:pageBreakBefore w:val="0"/>
        <w:numPr>
          <w:ilvl w:val="0"/>
          <w:numId w:val="1"/>
        </w:numPr>
        <w:spacing w:after="0" w:afterAutospacing="0" w:before="100" w:lineRule="auto"/>
        <w:ind w:left="720" w:hanging="360"/>
        <w:rPr/>
      </w:pPr>
      <w:r w:rsidDel="00000000" w:rsidR="00000000" w:rsidRPr="00000000">
        <w:rPr>
          <w:rtl w:val="0"/>
        </w:rPr>
        <w:t xml:space="preserve">The purpose of screening is to identify symptomatic cases of disease. </w:t>
      </w:r>
      <w:r w:rsidDel="00000000" w:rsidR="00000000" w:rsidRPr="00000000">
        <w:rPr>
          <w:color w:val="ff0000"/>
          <w:rtl w:val="0"/>
        </w:rPr>
        <w:t xml:space="preserve">FALSE</w:t>
      </w:r>
    </w:p>
    <w:p w:rsidR="00000000" w:rsidDel="00000000" w:rsidP="00000000" w:rsidRDefault="00000000" w:rsidRPr="00000000" w14:paraId="0000003B">
      <w:pPr>
        <w:pageBreakBefore w:val="0"/>
        <w:numPr>
          <w:ilvl w:val="0"/>
          <w:numId w:val="1"/>
        </w:numPr>
        <w:spacing w:after="0" w:afterAutospacing="0" w:before="0" w:beforeAutospacing="0" w:lineRule="auto"/>
        <w:ind w:left="720" w:hanging="360"/>
        <w:rPr/>
      </w:pPr>
      <w:r w:rsidDel="00000000" w:rsidR="00000000" w:rsidRPr="00000000">
        <w:rPr>
          <w:rtl w:val="0"/>
        </w:rPr>
        <w:t xml:space="preserve">Screening is conducted in order to reduce morbidity and improve survival. </w:t>
      </w:r>
      <w:r w:rsidDel="00000000" w:rsidR="00000000" w:rsidRPr="00000000">
        <w:rPr>
          <w:color w:val="ff0000"/>
          <w:rtl w:val="0"/>
        </w:rPr>
        <w:t xml:space="preserve">TRUE</w:t>
      </w:r>
    </w:p>
    <w:p w:rsidR="00000000" w:rsidDel="00000000" w:rsidP="00000000" w:rsidRDefault="00000000" w:rsidRPr="00000000" w14:paraId="0000003C">
      <w:pPr>
        <w:pageBreakBefore w:val="0"/>
        <w:numPr>
          <w:ilvl w:val="0"/>
          <w:numId w:val="1"/>
        </w:numPr>
        <w:spacing w:after="0" w:afterAutospacing="0" w:before="0" w:beforeAutospacing="0" w:lineRule="auto"/>
        <w:ind w:left="720" w:hanging="360"/>
        <w:rPr/>
      </w:pPr>
      <w:r w:rsidDel="00000000" w:rsidR="00000000" w:rsidRPr="00000000">
        <w:rPr>
          <w:rtl w:val="0"/>
        </w:rPr>
        <w:t xml:space="preserve">The predictive value positive is more influenced by the specificity than the sensitivity of the screening test.</w:t>
      </w:r>
      <w:r w:rsidDel="00000000" w:rsidR="00000000" w:rsidRPr="00000000">
        <w:rPr>
          <w:color w:val="ff0000"/>
          <w:rtl w:val="0"/>
        </w:rPr>
        <w:t xml:space="preserve">TRUE</w:t>
      </w:r>
    </w:p>
    <w:p w:rsidR="00000000" w:rsidDel="00000000" w:rsidP="00000000" w:rsidRDefault="00000000" w:rsidRPr="00000000" w14:paraId="0000003D">
      <w:pPr>
        <w:pageBreakBefore w:val="0"/>
        <w:numPr>
          <w:ilvl w:val="0"/>
          <w:numId w:val="1"/>
        </w:numPr>
        <w:spacing w:before="0" w:beforeAutospacing="0" w:lineRule="auto"/>
        <w:ind w:left="720" w:hanging="360"/>
        <w:rPr/>
      </w:pPr>
      <w:r w:rsidDel="00000000" w:rsidR="00000000" w:rsidRPr="00000000">
        <w:rPr>
          <w:rtl w:val="0"/>
        </w:rPr>
        <w:t xml:space="preserve">The incidence of the target disease will likely increase when a new screening test becomes widely used. </w:t>
      </w:r>
      <w:r w:rsidDel="00000000" w:rsidR="00000000" w:rsidRPr="00000000">
        <w:rPr>
          <w:color w:val="ff0000"/>
          <w:rtl w:val="0"/>
        </w:rPr>
        <w:t xml:space="preserve">TRUE</w:t>
      </w:r>
    </w:p>
    <w:p w:rsidR="00000000" w:rsidDel="00000000" w:rsidP="00000000" w:rsidRDefault="00000000" w:rsidRPr="00000000" w14:paraId="0000003E">
      <w:pPr>
        <w:pageBreakBefore w:val="0"/>
        <w:spacing w:before="100" w:lineRule="auto"/>
        <w:rPr/>
      </w:pPr>
      <w:r w:rsidDel="00000000" w:rsidR="00000000" w:rsidRPr="00000000">
        <w:rPr>
          <w:rtl w:val="0"/>
        </w:rPr>
      </w:r>
    </w:p>
    <w:p w:rsidR="00000000" w:rsidDel="00000000" w:rsidP="00000000" w:rsidRDefault="00000000" w:rsidRPr="00000000" w14:paraId="0000003F">
      <w:pPr>
        <w:pageBreakBefore w:val="0"/>
        <w:spacing w:before="100" w:lineRule="auto"/>
        <w:rPr>
          <w:b w:val="1"/>
          <w:bCs w:val="1"/>
        </w:rPr>
      </w:pPr>
      <w:r w:rsidDel="00000000" w:rsidR="00000000" w:rsidRPr="00000000">
        <w:rPr>
          <w:b w:val="1"/>
          <w:bCs w:val="1"/>
          <w:rtl w:val="0"/>
        </w:rPr>
        <w:t xml:space="preserve">Problem 5. (Aschengrau and Seage, Epidemiology in Public Health, 3rd ed.)</w:t>
      </w:r>
    </w:p>
    <w:p w:rsidR="00000000" w:rsidDel="00000000" w:rsidP="00000000" w:rsidRDefault="00000000" w:rsidRPr="00000000" w14:paraId="00000040">
      <w:pPr>
        <w:pageBreakBefore w:val="0"/>
        <w:spacing w:before="100" w:lineRule="auto"/>
        <w:rPr/>
      </w:pPr>
      <w:r w:rsidDel="00000000" w:rsidR="00000000" w:rsidRPr="00000000">
        <w:rPr>
          <w:rtl w:val="0"/>
        </w:rPr>
        <w:t xml:space="preserve">As the</w:t>
      </w:r>
      <w:r w:rsidDel="00000000" w:rsidR="00000000" w:rsidRPr="00000000">
        <w:rPr>
          <w:b w:val="1"/>
          <w:bCs w:val="1"/>
          <w:rtl w:val="0"/>
        </w:rPr>
        <w:t xml:space="preserve"> </w:t>
      </w:r>
      <w:r w:rsidDel="00000000" w:rsidR="00000000" w:rsidRPr="00000000">
        <w:rPr>
          <w:rtl w:val="0"/>
        </w:rPr>
        <w:t xml:space="preserve">2010 Winter Olympics approached, the International Olympic Committee wanted a screening test that would correctly identify a high proportion of athletes who use illegal performance - enhancing drugs. On the other hand, the athletes were concerned about a screening test that would incorrectly identify persons as using illegal performance-enhancing drugs when, in fact, they were not using them. Which of the following screening tests characteristics were important for each group?</w:t>
      </w:r>
    </w:p>
    <w:p w:rsidR="00000000" w:rsidDel="00000000" w:rsidP="00000000" w:rsidRDefault="00000000" w:rsidRPr="00000000" w14:paraId="00000041">
      <w:pPr>
        <w:pageBreakBefore w:val="0"/>
        <w:numPr>
          <w:ilvl w:val="0"/>
          <w:numId w:val="3"/>
        </w:numPr>
        <w:spacing w:after="0" w:afterAutospacing="0" w:before="100" w:lineRule="auto"/>
        <w:ind w:left="720" w:hanging="360"/>
        <w:rPr>
          <w:color w:val="ff0000"/>
        </w:rPr>
      </w:pPr>
      <w:r w:rsidDel="00000000" w:rsidR="00000000" w:rsidRPr="00000000">
        <w:rPr>
          <w:color w:val="ff0000"/>
          <w:rtl w:val="0"/>
        </w:rPr>
        <w:t xml:space="preserve">High sensitivity for Olympic officials and high specificity for athletes</w:t>
      </w:r>
    </w:p>
    <w:p w:rsidR="00000000" w:rsidDel="00000000" w:rsidP="00000000" w:rsidRDefault="00000000" w:rsidRPr="00000000" w14:paraId="00000042">
      <w:pPr>
        <w:pageBreakBefore w:val="0"/>
        <w:numPr>
          <w:ilvl w:val="0"/>
          <w:numId w:val="3"/>
        </w:numPr>
        <w:spacing w:after="0" w:afterAutospacing="0" w:before="0" w:beforeAutospacing="0" w:lineRule="auto"/>
        <w:ind w:left="720" w:hanging="360"/>
        <w:rPr>
          <w:u w:val="none"/>
        </w:rPr>
      </w:pPr>
      <w:r w:rsidDel="00000000" w:rsidR="00000000" w:rsidRPr="00000000">
        <w:rPr>
          <w:rtl w:val="0"/>
        </w:rPr>
        <w:t xml:space="preserve">High specificity for Olympic officials and high sensitivity for athletes</w:t>
      </w:r>
    </w:p>
    <w:p w:rsidR="00000000" w:rsidDel="00000000" w:rsidP="00000000" w:rsidRDefault="00000000" w:rsidRPr="00000000" w14:paraId="00000043">
      <w:pPr>
        <w:pageBreakBefore w:val="0"/>
        <w:numPr>
          <w:ilvl w:val="0"/>
          <w:numId w:val="3"/>
        </w:numPr>
        <w:spacing w:after="0" w:afterAutospacing="0" w:before="0" w:beforeAutospacing="0" w:lineRule="auto"/>
        <w:ind w:left="720" w:hanging="360"/>
        <w:rPr>
          <w:u w:val="none"/>
        </w:rPr>
      </w:pPr>
      <w:r w:rsidDel="00000000" w:rsidR="00000000" w:rsidRPr="00000000">
        <w:rPr>
          <w:rtl w:val="0"/>
        </w:rPr>
        <w:t xml:space="preserve">High positive predictive value for Olympic officials and high sensitivity for athletes</w:t>
      </w:r>
    </w:p>
    <w:p w:rsidR="00000000" w:rsidDel="00000000" w:rsidP="00000000" w:rsidRDefault="00000000" w:rsidRPr="00000000" w14:paraId="00000044">
      <w:pPr>
        <w:pageBreakBefore w:val="0"/>
        <w:numPr>
          <w:ilvl w:val="0"/>
          <w:numId w:val="3"/>
        </w:numPr>
        <w:spacing w:before="0" w:beforeAutospacing="0" w:lineRule="auto"/>
        <w:ind w:left="720" w:hanging="360"/>
        <w:rPr>
          <w:u w:val="none"/>
        </w:rPr>
      </w:pPr>
      <w:r w:rsidDel="00000000" w:rsidR="00000000" w:rsidRPr="00000000">
        <w:rPr>
          <w:rtl w:val="0"/>
        </w:rPr>
        <w:t xml:space="preserve">High specificity for Olympic officials and high predictive value negative for athletes. </w:t>
      </w:r>
    </w:p>
    <w:p w:rsidR="00000000" w:rsidDel="00000000" w:rsidP="00000000" w:rsidRDefault="00000000" w:rsidRPr="00000000" w14:paraId="00000045">
      <w:pPr>
        <w:pageBreakBefore w:val="0"/>
        <w:spacing w:before="100" w:lineRule="auto"/>
        <w:rPr/>
      </w:pPr>
      <w:r w:rsidDel="00000000" w:rsidR="00000000" w:rsidRPr="00000000">
        <w:rPr>
          <w:rtl w:val="0"/>
        </w:rPr>
      </w:r>
    </w:p>
    <w:p w:rsidR="00000000" w:rsidDel="00000000" w:rsidP="00000000" w:rsidRDefault="00000000" w:rsidRPr="00000000" w14:paraId="00000046">
      <w:pPr>
        <w:pageBreakBefore w:val="0"/>
        <w:spacing w:before="100" w:lineRule="auto"/>
        <w:rPr>
          <w:b w:val="1"/>
          <w:bCs w:val="1"/>
        </w:rPr>
      </w:pPr>
      <w:r w:rsidDel="00000000" w:rsidR="00000000" w:rsidRPr="00000000">
        <w:rPr>
          <w:b w:val="1"/>
          <w:bCs w:val="1"/>
          <w:rtl w:val="0"/>
        </w:rPr>
        <w:t xml:space="preserve">Problem 6. (Fall 2017 250B Problem set)</w:t>
      </w:r>
    </w:p>
    <w:p w:rsidR="00000000" w:rsidDel="00000000" w:rsidP="00000000" w:rsidRDefault="00000000" w:rsidRPr="00000000" w14:paraId="00000047">
      <w:pPr>
        <w:pageBreakBefore w:val="0"/>
        <w:spacing w:before="100" w:lineRule="auto"/>
        <w:rPr/>
      </w:pPr>
      <w:r w:rsidDel="00000000" w:rsidR="00000000" w:rsidRPr="00000000">
        <w:rPr>
          <w:rtl w:val="0"/>
        </w:rPr>
        <w:t xml:space="preserve">Match the terminology on the right with correct explanations:  </w:t>
      </w:r>
    </w:p>
    <w:p w:rsidR="00000000" w:rsidDel="00000000" w:rsidP="00000000" w:rsidRDefault="00000000" w:rsidRPr="00000000" w14:paraId="00000048">
      <w:pPr>
        <w:pageBreakBefore w:val="0"/>
        <w:rPr/>
      </w:pPr>
      <w:r w:rsidDel="00000000" w:rsidR="00000000" w:rsidRPr="00000000">
        <w:rPr>
          <w:rtl w:val="0"/>
        </w:rPr>
      </w:r>
    </w:p>
    <w:tbl>
      <w:tblPr>
        <w:tblStyle w:val="Table2"/>
        <w:tblW w:w="9360.0" w:type="dxa"/>
        <w:jc w:val="left"/>
        <w:tblLayout w:type="fixed"/>
        <w:tblLook w:val="0600"/>
      </w:tblPr>
      <w:tblGrid>
        <w:gridCol w:w="5955"/>
        <w:gridCol w:w="3405"/>
        <w:tblGridChange w:id="0">
          <w:tblGrid>
            <w:gridCol w:w="595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Terminology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tabs>
                <w:tab w:val="left" w:leader="none" w:pos="630"/>
              </w:tabs>
              <w:spacing w:line="240" w:lineRule="auto"/>
              <w:rPr/>
            </w:pPr>
            <w:r w:rsidDel="00000000" w:rsidR="00000000" w:rsidRPr="00000000">
              <w:rPr>
                <w:rtl w:val="0"/>
              </w:rPr>
              <w:t xml:space="preserve">A. Of all men who test positive for prostate specific antigen (PSA), only 29% actually have prostate cancer. The number 29% is the ___</w:t>
            </w:r>
            <w:r w:rsidDel="00000000" w:rsidR="00000000" w:rsidRPr="00000000">
              <w:rPr>
                <w:color w:val="ff0000"/>
                <w:rtl w:val="0"/>
              </w:rPr>
              <w:t xml:space="preserve">PPV</w:t>
            </w:r>
            <w:r w:rsidDel="00000000" w:rsidR="00000000" w:rsidRPr="00000000">
              <w:rPr>
                <w:rtl w:val="0"/>
              </w:rPr>
              <w:t xml:space="preserve">_______ of the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rtl w:val="0"/>
              </w:rPr>
              <w:t xml:space="preserve">False 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tabs>
                <w:tab w:val="left" w:leader="none" w:pos="630"/>
              </w:tabs>
              <w:spacing w:line="240" w:lineRule="auto"/>
              <w:rPr/>
            </w:pPr>
            <w:r w:rsidDel="00000000" w:rsidR="00000000" w:rsidRPr="00000000">
              <w:rPr>
                <w:rtl w:val="0"/>
              </w:rPr>
              <w:t xml:space="preserve">B. Of all men who have prostate cancer, only 21% would have tested positive for PSA. The number 21% is called the ______</w:t>
            </w:r>
            <w:r w:rsidDel="00000000" w:rsidR="00000000" w:rsidRPr="00000000">
              <w:rPr>
                <w:color w:val="ff0000"/>
                <w:rtl w:val="0"/>
              </w:rPr>
              <w:t xml:space="preserve">Sensitivity</w:t>
            </w:r>
            <w:r w:rsidDel="00000000" w:rsidR="00000000" w:rsidRPr="00000000">
              <w:rPr>
                <w:rtl w:val="0"/>
              </w:rPr>
              <w:t xml:space="preserve">____________ of the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False positives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C. Of all the women who have a negative pregnancy test, only 0.5% are likely to be pregnant at the time of testing. The number 0.5% represents ___</w:t>
            </w:r>
            <w:r w:rsidDel="00000000" w:rsidR="00000000" w:rsidRPr="00000000">
              <w:rPr>
                <w:color w:val="ff0000"/>
                <w:rtl w:val="0"/>
              </w:rPr>
              <w:t xml:space="preserve">False negatives</w:t>
            </w:r>
            <w:r w:rsidDel="00000000" w:rsidR="00000000" w:rsidRPr="00000000">
              <w:rPr>
                <w:rtl w:val="0"/>
              </w:rPr>
              <w:t xml:space="preserve">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Specificity (true 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pPr>
            <w:r w:rsidDel="00000000" w:rsidR="00000000" w:rsidRPr="00000000">
              <w:rPr>
                <w:rtl w:val="0"/>
              </w:rPr>
              <w:t xml:space="preserve">D. of all the women who have a negative pregnancy test, 99.5% are definitely not pregnant at the time of testing. The number 99.5% represents ___</w:t>
            </w:r>
            <w:r w:rsidDel="00000000" w:rsidR="00000000" w:rsidRPr="00000000">
              <w:rPr>
                <w:color w:val="ff0000"/>
                <w:rtl w:val="0"/>
              </w:rPr>
              <w:t xml:space="preserve">NPV</w:t>
            </w:r>
            <w:r w:rsidDel="00000000" w:rsidR="00000000" w:rsidRPr="00000000">
              <w:rPr>
                <w:rtl w:val="0"/>
              </w:rPr>
              <w:t xml:space="preserve">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Sensitivity (true positives)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E. An HIV test correctly identified 99.9% of all individuals who do not have HIV infection. The number 99.9% represents ____</w:t>
            </w:r>
            <w:r w:rsidDel="00000000" w:rsidR="00000000" w:rsidRPr="00000000">
              <w:rPr>
                <w:color w:val="ff0000"/>
                <w:rtl w:val="0"/>
              </w:rPr>
              <w:t xml:space="preserve">Specificity</w:t>
            </w:r>
            <w:r w:rsidDel="00000000" w:rsidR="00000000" w:rsidRPr="00000000">
              <w:rPr>
                <w:rtl w:val="0"/>
              </w:rPr>
              <w:t xml:space="preserve">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Negative predictive value (NPV)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F. Of all people who are classified as positive with a rapid test for HIV, 1% do-not actually have HIV infection. The number 1% represents ___</w:t>
            </w:r>
            <w:r w:rsidDel="00000000" w:rsidR="00000000" w:rsidRPr="00000000">
              <w:rPr>
                <w:color w:val="ff0000"/>
                <w:rtl w:val="0"/>
              </w:rPr>
              <w:t xml:space="preserve">False positives</w:t>
            </w:r>
            <w:r w:rsidDel="00000000" w:rsidR="00000000" w:rsidRPr="00000000">
              <w:rPr>
                <w:rtl w:val="0"/>
              </w:rPr>
              <w:t xml:space="preserve">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rtl w:val="0"/>
              </w:rPr>
              <w:t xml:space="preserve">Positive predictive value (PPV)</w:t>
            </w:r>
          </w:p>
        </w:tc>
      </w:tr>
    </w:tbl>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spacing w:before="100" w:lineRule="auto"/>
        <w:rPr>
          <w:b w:val="1"/>
          <w:bCs w:val="1"/>
        </w:rPr>
      </w:pPr>
      <w:r w:rsidDel="00000000" w:rsidR="00000000" w:rsidRPr="00000000">
        <w:rPr>
          <w:b w:val="1"/>
          <w:bCs w:val="1"/>
          <w:rtl w:val="0"/>
        </w:rPr>
        <w:t xml:space="preserve">Problem 7. (Fall 2017 250B Problem set)</w:t>
      </w:r>
    </w:p>
    <w:p w:rsidR="00000000" w:rsidDel="00000000" w:rsidP="00000000" w:rsidRDefault="00000000" w:rsidRPr="00000000" w14:paraId="0000005A">
      <w:pPr>
        <w:pageBreakBefore w:val="0"/>
        <w:spacing w:before="100" w:lineRule="auto"/>
        <w:rPr/>
      </w:pPr>
      <w:r w:rsidDel="00000000" w:rsidR="00000000" w:rsidRPr="00000000">
        <w:rPr>
          <w:rtl w:val="0"/>
        </w:rPr>
        <w:t xml:space="preserve">You have developed a new diagnostic test for multiple sclerosis. You assemble 1000 individuals with confirmed multiple sclerosis by the gold standard and 500 individuals without multiple sclerosis. You apply your test and find that 840 patients with multiple sclerosis are correctly identified by your test. Of the 500 individuals without multiple sclerosis, 460 are correctly identified by your test.  </w:t>
        <w:br w:type="textWrapping"/>
        <w:t xml:space="preserve"> </w:t>
        <w:br w:type="textWrapping"/>
        <w:t xml:space="preserve">a.</w:t>
        <w:tab/>
        <w:t xml:space="preserve">Calculate the sensitivity and specificity of this test.  </w:t>
        <w:br w:type="textWrapping"/>
        <w:t xml:space="preserve"> </w:t>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color w:val="ff0000"/>
              </w:rPr>
            </w:pPr>
            <w:r w:rsidDel="00000000" w:rsidR="00000000" w:rsidRPr="00000000">
              <w:rPr>
                <w:color w:val="ff0000"/>
                <w:rtl w:val="0"/>
              </w:rPr>
              <w:t xml:space="preserve">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color w:val="ff0000"/>
              </w:rPr>
            </w:pPr>
            <w:r w:rsidDel="00000000" w:rsidR="00000000" w:rsidRPr="00000000">
              <w:rPr>
                <w:color w:val="ff0000"/>
                <w:rtl w:val="0"/>
              </w:rPr>
              <w:t xml:space="preserve">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color w:val="ff0000"/>
              </w:rPr>
            </w:pPr>
            <w:r w:rsidDel="00000000" w:rsidR="00000000" w:rsidRPr="00000000">
              <w:rPr>
                <w:color w:val="ff0000"/>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color w:val="ff0000"/>
              </w:rPr>
            </w:pPr>
            <w:r w:rsidDel="00000000" w:rsidR="00000000" w:rsidRPr="00000000">
              <w:rPr>
                <w:color w:val="ff0000"/>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color w:val="ff0000"/>
              </w:rPr>
            </w:pPr>
            <w:r w:rsidDel="00000000" w:rsidR="00000000" w:rsidRPr="00000000">
              <w:rPr>
                <w:color w:val="ff0000"/>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color w:val="ff0000"/>
              </w:rPr>
            </w:pPr>
            <w:r w:rsidDel="00000000" w:rsidR="00000000" w:rsidRPr="00000000">
              <w:rPr>
                <w:color w:val="ff000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color w:val="ff0000"/>
              </w:rPr>
            </w:pPr>
            <w:r w:rsidDel="00000000" w:rsidR="00000000" w:rsidRPr="00000000">
              <w:rPr>
                <w:color w:val="ff0000"/>
                <w:rtl w:val="0"/>
              </w:rPr>
              <w:t xml:space="preserve">880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color w:val="ff0000"/>
              </w:rPr>
            </w:pPr>
            <w:r w:rsidDel="00000000" w:rsidR="00000000" w:rsidRPr="00000000">
              <w:rPr>
                <w:color w:val="ff0000"/>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color w:val="ff0000"/>
              </w:rPr>
            </w:pPr>
            <w:r w:rsidDel="00000000" w:rsidR="00000000" w:rsidRPr="00000000">
              <w:rPr>
                <w:color w:val="ff0000"/>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color w:val="ff0000"/>
              </w:rPr>
            </w:pPr>
            <w:r w:rsidDel="00000000" w:rsidR="00000000" w:rsidRPr="00000000">
              <w:rPr>
                <w:color w:val="ff0000"/>
                <w:rtl w:val="0"/>
              </w:rPr>
              <w:t xml:space="preserve">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color w:val="ff0000"/>
              </w:rPr>
            </w:pPr>
            <w:r w:rsidDel="00000000" w:rsidR="00000000" w:rsidRPr="00000000">
              <w:rPr>
                <w:color w:val="ff0000"/>
                <w:rtl w:val="0"/>
              </w:rPr>
              <w:t xml:space="preserve">620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color w:val="ff0000"/>
              </w:rPr>
            </w:pPr>
            <w:r w:rsidDel="00000000" w:rsidR="00000000" w:rsidRPr="00000000">
              <w:rPr>
                <w:color w:val="ff000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color w:val="ff0000"/>
              </w:rPr>
            </w:pPr>
            <w:r w:rsidDel="00000000" w:rsidR="00000000" w:rsidRPr="00000000">
              <w:rPr>
                <w:color w:val="ff000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color w:val="ff0000"/>
              </w:rPr>
            </w:pPr>
            <w:r w:rsidDel="00000000" w:rsidR="00000000" w:rsidRPr="00000000">
              <w:rPr>
                <w:color w:val="ff000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color w:val="ff0000"/>
              </w:rPr>
            </w:pPr>
            <w:r w:rsidDel="00000000" w:rsidR="00000000" w:rsidRPr="00000000">
              <w:rPr>
                <w:color w:val="ff0000"/>
                <w:rtl w:val="0"/>
              </w:rPr>
              <w:t xml:space="preserve">1500</w:t>
            </w:r>
          </w:p>
        </w:tc>
      </w:tr>
    </w:tbl>
    <w:p w:rsidR="00000000" w:rsidDel="00000000" w:rsidP="00000000" w:rsidRDefault="00000000" w:rsidRPr="00000000" w14:paraId="0000006B">
      <w:pPr>
        <w:pageBreakBefore w:val="0"/>
        <w:spacing w:before="100" w:lineRule="auto"/>
        <w:rPr>
          <w:color w:val="ff0000"/>
        </w:rPr>
      </w:pPr>
      <w:r w:rsidDel="00000000" w:rsidR="00000000" w:rsidRPr="00000000">
        <w:rPr>
          <w:color w:val="ff0000"/>
          <w:rtl w:val="0"/>
        </w:rPr>
        <w:br w:type="textWrapping"/>
        <w:br w:type="textWrapping"/>
        <w:t xml:space="preserve">Sensitivity = a/(a+c) = 840/1000 = 0.84 or 84.0% </w:t>
      </w:r>
    </w:p>
    <w:p w:rsidR="00000000" w:rsidDel="00000000" w:rsidP="00000000" w:rsidRDefault="00000000" w:rsidRPr="00000000" w14:paraId="0000006C">
      <w:pPr>
        <w:pageBreakBefore w:val="0"/>
        <w:spacing w:before="100" w:lineRule="auto"/>
        <w:rPr/>
      </w:pPr>
      <w:r w:rsidDel="00000000" w:rsidR="00000000" w:rsidRPr="00000000">
        <w:rPr>
          <w:color w:val="ff0000"/>
          <w:rtl w:val="0"/>
        </w:rPr>
        <w:t xml:space="preserve">Specificity = d/(b+d) = 460/500 = 0.92 or 92.0% </w:t>
      </w:r>
      <w:r w:rsidDel="00000000" w:rsidR="00000000" w:rsidRPr="00000000">
        <w:rPr>
          <w:rtl w:val="0"/>
        </w:rPr>
        <w:br w:type="textWrapping"/>
        <w:t xml:space="preserve"> </w:t>
        <w:br w:type="textWrapping"/>
        <w:t xml:space="preserve">b.</w:t>
        <w:tab/>
        <w:t xml:space="preserve">What do these metrics suggest about the quality of the test?</w:t>
      </w:r>
    </w:p>
    <w:p w:rsidR="00000000" w:rsidDel="00000000" w:rsidP="00000000" w:rsidRDefault="00000000" w:rsidRPr="00000000" w14:paraId="0000006D">
      <w:pPr>
        <w:pageBreakBefore w:val="0"/>
        <w:spacing w:before="100" w:lineRule="auto"/>
        <w:rPr>
          <w:b w:val="1"/>
          <w:bCs w:val="1"/>
        </w:rPr>
      </w:pPr>
      <w:r w:rsidDel="00000000" w:rsidR="00000000" w:rsidRPr="00000000">
        <w:rPr>
          <w:rtl w:val="0"/>
        </w:rPr>
        <w:br w:type="textWrapping"/>
      </w:r>
      <w:r w:rsidDel="00000000" w:rsidR="00000000" w:rsidRPr="00000000">
        <w:rPr>
          <w:color w:val="ff0000"/>
          <w:rtl w:val="0"/>
        </w:rPr>
        <w:t xml:space="preserve">Both metrics assess validity – the performance of a test against an existing gold standard – and while there is no set cut-point for valid vs. invalid, the results are fairly high for both sensitivity and specificity, suggesting that this new test is a reasonably valid test.</w:t>
      </w:r>
      <w:r w:rsidDel="00000000" w:rsidR="00000000" w:rsidRPr="00000000">
        <w:rPr>
          <w:b w:val="1"/>
          <w:bCs w:val="1"/>
          <w:rtl w:val="0"/>
        </w:rPr>
        <w:br w:type="textWrapping"/>
      </w:r>
    </w:p>
    <w:p w:rsidR="00000000" w:rsidDel="00000000" w:rsidP="00000000" w:rsidRDefault="00000000" w:rsidRPr="00000000" w14:paraId="0000006E">
      <w:pPr>
        <w:pageBreakBefore w:val="0"/>
        <w:spacing w:before="100" w:lineRule="auto"/>
        <w:rPr>
          <w:b w:val="1"/>
          <w:bCs w:val="1"/>
        </w:rPr>
      </w:pPr>
      <w:r w:rsidDel="00000000" w:rsidR="00000000" w:rsidRPr="00000000">
        <w:rPr>
          <w:rtl w:val="0"/>
        </w:rPr>
      </w:r>
    </w:p>
    <w:p w:rsidR="00000000" w:rsidDel="00000000" w:rsidP="00000000" w:rsidRDefault="00000000" w:rsidRPr="00000000" w14:paraId="0000006F">
      <w:pPr>
        <w:pageBreakBefore w:val="0"/>
        <w:spacing w:before="100" w:lineRule="auto"/>
        <w:rPr>
          <w:b w:val="1"/>
          <w:bCs w:val="1"/>
        </w:rPr>
      </w:pPr>
      <w:r w:rsidDel="00000000" w:rsidR="00000000" w:rsidRPr="00000000">
        <w:rPr>
          <w:b w:val="1"/>
          <w:bCs w:val="1"/>
          <w:rtl w:val="0"/>
        </w:rPr>
        <w:t xml:space="preserve">Problem 8. (Fall 2017 250B Problem set)</w:t>
      </w:r>
    </w:p>
    <w:p w:rsidR="00000000" w:rsidDel="00000000" w:rsidP="00000000" w:rsidRDefault="00000000" w:rsidRPr="00000000" w14:paraId="00000070">
      <w:pPr>
        <w:pageBreakBefore w:val="0"/>
        <w:spacing w:before="100" w:line="254.4" w:lineRule="auto"/>
        <w:jc w:val="both"/>
        <w:rPr/>
      </w:pPr>
      <w:r w:rsidDel="00000000" w:rsidR="00000000" w:rsidRPr="00000000">
        <w:rPr>
          <w:rtl w:val="0"/>
        </w:rPr>
        <w:t xml:space="preserve">Investigators are interested in conducting validity studies for a common malaria test. The first validity study was done in Malawi, where the prevalence of malaria among all patients with fever is 40%. The sensitivity and specificity estimates are 98% and 99% respectively. Calculate the predictive values of the test when it is used in Vietnam (malaria prevalence 25%) vs. the United Kingdom (malaria prevalence 1%).</w:t>
      </w:r>
    </w:p>
    <w:p w:rsidR="00000000" w:rsidDel="00000000" w:rsidP="00000000" w:rsidRDefault="00000000" w:rsidRPr="00000000" w14:paraId="00000071">
      <w:pPr>
        <w:pageBreakBefore w:val="0"/>
        <w:spacing w:before="100" w:lineRule="auto"/>
        <w:rPr/>
      </w:pPr>
      <w:r w:rsidDel="00000000" w:rsidR="00000000" w:rsidRPr="00000000">
        <w:rPr>
          <w:rtl w:val="0"/>
        </w:rPr>
        <w:t xml:space="preserve"> </w:t>
      </w:r>
    </w:p>
    <w:p w:rsidR="00000000" w:rsidDel="00000000" w:rsidP="00000000" w:rsidRDefault="00000000" w:rsidRPr="00000000" w14:paraId="00000072">
      <w:pPr>
        <w:pageBreakBefore w:val="0"/>
        <w:spacing w:before="100" w:line="254.4" w:lineRule="auto"/>
        <w:jc w:val="both"/>
        <w:rPr>
          <w:color w:val="ff0000"/>
        </w:rPr>
      </w:pPr>
      <w:r w:rsidDel="00000000" w:rsidR="00000000" w:rsidRPr="00000000">
        <w:rPr>
          <w:color w:val="ff0000"/>
          <w:rtl w:val="0"/>
        </w:rPr>
        <w:t xml:space="preserve">There are two ways to calculate PPV and NPV given the information provided. One is to create a sample population of, for example, 1000 people and apply the prevalence information to complete the bottom row and then the sensitivity and specificity information to fill in the table.</w:t>
      </w:r>
    </w:p>
    <w:p w:rsidR="00000000" w:rsidDel="00000000" w:rsidP="00000000" w:rsidRDefault="00000000" w:rsidRPr="00000000" w14:paraId="00000073">
      <w:pPr>
        <w:pageBreakBefore w:val="0"/>
        <w:spacing w:before="100" w:lineRule="auto"/>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4.686192468619"/>
        <w:gridCol w:w="2354.686192468619"/>
        <w:gridCol w:w="2340"/>
        <w:gridCol w:w="2310.627615062762"/>
        <w:tblGridChange w:id="0">
          <w:tblGrid>
            <w:gridCol w:w="2354.686192468619"/>
            <w:gridCol w:w="2354.686192468619"/>
            <w:gridCol w:w="2340"/>
            <w:gridCol w:w="2310.627615062762"/>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pageBreakBefore w:val="0"/>
              <w:spacing w:before="100" w:line="270.54545454545456" w:lineRule="auto"/>
              <w:ind w:left="220" w:firstLine="0"/>
              <w:rPr>
                <w:color w:val="ff0000"/>
              </w:rPr>
            </w:pPr>
            <w:r w:rsidDel="00000000" w:rsidR="00000000" w:rsidRPr="00000000">
              <w:rPr>
                <w:color w:val="ff0000"/>
                <w:rtl w:val="0"/>
              </w:rPr>
              <w:t xml:space="preserve">Vietnam</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before="100" w:line="270.54545454545456" w:lineRule="auto"/>
              <w:ind w:left="220" w:firstLine="0"/>
              <w:rPr>
                <w:color w:val="ff0000"/>
              </w:rPr>
            </w:pPr>
            <w:r w:rsidDel="00000000" w:rsidR="00000000" w:rsidRPr="00000000">
              <w:rPr>
                <w:color w:val="ff0000"/>
                <w:rtl w:val="0"/>
              </w:rPr>
              <w:t xml:space="preserve">Malaria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before="100" w:line="270.54545454545456" w:lineRule="auto"/>
              <w:ind w:left="100" w:firstLine="0"/>
              <w:rPr>
                <w:color w:val="ff0000"/>
              </w:rPr>
            </w:pPr>
            <w:r w:rsidDel="00000000" w:rsidR="00000000" w:rsidRPr="00000000">
              <w:rPr>
                <w:color w:val="ff0000"/>
                <w:rtl w:val="0"/>
              </w:rPr>
              <w:t xml:space="preserve">Malaria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before="100" w:lineRule="auto"/>
              <w:ind w:left="100" w:firstLine="0"/>
              <w:rPr>
                <w:sz w:val="18"/>
                <w:szCs w:val="18"/>
              </w:rPr>
            </w:pPr>
            <w:r w:rsidDel="00000000" w:rsidR="00000000" w:rsidRPr="00000000">
              <w:rPr>
                <w:sz w:val="18"/>
                <w:szCs w:val="18"/>
                <w:rtl w:val="0"/>
              </w:rPr>
              <w:t xml:space="preserve"> </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before="100" w:line="270.54545454545456" w:lineRule="auto"/>
              <w:ind w:left="220" w:firstLine="0"/>
              <w:rPr>
                <w:color w:val="ff0000"/>
              </w:rPr>
            </w:pPr>
            <w:r w:rsidDel="00000000" w:rsidR="00000000" w:rsidRPr="00000000">
              <w:rPr>
                <w:color w:val="ff0000"/>
                <w:rtl w:val="0"/>
              </w:rPr>
              <w:t xml:space="preserve">Test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before="100" w:line="270.54545454545456" w:lineRule="auto"/>
              <w:ind w:left="220" w:firstLine="0"/>
              <w:rPr>
                <w:color w:val="ff0000"/>
              </w:rPr>
            </w:pPr>
            <w:r w:rsidDel="00000000" w:rsidR="00000000" w:rsidRPr="00000000">
              <w:rPr>
                <w:color w:val="ff0000"/>
                <w:rtl w:val="0"/>
              </w:rPr>
              <w:t xml:space="preserve">245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before="100" w:line="270.54545454545456" w:lineRule="auto"/>
              <w:ind w:left="100" w:firstLine="0"/>
              <w:rPr>
                <w:color w:val="ff0000"/>
              </w:rPr>
            </w:pPr>
            <w:r w:rsidDel="00000000" w:rsidR="00000000" w:rsidRPr="00000000">
              <w:rPr>
                <w:color w:val="ff0000"/>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before="100" w:line="270.54545454545456" w:lineRule="auto"/>
              <w:ind w:left="200" w:firstLine="0"/>
              <w:rPr>
                <w:color w:val="ff0000"/>
              </w:rPr>
            </w:pPr>
            <w:r w:rsidDel="00000000" w:rsidR="00000000" w:rsidRPr="00000000">
              <w:rPr>
                <w:color w:val="ff0000"/>
                <w:rtl w:val="0"/>
              </w:rPr>
              <w:t xml:space="preserve">252</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before="100" w:line="274.90909090909093" w:lineRule="auto"/>
              <w:ind w:left="220" w:firstLine="0"/>
              <w:rPr>
                <w:color w:val="ff0000"/>
              </w:rPr>
            </w:pPr>
            <w:r w:rsidDel="00000000" w:rsidR="00000000" w:rsidRPr="00000000">
              <w:rPr>
                <w:color w:val="ff0000"/>
                <w:rtl w:val="0"/>
              </w:rPr>
              <w:t xml:space="preserve">Test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before="100" w:line="274.90909090909093" w:lineRule="auto"/>
              <w:ind w:left="220" w:firstLine="0"/>
              <w:rPr>
                <w:color w:val="ff0000"/>
              </w:rPr>
            </w:pPr>
            <w:r w:rsidDel="00000000" w:rsidR="00000000" w:rsidRPr="00000000">
              <w:rPr>
                <w:color w:val="ff0000"/>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before="100" w:line="274.90909090909093" w:lineRule="auto"/>
              <w:ind w:left="100" w:firstLine="0"/>
              <w:rPr>
                <w:color w:val="ff0000"/>
              </w:rPr>
            </w:pPr>
            <w:r w:rsidDel="00000000" w:rsidR="00000000" w:rsidRPr="00000000">
              <w:rPr>
                <w:color w:val="ff0000"/>
                <w:rtl w:val="0"/>
              </w:rPr>
              <w:t xml:space="preserve">743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before="100" w:line="274.90909090909093" w:lineRule="auto"/>
              <w:ind w:left="200" w:firstLine="0"/>
              <w:rPr>
                <w:color w:val="ff0000"/>
              </w:rPr>
            </w:pPr>
            <w:r w:rsidDel="00000000" w:rsidR="00000000" w:rsidRPr="00000000">
              <w:rPr>
                <w:color w:val="ff0000"/>
                <w:rtl w:val="0"/>
              </w:rPr>
              <w:t xml:space="preserve">748</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before="100" w:lineRule="auto"/>
              <w:ind w:left="100" w:firstLine="0"/>
              <w:rPr>
                <w:sz w:val="18"/>
                <w:szCs w:val="18"/>
              </w:rPr>
            </w:pPr>
            <w:r w:rsidDel="00000000" w:rsidR="00000000" w:rsidRPr="00000000">
              <w:rPr>
                <w:sz w:val="18"/>
                <w:szCs w:val="18"/>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before="100" w:line="270.54545454545456" w:lineRule="auto"/>
              <w:ind w:left="220" w:firstLine="0"/>
              <w:rPr>
                <w:color w:val="ff0000"/>
              </w:rPr>
            </w:pPr>
            <w:r w:rsidDel="00000000" w:rsidR="00000000" w:rsidRPr="00000000">
              <w:rPr>
                <w:color w:val="ff0000"/>
                <w:rtl w:val="0"/>
              </w:rPr>
              <w:t xml:space="preserve">250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before="100" w:line="270.54545454545456" w:lineRule="auto"/>
              <w:ind w:left="100" w:firstLine="0"/>
              <w:rPr>
                <w:color w:val="ff0000"/>
              </w:rPr>
            </w:pPr>
            <w:r w:rsidDel="00000000" w:rsidR="00000000" w:rsidRPr="00000000">
              <w:rPr>
                <w:color w:val="ff0000"/>
                <w:rtl w:val="0"/>
              </w:rPr>
              <w:t xml:space="preserve">750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before="100" w:line="270.54545454545456" w:lineRule="auto"/>
              <w:ind w:left="200" w:firstLine="0"/>
              <w:rPr>
                <w:color w:val="ff0000"/>
              </w:rPr>
            </w:pPr>
            <w:r w:rsidDel="00000000" w:rsidR="00000000" w:rsidRPr="00000000">
              <w:rPr>
                <w:color w:val="ff0000"/>
                <w:rtl w:val="0"/>
              </w:rPr>
              <w:t xml:space="preserve">1000</w:t>
            </w:r>
          </w:p>
        </w:tc>
      </w:tr>
    </w:tbl>
    <w:p w:rsidR="00000000" w:rsidDel="00000000" w:rsidP="00000000" w:rsidRDefault="00000000" w:rsidRPr="00000000" w14:paraId="00000084">
      <w:pPr>
        <w:pageBreakBefore w:val="0"/>
        <w:spacing w:before="100" w:line="252.00000000000003" w:lineRule="auto"/>
        <w:ind w:left="220" w:firstLine="0"/>
        <w:rPr>
          <w:color w:val="ff0000"/>
        </w:rPr>
      </w:pPr>
      <w:r w:rsidDel="00000000" w:rsidR="00000000" w:rsidRPr="00000000">
        <w:rPr>
          <w:color w:val="ff0000"/>
          <w:rtl w:val="0"/>
        </w:rPr>
        <w:t xml:space="preserve">PPV=245/252=97.2% </w:t>
      </w:r>
    </w:p>
    <w:p w:rsidR="00000000" w:rsidDel="00000000" w:rsidP="00000000" w:rsidRDefault="00000000" w:rsidRPr="00000000" w14:paraId="00000085">
      <w:pPr>
        <w:pageBreakBefore w:val="0"/>
        <w:spacing w:before="100" w:line="252.00000000000003" w:lineRule="auto"/>
        <w:ind w:left="220" w:firstLine="0"/>
        <w:rPr>
          <w:color w:val="ff0000"/>
        </w:rPr>
      </w:pPr>
      <w:r w:rsidDel="00000000" w:rsidR="00000000" w:rsidRPr="00000000">
        <w:rPr>
          <w:color w:val="ff0000"/>
          <w:rtl w:val="0"/>
        </w:rPr>
        <w:t xml:space="preserve">NPV=743/748=99.3%</w:t>
      </w:r>
    </w:p>
    <w:p w:rsidR="00000000" w:rsidDel="00000000" w:rsidP="00000000" w:rsidRDefault="00000000" w:rsidRPr="00000000" w14:paraId="00000086">
      <w:pPr>
        <w:pageBreakBefore w:val="0"/>
        <w:spacing w:before="100" w:lineRule="auto"/>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1.6710182767624"/>
        <w:gridCol w:w="2365.6605744125327"/>
        <w:gridCol w:w="2350.9973890339425"/>
        <w:gridCol w:w="2321.6710182767624"/>
        <w:tblGridChange w:id="0">
          <w:tblGrid>
            <w:gridCol w:w="2321.6710182767624"/>
            <w:gridCol w:w="2365.6605744125327"/>
            <w:gridCol w:w="2350.9973890339425"/>
            <w:gridCol w:w="2321.671018276762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before="20" w:lineRule="auto"/>
              <w:ind w:left="220" w:firstLine="0"/>
              <w:rPr>
                <w:color w:val="ff0000"/>
              </w:rPr>
            </w:pPr>
            <w:r w:rsidDel="00000000" w:rsidR="00000000" w:rsidRPr="00000000">
              <w:rPr>
                <w:color w:val="ff0000"/>
                <w:rtl w:val="0"/>
              </w:rPr>
              <w:t xml:space="preserve">UK</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before="20" w:lineRule="auto"/>
              <w:ind w:left="220" w:firstLine="0"/>
              <w:rPr>
                <w:color w:val="ff0000"/>
              </w:rPr>
            </w:pPr>
            <w:r w:rsidDel="00000000" w:rsidR="00000000" w:rsidRPr="00000000">
              <w:rPr>
                <w:color w:val="ff0000"/>
                <w:rtl w:val="0"/>
              </w:rPr>
              <w:t xml:space="preserve">Malaria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before="20" w:lineRule="auto"/>
              <w:ind w:left="100" w:firstLine="0"/>
              <w:rPr>
                <w:color w:val="ff0000"/>
              </w:rPr>
            </w:pPr>
            <w:r w:rsidDel="00000000" w:rsidR="00000000" w:rsidRPr="00000000">
              <w:rPr>
                <w:color w:val="ff0000"/>
                <w:rtl w:val="0"/>
              </w:rPr>
              <w:t xml:space="preserve">Malaria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before="100" w:lineRule="auto"/>
              <w:ind w:left="100" w:firstLine="0"/>
              <w:rPr>
                <w:sz w:val="20"/>
                <w:szCs w:val="20"/>
              </w:rPr>
            </w:pPr>
            <w:r w:rsidDel="00000000" w:rsidR="00000000" w:rsidRPr="00000000">
              <w:rPr>
                <w:sz w:val="20"/>
                <w:szCs w:val="20"/>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before="100" w:lineRule="auto"/>
              <w:ind w:left="220" w:firstLine="0"/>
              <w:rPr>
                <w:color w:val="ff0000"/>
              </w:rPr>
            </w:pPr>
            <w:r w:rsidDel="00000000" w:rsidR="00000000" w:rsidRPr="00000000">
              <w:rPr>
                <w:color w:val="ff0000"/>
                <w:rtl w:val="0"/>
              </w:rPr>
              <w:t xml:space="preserve">Test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before="100" w:lineRule="auto"/>
              <w:ind w:left="220" w:firstLine="0"/>
              <w:rPr>
                <w:color w:val="ff0000"/>
              </w:rPr>
            </w:pPr>
            <w:r w:rsidDel="00000000" w:rsidR="00000000" w:rsidRPr="00000000">
              <w:rPr>
                <w:color w:val="ff0000"/>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before="100" w:lineRule="auto"/>
              <w:ind w:left="100" w:firstLine="0"/>
              <w:rPr>
                <w:color w:val="ff0000"/>
              </w:rPr>
            </w:pPr>
            <w:r w:rsidDel="00000000" w:rsidR="00000000" w:rsidRPr="00000000">
              <w:rPr>
                <w:color w:val="ff0000"/>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before="100" w:lineRule="auto"/>
              <w:ind w:left="200" w:firstLine="0"/>
              <w:rPr>
                <w:color w:val="ff0000"/>
              </w:rPr>
            </w:pPr>
            <w:r w:rsidDel="00000000" w:rsidR="00000000" w:rsidRPr="00000000">
              <w:rPr>
                <w:color w:val="ff0000"/>
                <w:rtl w:val="0"/>
              </w:rPr>
              <w:t xml:space="preserve">20</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before="100" w:lineRule="auto"/>
              <w:ind w:left="220" w:firstLine="0"/>
              <w:rPr>
                <w:color w:val="ff0000"/>
              </w:rPr>
            </w:pPr>
            <w:r w:rsidDel="00000000" w:rsidR="00000000" w:rsidRPr="00000000">
              <w:rPr>
                <w:color w:val="ff0000"/>
                <w:rtl w:val="0"/>
              </w:rPr>
              <w:t xml:space="preserve">Test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before="100" w:lineRule="auto"/>
              <w:ind w:left="220" w:firstLine="0"/>
              <w:rPr>
                <w:color w:val="ff0000"/>
              </w:rPr>
            </w:pPr>
            <w:r w:rsidDel="00000000" w:rsidR="00000000" w:rsidRPr="00000000">
              <w:rPr>
                <w:color w:val="ff0000"/>
                <w:rtl w:val="0"/>
              </w:rPr>
              <w:t xml:space="preserve">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before="100" w:lineRule="auto"/>
              <w:ind w:left="100" w:firstLine="0"/>
              <w:rPr>
                <w:color w:val="ff0000"/>
              </w:rPr>
            </w:pPr>
            <w:r w:rsidDel="00000000" w:rsidR="00000000" w:rsidRPr="00000000">
              <w:rPr>
                <w:color w:val="ff0000"/>
                <w:rtl w:val="0"/>
              </w:rPr>
              <w:t xml:space="preserve">980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before="100" w:lineRule="auto"/>
              <w:ind w:left="200" w:firstLine="0"/>
              <w:rPr>
                <w:color w:val="ff0000"/>
              </w:rPr>
            </w:pPr>
            <w:r w:rsidDel="00000000" w:rsidR="00000000" w:rsidRPr="00000000">
              <w:rPr>
                <w:color w:val="ff0000"/>
                <w:rtl w:val="0"/>
              </w:rPr>
              <w:t xml:space="preserve">980</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before="100" w:lineRule="auto"/>
              <w:ind w:left="100" w:firstLine="0"/>
              <w:rPr>
                <w:sz w:val="20"/>
                <w:szCs w:val="20"/>
              </w:rPr>
            </w:pPr>
            <w:r w:rsidDel="00000000" w:rsidR="00000000" w:rsidRPr="00000000">
              <w:rPr>
                <w:sz w:val="20"/>
                <w:szCs w:val="20"/>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before="100" w:line="265.09090909090907" w:lineRule="auto"/>
              <w:ind w:left="220" w:firstLine="0"/>
              <w:rPr>
                <w:color w:val="ff0000"/>
              </w:rPr>
            </w:pPr>
            <w:r w:rsidDel="00000000" w:rsidR="00000000" w:rsidRPr="00000000">
              <w:rPr>
                <w:color w:val="ff0000"/>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before="100" w:line="265.09090909090907" w:lineRule="auto"/>
              <w:ind w:left="100" w:firstLine="0"/>
              <w:rPr>
                <w:color w:val="ff0000"/>
              </w:rPr>
            </w:pPr>
            <w:r w:rsidDel="00000000" w:rsidR="00000000" w:rsidRPr="00000000">
              <w:rPr>
                <w:color w:val="ff0000"/>
                <w:rtl w:val="0"/>
              </w:rPr>
              <w:t xml:space="preserve">990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before="100" w:line="265.09090909090907" w:lineRule="auto"/>
              <w:ind w:left="200" w:firstLine="0"/>
              <w:rPr>
                <w:color w:val="ff0000"/>
              </w:rPr>
            </w:pPr>
            <w:r w:rsidDel="00000000" w:rsidR="00000000" w:rsidRPr="00000000">
              <w:rPr>
                <w:color w:val="ff0000"/>
                <w:rtl w:val="0"/>
              </w:rPr>
              <w:t xml:space="preserve">1000</w:t>
            </w:r>
          </w:p>
        </w:tc>
      </w:tr>
    </w:tbl>
    <w:p w:rsidR="00000000" w:rsidDel="00000000" w:rsidP="00000000" w:rsidRDefault="00000000" w:rsidRPr="00000000" w14:paraId="00000097">
      <w:pPr>
        <w:pageBreakBefore w:val="0"/>
        <w:spacing w:before="20" w:line="252.00000000000003" w:lineRule="auto"/>
        <w:ind w:left="220" w:firstLine="0"/>
        <w:rPr>
          <w:color w:val="ff0000"/>
        </w:rPr>
      </w:pPr>
      <w:r w:rsidDel="00000000" w:rsidR="00000000" w:rsidRPr="00000000">
        <w:rPr>
          <w:color w:val="ff0000"/>
          <w:rtl w:val="0"/>
        </w:rPr>
        <w:t xml:space="preserve">PPV=10/20=50% </w:t>
      </w:r>
    </w:p>
    <w:p w:rsidR="00000000" w:rsidDel="00000000" w:rsidP="00000000" w:rsidRDefault="00000000" w:rsidRPr="00000000" w14:paraId="00000098">
      <w:pPr>
        <w:pageBreakBefore w:val="0"/>
        <w:spacing w:before="20" w:line="252.00000000000003" w:lineRule="auto"/>
        <w:ind w:left="220" w:firstLine="0"/>
        <w:rPr>
          <w:color w:val="ff0000"/>
        </w:rPr>
      </w:pPr>
      <w:r w:rsidDel="00000000" w:rsidR="00000000" w:rsidRPr="00000000">
        <w:rPr>
          <w:color w:val="ff0000"/>
          <w:rtl w:val="0"/>
        </w:rPr>
        <w:t xml:space="preserve">NPV=980/980=100%</w:t>
      </w:r>
    </w:p>
    <w:p w:rsidR="00000000" w:rsidDel="00000000" w:rsidP="00000000" w:rsidRDefault="00000000" w:rsidRPr="00000000" w14:paraId="00000099">
      <w:pPr>
        <w:pageBreakBefore w:val="0"/>
        <w:rPr>
          <w:sz w:val="23"/>
          <w:szCs w:val="23"/>
        </w:rPr>
      </w:pPr>
      <w:r w:rsidDel="00000000" w:rsidR="00000000" w:rsidRPr="00000000">
        <w:rPr>
          <w:sz w:val="23"/>
          <w:szCs w:val="23"/>
          <w:rtl w:val="0"/>
        </w:rPr>
        <w:t xml:space="preserve"> </w:t>
      </w:r>
    </w:p>
    <w:p w:rsidR="00000000" w:rsidDel="00000000" w:rsidP="00000000" w:rsidRDefault="00000000" w:rsidRPr="00000000" w14:paraId="0000009A">
      <w:pPr>
        <w:pageBreakBefore w:val="0"/>
        <w:spacing w:before="100" w:line="252.00000000000003" w:lineRule="auto"/>
        <w:ind w:left="220" w:firstLine="0"/>
        <w:rPr>
          <w:color w:val="ff0000"/>
        </w:rPr>
      </w:pPr>
      <w:r w:rsidDel="00000000" w:rsidR="00000000" w:rsidRPr="00000000">
        <w:rPr>
          <w:color w:val="ff0000"/>
          <w:rtl w:val="0"/>
        </w:rPr>
        <w:t xml:space="preserve">The second approach is to use the derivation for PPV and NPV based on sensitivity, specificity, and prevalence.</w:t>
      </w:r>
    </w:p>
    <w:p w:rsidR="00000000" w:rsidDel="00000000" w:rsidP="00000000" w:rsidRDefault="00000000" w:rsidRPr="00000000" w14:paraId="0000009B">
      <w:pPr>
        <w:pageBreakBefore w:val="0"/>
        <w:ind w:left="220" w:firstLine="0"/>
        <w:rPr>
          <w:color w:val="ff0000"/>
        </w:rPr>
      </w:pPr>
      <w:r w:rsidDel="00000000" w:rsidR="00000000" w:rsidRPr="00000000">
        <w:rPr>
          <w:color w:val="ff0000"/>
          <w:rtl w:val="0"/>
        </w:rPr>
        <w:t xml:space="preserve">PPV=[sens*prev] / [(sens*prev) + (1-spec)*(1-prev)]</w:t>
      </w:r>
    </w:p>
    <w:p w:rsidR="00000000" w:rsidDel="00000000" w:rsidP="00000000" w:rsidRDefault="00000000" w:rsidRPr="00000000" w14:paraId="0000009C">
      <w:pPr>
        <w:pageBreakBefore w:val="0"/>
        <w:spacing w:before="20" w:lineRule="auto"/>
        <w:ind w:left="220" w:firstLine="0"/>
        <w:rPr>
          <w:color w:val="ff0000"/>
        </w:rPr>
      </w:pPr>
      <w:r w:rsidDel="00000000" w:rsidR="00000000" w:rsidRPr="00000000">
        <w:rPr>
          <w:color w:val="ff0000"/>
          <w:rtl w:val="0"/>
        </w:rPr>
        <w:t xml:space="preserve">= (.98*.25)/(.98*.25+(1-.99)*(1-.25)) = 0.970 for Vietnam</w:t>
      </w:r>
    </w:p>
    <w:p w:rsidR="00000000" w:rsidDel="00000000" w:rsidP="00000000" w:rsidRDefault="00000000" w:rsidRPr="00000000" w14:paraId="0000009D">
      <w:pPr>
        <w:pageBreakBefore w:val="0"/>
        <w:spacing w:before="20" w:lineRule="auto"/>
        <w:ind w:left="220" w:firstLine="0"/>
        <w:rPr>
          <w:color w:val="ff0000"/>
        </w:rPr>
      </w:pPr>
      <w:r w:rsidDel="00000000" w:rsidR="00000000" w:rsidRPr="00000000">
        <w:rPr>
          <w:color w:val="ff0000"/>
          <w:rtl w:val="0"/>
        </w:rPr>
        <w:t xml:space="preserve">and</w:t>
      </w:r>
    </w:p>
    <w:p w:rsidR="00000000" w:rsidDel="00000000" w:rsidP="00000000" w:rsidRDefault="00000000" w:rsidRPr="00000000" w14:paraId="0000009E">
      <w:pPr>
        <w:pageBreakBefore w:val="0"/>
        <w:spacing w:before="20" w:lineRule="auto"/>
        <w:ind w:left="220" w:firstLine="0"/>
        <w:rPr>
          <w:color w:val="ff0000"/>
        </w:rPr>
      </w:pPr>
      <w:r w:rsidDel="00000000" w:rsidR="00000000" w:rsidRPr="00000000">
        <w:rPr>
          <w:color w:val="ff0000"/>
          <w:rtl w:val="0"/>
        </w:rPr>
        <w:t xml:space="preserve">=(.98*.01)/(.98*.01+(1-.99)*(1-.01)) = 0.497 for the UK</w:t>
      </w:r>
    </w:p>
    <w:p w:rsidR="00000000" w:rsidDel="00000000" w:rsidP="00000000" w:rsidRDefault="00000000" w:rsidRPr="00000000" w14:paraId="0000009F">
      <w:pPr>
        <w:pageBreakBefore w:val="0"/>
        <w:spacing w:before="20" w:lineRule="auto"/>
        <w:ind w:left="220" w:firstLine="0"/>
        <w:rPr>
          <w:color w:val="ff0000"/>
        </w:rPr>
      </w:pPr>
      <w:r w:rsidDel="00000000" w:rsidR="00000000" w:rsidRPr="00000000">
        <w:rPr>
          <w:rtl w:val="0"/>
        </w:rPr>
      </w:r>
    </w:p>
    <w:p w:rsidR="00000000" w:rsidDel="00000000" w:rsidP="00000000" w:rsidRDefault="00000000" w:rsidRPr="00000000" w14:paraId="000000A0">
      <w:pPr>
        <w:pageBreakBefore w:val="0"/>
        <w:spacing w:before="20" w:lineRule="auto"/>
        <w:ind w:left="220" w:firstLine="0"/>
        <w:rPr>
          <w:color w:val="ff0000"/>
        </w:rPr>
      </w:pPr>
      <w:r w:rsidDel="00000000" w:rsidR="00000000" w:rsidRPr="00000000">
        <w:rPr>
          <w:color w:val="ff0000"/>
          <w:rtl w:val="0"/>
        </w:rPr>
        <w:t xml:space="preserve">NPV=[spec*(1-prev)] / [(spec*(1-prev)) + (1-sens)*(prev)]</w:t>
      </w:r>
    </w:p>
    <w:p w:rsidR="00000000" w:rsidDel="00000000" w:rsidP="00000000" w:rsidRDefault="00000000" w:rsidRPr="00000000" w14:paraId="000000A1">
      <w:pPr>
        <w:pageBreakBefore w:val="0"/>
        <w:spacing w:before="20" w:lineRule="auto"/>
        <w:ind w:left="220" w:firstLine="0"/>
        <w:rPr>
          <w:color w:val="ff0000"/>
        </w:rPr>
      </w:pPr>
      <w:r w:rsidDel="00000000" w:rsidR="00000000" w:rsidRPr="00000000">
        <w:rPr>
          <w:color w:val="ff0000"/>
          <w:rtl w:val="0"/>
        </w:rPr>
        <w:t xml:space="preserve">=(.99*.75)/(.99*.75+(1-.98)*(.25))=0.993 for Vietnam</w:t>
      </w:r>
    </w:p>
    <w:p w:rsidR="00000000" w:rsidDel="00000000" w:rsidP="00000000" w:rsidRDefault="00000000" w:rsidRPr="00000000" w14:paraId="000000A2">
      <w:pPr>
        <w:pageBreakBefore w:val="0"/>
        <w:spacing w:before="20" w:lineRule="auto"/>
        <w:ind w:left="220" w:firstLine="0"/>
        <w:rPr>
          <w:color w:val="ff0000"/>
        </w:rPr>
      </w:pPr>
      <w:r w:rsidDel="00000000" w:rsidR="00000000" w:rsidRPr="00000000">
        <w:rPr>
          <w:color w:val="ff0000"/>
          <w:rtl w:val="0"/>
        </w:rPr>
        <w:t xml:space="preserve">and</w:t>
      </w:r>
    </w:p>
    <w:p w:rsidR="00000000" w:rsidDel="00000000" w:rsidP="00000000" w:rsidRDefault="00000000" w:rsidRPr="00000000" w14:paraId="000000A3">
      <w:pPr>
        <w:pageBreakBefore w:val="0"/>
        <w:spacing w:before="20" w:lineRule="auto"/>
        <w:ind w:left="220" w:firstLine="0"/>
        <w:rPr>
          <w:color w:val="ff0000"/>
        </w:rPr>
      </w:pPr>
      <w:r w:rsidDel="00000000" w:rsidR="00000000" w:rsidRPr="00000000">
        <w:rPr>
          <w:color w:val="ff0000"/>
          <w:rtl w:val="0"/>
        </w:rPr>
        <w:t xml:space="preserve">=[0.99*(1-0.01)] / [(0.99*(1-0.01)) + (1-0.98)*(0.01)]=0.9998=1.00 in the UK</w:t>
      </w:r>
    </w:p>
    <w:p w:rsidR="00000000" w:rsidDel="00000000" w:rsidP="00000000" w:rsidRDefault="00000000" w:rsidRPr="00000000" w14:paraId="000000A4">
      <w:pPr>
        <w:pageBreakBefore w:val="0"/>
        <w:spacing w:before="20" w:line="252.00000000000003" w:lineRule="auto"/>
        <w:ind w:left="220" w:firstLine="0"/>
        <w:rPr>
          <w:color w:val="ff0000"/>
        </w:rPr>
      </w:pPr>
      <w:r w:rsidDel="00000000" w:rsidR="00000000" w:rsidRPr="00000000">
        <w:rPr>
          <w:color w:val="ff0000"/>
          <w:rtl w:val="0"/>
        </w:rPr>
        <w:t xml:space="preserve">There’s slightly more rounding error in the first instance due to using whole numbers for people, but the answers are the same. The first approach is probably easier to remember, but either is correct.</w:t>
      </w:r>
    </w:p>
    <w:p w:rsidR="00000000" w:rsidDel="00000000" w:rsidP="00000000" w:rsidRDefault="00000000" w:rsidRPr="00000000" w14:paraId="000000A5">
      <w:pPr>
        <w:pageBreakBefore w:val="0"/>
        <w:spacing w:before="20" w:line="252.00000000000003" w:lineRule="auto"/>
        <w:ind w:left="220" w:firstLine="0"/>
        <w:rPr>
          <w:color w:val="ff0000"/>
        </w:rPr>
      </w:pPr>
      <w:r w:rsidDel="00000000" w:rsidR="00000000" w:rsidRPr="00000000">
        <w:rPr>
          <w:rtl w:val="0"/>
        </w:rPr>
      </w:r>
    </w:p>
    <w:p w:rsidR="00000000" w:rsidDel="00000000" w:rsidP="00000000" w:rsidRDefault="00000000" w:rsidRPr="00000000" w14:paraId="000000A6">
      <w:pPr>
        <w:pageBreakBefore w:val="0"/>
        <w:spacing w:before="20" w:line="252.00000000000003" w:lineRule="auto"/>
        <w:rPr>
          <w:b w:val="1"/>
          <w:bCs w:val="1"/>
        </w:rPr>
      </w:pPr>
      <w:r w:rsidDel="00000000" w:rsidR="00000000" w:rsidRPr="00000000">
        <w:rPr>
          <w:rtl w:val="0"/>
        </w:rPr>
      </w:r>
    </w:p>
    <w:p w:rsidR="00000000" w:rsidDel="00000000" w:rsidP="00000000" w:rsidRDefault="00000000" w:rsidRPr="00000000" w14:paraId="000000A7">
      <w:pPr>
        <w:pageBreakBefore w:val="0"/>
        <w:spacing w:before="20" w:line="252.00000000000003" w:lineRule="auto"/>
        <w:rPr>
          <w:b w:val="1"/>
          <w:bCs w:val="1"/>
        </w:rPr>
      </w:pPr>
      <w:r w:rsidDel="00000000" w:rsidR="00000000" w:rsidRPr="00000000">
        <w:rPr>
          <w:rtl w:val="0"/>
        </w:rPr>
      </w:r>
    </w:p>
    <w:p w:rsidR="00000000" w:rsidDel="00000000" w:rsidP="00000000" w:rsidRDefault="00000000" w:rsidRPr="00000000" w14:paraId="000000A8">
      <w:pPr>
        <w:pageBreakBefore w:val="0"/>
        <w:spacing w:before="20" w:line="252.00000000000003" w:lineRule="auto"/>
        <w:rPr>
          <w:b w:val="1"/>
          <w:bCs w:val="1"/>
        </w:rPr>
      </w:pPr>
      <w:r w:rsidDel="00000000" w:rsidR="00000000" w:rsidRPr="00000000">
        <w:rPr>
          <w:b w:val="1"/>
          <w:bCs w:val="1"/>
          <w:rtl w:val="0"/>
        </w:rPr>
        <w:t xml:space="preserve">Problem 9</w:t>
      </w:r>
      <w:r w:rsidDel="00000000" w:rsidR="00000000" w:rsidRPr="00000000">
        <w:rPr>
          <w:rtl w:val="0"/>
        </w:rPr>
        <w:t xml:space="preserve">. </w:t>
      </w:r>
      <w:r w:rsidDel="00000000" w:rsidR="00000000" w:rsidRPr="00000000">
        <w:rPr>
          <w:b w:val="1"/>
          <w:bCs w:val="1"/>
          <w:rtl w:val="0"/>
        </w:rPr>
        <w:t xml:space="preserve">(Szklo and Nieto, Epidemiology: Beyond the Basics, 4th ed.)</w:t>
      </w:r>
    </w:p>
    <w:p w:rsidR="00000000" w:rsidDel="00000000" w:rsidP="00000000" w:rsidRDefault="00000000" w:rsidRPr="00000000" w14:paraId="000000A9">
      <w:pPr>
        <w:pageBreakBefore w:val="0"/>
        <w:spacing w:before="20" w:line="252.00000000000003" w:lineRule="auto"/>
        <w:rPr/>
      </w:pPr>
      <w:r w:rsidDel="00000000" w:rsidR="00000000" w:rsidRPr="00000000">
        <w:rPr>
          <w:rtl w:val="0"/>
        </w:rPr>
      </w:r>
    </w:p>
    <w:p w:rsidR="00000000" w:rsidDel="00000000" w:rsidP="00000000" w:rsidRDefault="00000000" w:rsidRPr="00000000" w14:paraId="000000AA">
      <w:pPr>
        <w:pageBreakBefore w:val="0"/>
        <w:spacing w:before="20" w:line="252.00000000000003" w:lineRule="auto"/>
        <w:rPr/>
      </w:pPr>
      <w:r w:rsidDel="00000000" w:rsidR="00000000" w:rsidRPr="00000000">
        <w:rPr>
          <w:rtl w:val="0"/>
        </w:rPr>
        <w:t xml:space="preserve">A breast cancer screening program based on repeat free clinical breast examinations was implemented in a developing country for women aged 50-59 years. The program is open to all eligible women, but it is not compulsory. </w:t>
      </w:r>
    </w:p>
    <w:p w:rsidR="00000000" w:rsidDel="00000000" w:rsidP="00000000" w:rsidRDefault="00000000" w:rsidRPr="00000000" w14:paraId="000000AB">
      <w:pPr>
        <w:pageBreakBefore w:val="0"/>
        <w:numPr>
          <w:ilvl w:val="0"/>
          <w:numId w:val="5"/>
        </w:numPr>
        <w:spacing w:before="20" w:line="252.00000000000003" w:lineRule="auto"/>
        <w:ind w:left="720" w:hanging="360"/>
        <w:rPr>
          <w:u w:val="none"/>
        </w:rPr>
      </w:pPr>
      <w:r w:rsidDel="00000000" w:rsidR="00000000" w:rsidRPr="00000000">
        <w:rPr>
          <w:rtl w:val="0"/>
        </w:rPr>
        <w:t xml:space="preserve">Define lead time bias in the context of evaluation of a screening program or procedure.</w:t>
      </w:r>
    </w:p>
    <w:p w:rsidR="00000000" w:rsidDel="00000000" w:rsidP="00000000" w:rsidRDefault="00000000" w:rsidRPr="00000000" w14:paraId="000000AC">
      <w:pPr>
        <w:pageBreakBefore w:val="0"/>
        <w:spacing w:before="20" w:line="252.00000000000003" w:lineRule="auto"/>
        <w:ind w:left="720" w:firstLine="0"/>
        <w:rPr>
          <w:color w:val="ff0000"/>
        </w:rPr>
      </w:pPr>
      <w:r w:rsidDel="00000000" w:rsidR="00000000" w:rsidRPr="00000000">
        <w:rPr>
          <w:color w:val="ff0000"/>
          <w:rtl w:val="0"/>
        </w:rPr>
        <w:t xml:space="preserve">Lead time is the time between early diagnosis using a screening test (followed by a confirmatory diagnostic test) and the time when the disease would have been diagnosed by usual clinical practice (that is, if screening had not been done). </w:t>
      </w:r>
    </w:p>
    <w:p w:rsidR="00000000" w:rsidDel="00000000" w:rsidP="00000000" w:rsidRDefault="00000000" w:rsidRPr="00000000" w14:paraId="000000AD">
      <w:pPr>
        <w:pageBreakBefore w:val="0"/>
        <w:spacing w:before="20" w:line="252.00000000000003" w:lineRule="auto"/>
        <w:ind w:left="720" w:firstLine="0"/>
        <w:rPr/>
      </w:pPr>
      <w:r w:rsidDel="00000000" w:rsidR="00000000" w:rsidRPr="00000000">
        <w:rPr>
          <w:rtl w:val="0"/>
        </w:rPr>
      </w:r>
    </w:p>
    <w:p w:rsidR="00000000" w:rsidDel="00000000" w:rsidP="00000000" w:rsidRDefault="00000000" w:rsidRPr="00000000" w14:paraId="000000AE">
      <w:pPr>
        <w:pageBreakBefore w:val="0"/>
        <w:numPr>
          <w:ilvl w:val="0"/>
          <w:numId w:val="5"/>
        </w:numPr>
        <w:spacing w:before="20" w:line="252.00000000000003" w:lineRule="auto"/>
        <w:ind w:left="720" w:hanging="360"/>
        <w:rPr>
          <w:u w:val="none"/>
        </w:rPr>
      </w:pPr>
      <w:r w:rsidDel="00000000" w:rsidR="00000000" w:rsidRPr="00000000">
        <w:rPr>
          <w:rtl w:val="0"/>
        </w:rPr>
        <w:t xml:space="preserve">How does lead time bias affect estimation of average survival time?</w:t>
      </w:r>
    </w:p>
    <w:p w:rsidR="00000000" w:rsidDel="00000000" w:rsidP="00000000" w:rsidRDefault="00000000" w:rsidRPr="00000000" w14:paraId="000000AF">
      <w:pPr>
        <w:pageBreakBefore w:val="0"/>
        <w:spacing w:before="20" w:line="252.00000000000003" w:lineRule="auto"/>
        <w:ind w:left="720" w:firstLine="0"/>
        <w:rPr>
          <w:color w:val="ff0000"/>
        </w:rPr>
      </w:pPr>
      <w:r w:rsidDel="00000000" w:rsidR="00000000" w:rsidRPr="00000000">
        <w:rPr>
          <w:color w:val="ff0000"/>
          <w:rtl w:val="0"/>
        </w:rPr>
        <w:t xml:space="preserve">Survival time appears to be longer in those who undergo the screening procedure (above and beyond any possible true benefits brought about by the screening). This longer survival reflects the fact that diagnosis was advanced by the application of the screening test (vis-a-vis when it would have occurred without screening)</w:t>
      </w:r>
    </w:p>
    <w:p w:rsidR="00000000" w:rsidDel="00000000" w:rsidP="00000000" w:rsidRDefault="00000000" w:rsidRPr="00000000" w14:paraId="000000B0">
      <w:pPr>
        <w:pageBreakBefore w:val="0"/>
        <w:spacing w:before="20" w:line="252.00000000000003" w:lineRule="auto"/>
        <w:ind w:left="720" w:firstLine="0"/>
        <w:rPr/>
      </w:pPr>
      <w:r w:rsidDel="00000000" w:rsidR="00000000" w:rsidRPr="00000000">
        <w:rPr>
          <w:rtl w:val="0"/>
        </w:rPr>
      </w:r>
    </w:p>
    <w:p w:rsidR="00000000" w:rsidDel="00000000" w:rsidP="00000000" w:rsidRDefault="00000000" w:rsidRPr="00000000" w14:paraId="000000B1">
      <w:pPr>
        <w:pageBreakBefore w:val="0"/>
        <w:numPr>
          <w:ilvl w:val="0"/>
          <w:numId w:val="5"/>
        </w:numPr>
        <w:spacing w:before="20" w:line="252.00000000000003" w:lineRule="auto"/>
        <w:ind w:left="720" w:hanging="360"/>
        <w:rPr>
          <w:u w:val="none"/>
        </w:rPr>
      </w:pPr>
      <w:r w:rsidDel="00000000" w:rsidR="00000000" w:rsidRPr="00000000">
        <w:rPr>
          <w:rtl w:val="0"/>
        </w:rPr>
        <w:t xml:space="preserve">As the interval between screening exams becomes shorter, what is the tendency of the average lead time value for incident cases that are detected after the initial screening?</w:t>
      </w:r>
    </w:p>
    <w:p w:rsidR="00000000" w:rsidDel="00000000" w:rsidP="00000000" w:rsidRDefault="00000000" w:rsidRPr="00000000" w14:paraId="000000B2">
      <w:pPr>
        <w:pageBreakBefore w:val="0"/>
        <w:spacing w:before="20" w:line="252.00000000000003" w:lineRule="auto"/>
        <w:ind w:left="720" w:firstLine="0"/>
        <w:rPr>
          <w:color w:val="ff0000"/>
        </w:rPr>
      </w:pPr>
      <w:r w:rsidDel="00000000" w:rsidR="00000000" w:rsidRPr="00000000">
        <w:rPr>
          <w:color w:val="ff0000"/>
          <w:rtl w:val="0"/>
        </w:rPr>
        <w:t xml:space="preserve">The average lead time for incident cases will increasingly approximate the duration of the detectable preclinical phase when screenings are done more and more frequently. This is because cases are more likely to be detected earlier in the detectable preclinical phase.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