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F2B78" w:rsidRPr="0083641B" w:rsidRDefault="00000000">
      <w:pPr>
        <w:pStyle w:val="Heading1"/>
        <w:spacing w:before="360"/>
        <w:jc w:val="center"/>
        <w:rPr>
          <w:rFonts w:ascii="Times New Roman" w:eastAsia="DM Sans" w:hAnsi="Times New Roman" w:cs="Times New Roman"/>
          <w:b w:val="0"/>
          <w:color w:val="666666"/>
          <w:sz w:val="24"/>
          <w:szCs w:val="24"/>
        </w:rPr>
      </w:pPr>
      <w:r w:rsidRPr="0083641B">
        <w:rPr>
          <w:rFonts w:ascii="Times New Roman" w:eastAsia="DM Sans" w:hAnsi="Times New Roman" w:cs="Times New Roman"/>
          <w:b w:val="0"/>
          <w:color w:val="4285F4"/>
          <w:sz w:val="24"/>
          <w:szCs w:val="24"/>
        </w:rPr>
        <w:br/>
      </w:r>
      <w:r w:rsidRPr="0083641B">
        <w:rPr>
          <w:rFonts w:ascii="Times New Roman" w:eastAsia="DM Sans" w:hAnsi="Times New Roman" w:cs="Times New Roman"/>
          <w:b w:val="0"/>
          <w:color w:val="666666"/>
          <w:sz w:val="24"/>
          <w:szCs w:val="24"/>
        </w:rPr>
        <w:t xml:space="preserve"> Supermarket Sales Analysis Project.</w:t>
      </w:r>
    </w:p>
    <w:p w:rsidR="001F2B78" w:rsidRPr="0083641B" w:rsidRDefault="00000000">
      <w:pPr>
        <w:rPr>
          <w:rFonts w:ascii="Times New Roman" w:eastAsia="DM Sans" w:hAnsi="Times New Roman" w:cs="Times New Roman"/>
          <w:sz w:val="24"/>
          <w:szCs w:val="24"/>
        </w:rPr>
      </w:pPr>
      <w:r w:rsidRPr="0083641B">
        <w:rPr>
          <w:rFonts w:ascii="Times New Roman" w:eastAsia="DM Sans" w:hAnsi="Times New Roman" w:cs="Times New Roman"/>
          <w:sz w:val="24"/>
          <w:szCs w:val="24"/>
        </w:rPr>
        <w:t xml:space="preserve">                                                                                        </w:t>
      </w:r>
    </w:p>
    <w:p w:rsidR="001F2B78" w:rsidRPr="0083641B" w:rsidRDefault="00000000">
      <w:pPr>
        <w:pStyle w:val="Heading2"/>
        <w:rPr>
          <w:rFonts w:ascii="Times New Roman" w:eastAsia="DM Sans" w:hAnsi="Times New Roman" w:cs="Times New Roman"/>
          <w:b w:val="0"/>
          <w:color w:val="000000"/>
          <w:sz w:val="24"/>
          <w:szCs w:val="24"/>
        </w:rPr>
      </w:pPr>
      <w:r w:rsidRPr="0083641B">
        <w:rPr>
          <w:rFonts w:ascii="Times New Roman" w:eastAsia="DM Sans" w:hAnsi="Times New Roman" w:cs="Times New Roman"/>
          <w:b w:val="0"/>
          <w:color w:val="4285F4"/>
          <w:sz w:val="24"/>
          <w:szCs w:val="24"/>
        </w:rPr>
        <w:t xml:space="preserve">Data Analyst: </w:t>
      </w:r>
      <w:r w:rsidRPr="0083641B">
        <w:rPr>
          <w:rFonts w:ascii="Times New Roman" w:eastAsia="DM Sans" w:hAnsi="Times New Roman" w:cs="Times New Roman"/>
          <w:b w:val="0"/>
          <w:color w:val="000000"/>
          <w:sz w:val="24"/>
          <w:szCs w:val="24"/>
        </w:rPr>
        <w:t xml:space="preserve">Evalyn Njagi </w:t>
      </w:r>
    </w:p>
    <w:p w:rsidR="001F2B78" w:rsidRPr="0083641B" w:rsidRDefault="00000000">
      <w:pPr>
        <w:pStyle w:val="Heading2"/>
        <w:rPr>
          <w:rFonts w:ascii="Times New Roman" w:eastAsia="DM Sans" w:hAnsi="Times New Roman" w:cs="Times New Roman"/>
          <w:b w:val="0"/>
          <w:color w:val="000000"/>
          <w:sz w:val="24"/>
          <w:szCs w:val="24"/>
        </w:rPr>
      </w:pPr>
      <w:r w:rsidRPr="0083641B">
        <w:rPr>
          <w:rFonts w:ascii="Times New Roman" w:eastAsia="DM Sans" w:hAnsi="Times New Roman" w:cs="Times New Roman"/>
          <w:b w:val="0"/>
          <w:color w:val="4285F4"/>
          <w:sz w:val="24"/>
          <w:szCs w:val="24"/>
        </w:rPr>
        <w:t>Client/Sponsor:</w:t>
      </w:r>
      <w:r w:rsidRPr="0083641B">
        <w:rPr>
          <w:rFonts w:ascii="Times New Roman" w:eastAsia="DM Sans" w:hAnsi="Times New Roman" w:cs="Times New Roman"/>
          <w:b w:val="0"/>
          <w:sz w:val="24"/>
          <w:szCs w:val="24"/>
        </w:rPr>
        <w:t xml:space="preserve"> </w:t>
      </w:r>
    </w:p>
    <w:p w:rsidR="001F2B78" w:rsidRPr="0083641B" w:rsidRDefault="00000000">
      <w:pPr>
        <w:rPr>
          <w:rFonts w:ascii="Times New Roman" w:eastAsia="DM Sans" w:hAnsi="Times New Roman" w:cs="Times New Roman"/>
          <w:color w:val="34A853"/>
          <w:sz w:val="24"/>
          <w:szCs w:val="24"/>
        </w:rPr>
      </w:pPr>
      <w:proofErr w:type="spellStart"/>
      <w:r w:rsidRPr="0083641B">
        <w:rPr>
          <w:rFonts w:ascii="Times New Roman" w:eastAsia="DM Sans" w:hAnsi="Times New Roman" w:cs="Times New Roman"/>
          <w:color w:val="34A853"/>
          <w:sz w:val="24"/>
          <w:szCs w:val="24"/>
        </w:rPr>
        <w:t>NetTech</w:t>
      </w:r>
      <w:proofErr w:type="spellEnd"/>
      <w:r w:rsidRPr="0083641B">
        <w:rPr>
          <w:rFonts w:ascii="Times New Roman" w:eastAsia="DM Sans" w:hAnsi="Times New Roman" w:cs="Times New Roman"/>
          <w:color w:val="34A853"/>
          <w:sz w:val="24"/>
          <w:szCs w:val="24"/>
        </w:rPr>
        <w:t xml:space="preserve"> Assignment</w:t>
      </w:r>
    </w:p>
    <w:p w:rsidR="001F2B78" w:rsidRPr="0083641B" w:rsidRDefault="00000000">
      <w:pPr>
        <w:pStyle w:val="Heading2"/>
        <w:rPr>
          <w:rFonts w:ascii="Times New Roman" w:eastAsia="DM Sans" w:hAnsi="Times New Roman" w:cs="Times New Roman"/>
          <w:b w:val="0"/>
          <w:color w:val="4285F4"/>
          <w:sz w:val="24"/>
          <w:szCs w:val="24"/>
        </w:rPr>
      </w:pPr>
      <w:r w:rsidRPr="0083641B">
        <w:rPr>
          <w:rFonts w:ascii="Times New Roman" w:eastAsia="DM Sans" w:hAnsi="Times New Roman" w:cs="Times New Roman"/>
          <w:b w:val="0"/>
          <w:color w:val="4285F4"/>
          <w:sz w:val="24"/>
          <w:szCs w:val="24"/>
        </w:rPr>
        <w:t xml:space="preserve">Purpose: </w:t>
      </w:r>
    </w:p>
    <w:p w:rsidR="001F2B78" w:rsidRPr="0083641B" w:rsidRDefault="00000000">
      <w:pPr>
        <w:rPr>
          <w:rFonts w:ascii="Times New Roman" w:hAnsi="Times New Roman" w:cs="Times New Roman"/>
          <w:sz w:val="24"/>
          <w:szCs w:val="24"/>
        </w:rPr>
      </w:pPr>
      <w:r w:rsidRPr="0083641B">
        <w:rPr>
          <w:rFonts w:ascii="Times New Roman" w:hAnsi="Times New Roman" w:cs="Times New Roman"/>
          <w:sz w:val="24"/>
          <w:szCs w:val="24"/>
        </w:rPr>
        <w:t>The objective of this assignment is to analyze the supermarket sales dataset to derive actionable insights related to consumer behavior, sales performance per supermarket chain, category, and location, peak selling hours and days, product placement, and targeted promotions.</w:t>
      </w:r>
    </w:p>
    <w:p w:rsidR="001F2B78" w:rsidRPr="0083641B" w:rsidRDefault="00000000">
      <w:pPr>
        <w:pStyle w:val="Heading2"/>
        <w:rPr>
          <w:rFonts w:ascii="Times New Roman" w:eastAsia="DM Sans" w:hAnsi="Times New Roman" w:cs="Times New Roman"/>
          <w:b w:val="0"/>
          <w:color w:val="4285F4"/>
          <w:sz w:val="24"/>
          <w:szCs w:val="24"/>
        </w:rPr>
      </w:pPr>
      <w:r w:rsidRPr="0083641B">
        <w:rPr>
          <w:rFonts w:ascii="Times New Roman" w:eastAsia="DM Sans" w:hAnsi="Times New Roman" w:cs="Times New Roman"/>
          <w:b w:val="0"/>
          <w:color w:val="4285F4"/>
          <w:sz w:val="24"/>
          <w:szCs w:val="24"/>
        </w:rPr>
        <w:t>Scope / Major Project Activities:</w:t>
      </w:r>
    </w:p>
    <w:p w:rsidR="001F2B78" w:rsidRPr="0083641B" w:rsidRDefault="001F2B78">
      <w:pPr>
        <w:spacing w:before="100" w:after="0" w:line="342" w:lineRule="auto"/>
        <w:rPr>
          <w:rFonts w:ascii="Times New Roman" w:eastAsia="DM Sans" w:hAnsi="Times New Roman" w:cs="Times New Roman"/>
          <w:sz w:val="24"/>
          <w:szCs w:val="24"/>
        </w:rPr>
      </w:pPr>
    </w:p>
    <w:tbl>
      <w:tblPr>
        <w:tblStyle w:val="a"/>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6720"/>
      </w:tblGrid>
      <w:tr w:rsidR="001F2B78" w:rsidRPr="0083641B">
        <w:trPr>
          <w:trHeight w:val="390"/>
        </w:trPr>
        <w:tc>
          <w:tcPr>
            <w:tcW w:w="3360" w:type="dxa"/>
            <w:shd w:val="clear" w:color="auto" w:fill="F3F3F3"/>
            <w:tcMar>
              <w:top w:w="100" w:type="dxa"/>
              <w:left w:w="100" w:type="dxa"/>
              <w:bottom w:w="100" w:type="dxa"/>
              <w:right w:w="100" w:type="dxa"/>
            </w:tcMar>
          </w:tcPr>
          <w:p w:rsidR="001F2B78" w:rsidRPr="0083641B" w:rsidRDefault="00000000">
            <w:pPr>
              <w:widowControl w:val="0"/>
              <w:pBdr>
                <w:top w:val="nil"/>
                <w:left w:val="nil"/>
                <w:bottom w:val="nil"/>
                <w:right w:val="nil"/>
                <w:between w:val="nil"/>
              </w:pBdr>
              <w:spacing w:after="0" w:line="240" w:lineRule="auto"/>
              <w:jc w:val="center"/>
              <w:rPr>
                <w:rFonts w:ascii="Times New Roman" w:eastAsia="DM Sans" w:hAnsi="Times New Roman" w:cs="Times New Roman"/>
                <w:sz w:val="24"/>
                <w:szCs w:val="24"/>
                <w:shd w:val="clear" w:color="auto" w:fill="F3F3F3"/>
              </w:rPr>
            </w:pPr>
            <w:r w:rsidRPr="0083641B">
              <w:rPr>
                <w:rFonts w:ascii="Times New Roman" w:eastAsia="DM Sans" w:hAnsi="Times New Roman" w:cs="Times New Roman"/>
                <w:sz w:val="24"/>
                <w:szCs w:val="24"/>
                <w:shd w:val="clear" w:color="auto" w:fill="F3F3F3"/>
              </w:rPr>
              <w:t>Activity</w:t>
            </w:r>
          </w:p>
        </w:tc>
        <w:tc>
          <w:tcPr>
            <w:tcW w:w="6720" w:type="dxa"/>
            <w:shd w:val="clear" w:color="auto" w:fill="F3F3F3"/>
            <w:tcMar>
              <w:top w:w="100" w:type="dxa"/>
              <w:left w:w="100" w:type="dxa"/>
              <w:bottom w:w="100" w:type="dxa"/>
              <w:right w:w="100" w:type="dxa"/>
            </w:tcMar>
          </w:tcPr>
          <w:p w:rsidR="001F2B78" w:rsidRPr="0083641B" w:rsidRDefault="00000000">
            <w:pPr>
              <w:widowControl w:val="0"/>
              <w:pBdr>
                <w:top w:val="nil"/>
                <w:left w:val="nil"/>
                <w:bottom w:val="nil"/>
                <w:right w:val="nil"/>
                <w:between w:val="nil"/>
              </w:pBdr>
              <w:spacing w:after="0" w:line="240" w:lineRule="auto"/>
              <w:jc w:val="center"/>
              <w:rPr>
                <w:rFonts w:ascii="Times New Roman" w:eastAsia="DM Sans" w:hAnsi="Times New Roman" w:cs="Times New Roman"/>
                <w:sz w:val="24"/>
                <w:szCs w:val="24"/>
                <w:shd w:val="clear" w:color="auto" w:fill="F3F3F3"/>
              </w:rPr>
            </w:pPr>
            <w:r w:rsidRPr="0083641B">
              <w:rPr>
                <w:rFonts w:ascii="Times New Roman" w:eastAsia="DM Sans" w:hAnsi="Times New Roman" w:cs="Times New Roman"/>
                <w:sz w:val="24"/>
                <w:szCs w:val="24"/>
                <w:shd w:val="clear" w:color="auto" w:fill="F3F3F3"/>
              </w:rPr>
              <w:t>Description</w:t>
            </w:r>
          </w:p>
        </w:tc>
      </w:tr>
      <w:tr w:rsidR="001F2B78" w:rsidRPr="0083641B">
        <w:tc>
          <w:tcPr>
            <w:tcW w:w="3360" w:type="dxa"/>
            <w:shd w:val="clear" w:color="auto" w:fill="auto"/>
            <w:tcMar>
              <w:top w:w="100" w:type="dxa"/>
              <w:left w:w="100" w:type="dxa"/>
              <w:bottom w:w="100" w:type="dxa"/>
              <w:right w:w="100" w:type="dxa"/>
            </w:tcMar>
          </w:tcPr>
          <w:p w:rsidR="001F2B78" w:rsidRPr="0083641B" w:rsidRDefault="00000000">
            <w:pPr>
              <w:widowControl w:val="0"/>
              <w:pBdr>
                <w:top w:val="nil"/>
                <w:left w:val="nil"/>
                <w:bottom w:val="nil"/>
                <w:right w:val="nil"/>
                <w:between w:val="nil"/>
              </w:pBdr>
              <w:spacing w:after="0" w:line="240" w:lineRule="auto"/>
              <w:ind w:right="2040"/>
              <w:rPr>
                <w:rFonts w:ascii="Times New Roman" w:eastAsia="DM Sans" w:hAnsi="Times New Roman" w:cs="Times New Roman"/>
                <w:sz w:val="24"/>
                <w:szCs w:val="24"/>
              </w:rPr>
            </w:pPr>
            <w:r w:rsidRPr="0083641B">
              <w:rPr>
                <w:rFonts w:ascii="Times New Roman" w:eastAsia="DM Sans" w:hAnsi="Times New Roman" w:cs="Times New Roman"/>
                <w:sz w:val="24"/>
                <w:szCs w:val="24"/>
              </w:rPr>
              <w:t>Collection of data</w:t>
            </w:r>
          </w:p>
        </w:tc>
        <w:tc>
          <w:tcPr>
            <w:tcW w:w="6720" w:type="dxa"/>
            <w:shd w:val="clear" w:color="auto" w:fill="auto"/>
            <w:tcMar>
              <w:top w:w="100" w:type="dxa"/>
              <w:left w:w="100" w:type="dxa"/>
              <w:bottom w:w="100" w:type="dxa"/>
              <w:right w:w="100" w:type="dxa"/>
            </w:tcMar>
          </w:tcPr>
          <w:p w:rsidR="001F2B78" w:rsidRPr="0083641B" w:rsidRDefault="00000000">
            <w:pPr>
              <w:widowControl w:val="0"/>
              <w:pBdr>
                <w:top w:val="nil"/>
                <w:left w:val="nil"/>
                <w:bottom w:val="nil"/>
                <w:right w:val="nil"/>
                <w:between w:val="nil"/>
              </w:pBdr>
              <w:spacing w:after="0" w:line="240" w:lineRule="auto"/>
              <w:rPr>
                <w:rFonts w:ascii="Times New Roman" w:eastAsia="DM Sans" w:hAnsi="Times New Roman" w:cs="Times New Roman"/>
                <w:sz w:val="24"/>
                <w:szCs w:val="24"/>
              </w:rPr>
            </w:pPr>
            <w:r w:rsidRPr="0083641B">
              <w:rPr>
                <w:rFonts w:ascii="Times New Roman" w:eastAsia="DM Sans" w:hAnsi="Times New Roman" w:cs="Times New Roman"/>
                <w:sz w:val="24"/>
                <w:szCs w:val="24"/>
              </w:rPr>
              <w:t>Existing data for cleaning.</w:t>
            </w:r>
          </w:p>
        </w:tc>
      </w:tr>
      <w:tr w:rsidR="001F2B78" w:rsidRPr="0083641B">
        <w:tc>
          <w:tcPr>
            <w:tcW w:w="3360" w:type="dxa"/>
            <w:shd w:val="clear" w:color="auto" w:fill="auto"/>
            <w:tcMar>
              <w:top w:w="100" w:type="dxa"/>
              <w:left w:w="100" w:type="dxa"/>
              <w:bottom w:w="100" w:type="dxa"/>
              <w:right w:w="100" w:type="dxa"/>
            </w:tcMar>
          </w:tcPr>
          <w:p w:rsidR="001F2B78" w:rsidRPr="0083641B" w:rsidRDefault="00000000">
            <w:pPr>
              <w:widowControl w:val="0"/>
              <w:pBdr>
                <w:top w:val="nil"/>
                <w:left w:val="nil"/>
                <w:bottom w:val="nil"/>
                <w:right w:val="nil"/>
                <w:between w:val="nil"/>
              </w:pBdr>
              <w:spacing w:after="0" w:line="240" w:lineRule="auto"/>
              <w:rPr>
                <w:rFonts w:ascii="Times New Roman" w:eastAsia="DM Sans" w:hAnsi="Times New Roman" w:cs="Times New Roman"/>
                <w:sz w:val="24"/>
                <w:szCs w:val="24"/>
              </w:rPr>
            </w:pPr>
            <w:r w:rsidRPr="0083641B">
              <w:rPr>
                <w:rFonts w:ascii="Times New Roman" w:eastAsia="DM Sans" w:hAnsi="Times New Roman" w:cs="Times New Roman"/>
                <w:sz w:val="24"/>
                <w:szCs w:val="24"/>
              </w:rPr>
              <w:t>Analyzing data</w:t>
            </w:r>
          </w:p>
        </w:tc>
        <w:tc>
          <w:tcPr>
            <w:tcW w:w="6720" w:type="dxa"/>
            <w:shd w:val="clear" w:color="auto" w:fill="auto"/>
            <w:tcMar>
              <w:top w:w="100" w:type="dxa"/>
              <w:left w:w="100" w:type="dxa"/>
              <w:bottom w:w="100" w:type="dxa"/>
              <w:right w:w="100" w:type="dxa"/>
            </w:tcMar>
          </w:tcPr>
          <w:p w:rsidR="001F2B78" w:rsidRPr="0083641B" w:rsidRDefault="00000000">
            <w:pPr>
              <w:widowControl w:val="0"/>
              <w:pBdr>
                <w:top w:val="nil"/>
                <w:left w:val="nil"/>
                <w:bottom w:val="nil"/>
                <w:right w:val="nil"/>
                <w:between w:val="nil"/>
              </w:pBdr>
              <w:spacing w:after="0" w:line="240" w:lineRule="auto"/>
              <w:rPr>
                <w:rFonts w:ascii="Times New Roman" w:eastAsia="DM Sans" w:hAnsi="Times New Roman" w:cs="Times New Roman"/>
                <w:sz w:val="24"/>
                <w:szCs w:val="24"/>
              </w:rPr>
            </w:pPr>
            <w:r w:rsidRPr="0083641B">
              <w:rPr>
                <w:rFonts w:ascii="Times New Roman" w:eastAsia="DM Sans" w:hAnsi="Times New Roman" w:cs="Times New Roman"/>
                <w:sz w:val="24"/>
                <w:szCs w:val="24"/>
              </w:rPr>
              <w:t>Determine sales performance per supermarket chain,</w:t>
            </w:r>
            <w:r w:rsidR="00E20C73" w:rsidRPr="0083641B">
              <w:rPr>
                <w:rFonts w:ascii="Times New Roman" w:eastAsia="DM Sans" w:hAnsi="Times New Roman" w:cs="Times New Roman"/>
                <w:sz w:val="24"/>
                <w:szCs w:val="24"/>
              </w:rPr>
              <w:t xml:space="preserve"> </w:t>
            </w:r>
            <w:r w:rsidRPr="0083641B">
              <w:rPr>
                <w:rFonts w:ascii="Times New Roman" w:eastAsia="DM Sans" w:hAnsi="Times New Roman" w:cs="Times New Roman"/>
                <w:sz w:val="24"/>
                <w:szCs w:val="24"/>
              </w:rPr>
              <w:t>category and location.</w:t>
            </w:r>
          </w:p>
          <w:p w:rsidR="001F2B78" w:rsidRPr="0083641B" w:rsidRDefault="00000000">
            <w:pPr>
              <w:widowControl w:val="0"/>
              <w:pBdr>
                <w:top w:val="nil"/>
                <w:left w:val="nil"/>
                <w:bottom w:val="nil"/>
                <w:right w:val="nil"/>
                <w:between w:val="nil"/>
              </w:pBdr>
              <w:spacing w:after="0" w:line="240" w:lineRule="auto"/>
              <w:rPr>
                <w:rFonts w:ascii="Times New Roman" w:eastAsia="DM Sans" w:hAnsi="Times New Roman" w:cs="Times New Roman"/>
                <w:sz w:val="24"/>
                <w:szCs w:val="24"/>
              </w:rPr>
            </w:pPr>
            <w:r w:rsidRPr="0083641B">
              <w:rPr>
                <w:rFonts w:ascii="Times New Roman" w:eastAsia="DM Sans" w:hAnsi="Times New Roman" w:cs="Times New Roman"/>
                <w:sz w:val="24"/>
                <w:szCs w:val="24"/>
              </w:rPr>
              <w:t>Peak-selling hours and days.</w:t>
            </w:r>
          </w:p>
          <w:p w:rsidR="001F2B78" w:rsidRPr="0083641B" w:rsidRDefault="00000000">
            <w:pPr>
              <w:widowControl w:val="0"/>
              <w:pBdr>
                <w:top w:val="nil"/>
                <w:left w:val="nil"/>
                <w:bottom w:val="nil"/>
                <w:right w:val="nil"/>
                <w:between w:val="nil"/>
              </w:pBdr>
              <w:spacing w:after="0" w:line="240" w:lineRule="auto"/>
              <w:rPr>
                <w:rFonts w:ascii="Times New Roman" w:eastAsia="DM Sans" w:hAnsi="Times New Roman" w:cs="Times New Roman"/>
                <w:sz w:val="24"/>
                <w:szCs w:val="24"/>
              </w:rPr>
            </w:pPr>
            <w:r w:rsidRPr="0083641B">
              <w:rPr>
                <w:rFonts w:ascii="Times New Roman" w:eastAsia="DM Sans" w:hAnsi="Times New Roman" w:cs="Times New Roman"/>
                <w:sz w:val="24"/>
                <w:szCs w:val="24"/>
              </w:rPr>
              <w:t>Product placement</w:t>
            </w:r>
          </w:p>
          <w:p w:rsidR="001F2B78" w:rsidRPr="0083641B" w:rsidRDefault="00000000">
            <w:pPr>
              <w:widowControl w:val="0"/>
              <w:pBdr>
                <w:top w:val="nil"/>
                <w:left w:val="nil"/>
                <w:bottom w:val="nil"/>
                <w:right w:val="nil"/>
                <w:between w:val="nil"/>
              </w:pBdr>
              <w:spacing w:after="0" w:line="240" w:lineRule="auto"/>
              <w:rPr>
                <w:rFonts w:ascii="Times New Roman" w:eastAsia="DM Sans" w:hAnsi="Times New Roman" w:cs="Times New Roman"/>
                <w:sz w:val="24"/>
                <w:szCs w:val="24"/>
              </w:rPr>
            </w:pPr>
            <w:r w:rsidRPr="0083641B">
              <w:rPr>
                <w:rFonts w:ascii="Times New Roman" w:eastAsia="DM Sans" w:hAnsi="Times New Roman" w:cs="Times New Roman"/>
                <w:sz w:val="24"/>
                <w:szCs w:val="24"/>
              </w:rPr>
              <w:t>Targeted Promotion.</w:t>
            </w:r>
          </w:p>
        </w:tc>
      </w:tr>
      <w:tr w:rsidR="001F2B78" w:rsidRPr="0083641B">
        <w:tc>
          <w:tcPr>
            <w:tcW w:w="3360" w:type="dxa"/>
            <w:shd w:val="clear" w:color="auto" w:fill="auto"/>
            <w:tcMar>
              <w:top w:w="100" w:type="dxa"/>
              <w:left w:w="100" w:type="dxa"/>
              <w:bottom w:w="100" w:type="dxa"/>
              <w:right w:w="100" w:type="dxa"/>
            </w:tcMar>
          </w:tcPr>
          <w:p w:rsidR="001F2B78" w:rsidRPr="0083641B" w:rsidRDefault="00000000">
            <w:pPr>
              <w:widowControl w:val="0"/>
              <w:pBdr>
                <w:top w:val="nil"/>
                <w:left w:val="nil"/>
                <w:bottom w:val="nil"/>
                <w:right w:val="nil"/>
                <w:between w:val="nil"/>
              </w:pBdr>
              <w:spacing w:after="0" w:line="240" w:lineRule="auto"/>
              <w:rPr>
                <w:rFonts w:ascii="Times New Roman" w:eastAsia="DM Sans" w:hAnsi="Times New Roman" w:cs="Times New Roman"/>
                <w:sz w:val="24"/>
                <w:szCs w:val="24"/>
              </w:rPr>
            </w:pPr>
            <w:r w:rsidRPr="0083641B">
              <w:rPr>
                <w:rFonts w:ascii="Times New Roman" w:eastAsia="DM Sans" w:hAnsi="Times New Roman" w:cs="Times New Roman"/>
                <w:sz w:val="24"/>
                <w:szCs w:val="24"/>
              </w:rPr>
              <w:t>Delivery of final report</w:t>
            </w:r>
          </w:p>
        </w:tc>
        <w:tc>
          <w:tcPr>
            <w:tcW w:w="6720" w:type="dxa"/>
            <w:shd w:val="clear" w:color="auto" w:fill="auto"/>
            <w:tcMar>
              <w:top w:w="100" w:type="dxa"/>
              <w:left w:w="100" w:type="dxa"/>
              <w:bottom w:w="100" w:type="dxa"/>
              <w:right w:w="100" w:type="dxa"/>
            </w:tcMar>
          </w:tcPr>
          <w:p w:rsidR="001F2B78" w:rsidRPr="0083641B" w:rsidRDefault="00000000">
            <w:pPr>
              <w:widowControl w:val="0"/>
              <w:pBdr>
                <w:top w:val="nil"/>
                <w:left w:val="nil"/>
                <w:bottom w:val="nil"/>
                <w:right w:val="nil"/>
                <w:between w:val="nil"/>
              </w:pBdr>
              <w:spacing w:after="0" w:line="240" w:lineRule="auto"/>
              <w:rPr>
                <w:rFonts w:ascii="Times New Roman" w:eastAsia="DM Sans" w:hAnsi="Times New Roman" w:cs="Times New Roman"/>
                <w:sz w:val="24"/>
                <w:szCs w:val="24"/>
              </w:rPr>
            </w:pPr>
            <w:r w:rsidRPr="0083641B">
              <w:rPr>
                <w:rFonts w:ascii="Times New Roman" w:eastAsia="DM Sans" w:hAnsi="Times New Roman" w:cs="Times New Roman"/>
                <w:sz w:val="24"/>
                <w:szCs w:val="24"/>
              </w:rPr>
              <w:t>Creating recommendations on areas of advertisement to focus on.</w:t>
            </w:r>
          </w:p>
        </w:tc>
      </w:tr>
    </w:tbl>
    <w:p w:rsidR="001F2B78" w:rsidRPr="0083641B" w:rsidRDefault="001F2B78">
      <w:pPr>
        <w:rPr>
          <w:rFonts w:ascii="Times New Roman" w:eastAsia="DM Sans" w:hAnsi="Times New Roman" w:cs="Times New Roman"/>
          <w:sz w:val="24"/>
          <w:szCs w:val="24"/>
        </w:rPr>
      </w:pPr>
    </w:p>
    <w:p w:rsidR="001F2B78" w:rsidRPr="0083641B" w:rsidRDefault="00E20C73">
      <w:pPr>
        <w:rPr>
          <w:rFonts w:ascii="Times New Roman" w:eastAsia="DM Sans" w:hAnsi="Times New Roman" w:cs="Times New Roman"/>
          <w:sz w:val="24"/>
          <w:szCs w:val="24"/>
        </w:rPr>
      </w:pPr>
      <w:r w:rsidRPr="0083641B">
        <w:rPr>
          <w:rFonts w:ascii="Times New Roman" w:eastAsia="DM Sans" w:hAnsi="Times New Roman" w:cs="Times New Roman"/>
          <w:sz w:val="24"/>
          <w:szCs w:val="24"/>
        </w:rPr>
        <w:t>Report:</w:t>
      </w:r>
    </w:p>
    <w:p w:rsidR="00E20C73" w:rsidRPr="00E20C73" w:rsidRDefault="00E20C73" w:rsidP="00E20C73">
      <w:pPr>
        <w:shd w:val="clear" w:color="auto" w:fill="FFFFFF"/>
        <w:spacing w:after="360" w:line="240" w:lineRule="auto"/>
        <w:rPr>
          <w:rFonts w:ascii="Times New Roman" w:eastAsia="Times New Roman" w:hAnsi="Times New Roman" w:cs="Times New Roman"/>
          <w:color w:val="555555"/>
          <w:sz w:val="24"/>
          <w:szCs w:val="24"/>
          <w:lang w:val="en-KE"/>
        </w:rPr>
      </w:pPr>
      <w:r w:rsidRPr="00E20C73">
        <w:rPr>
          <w:rFonts w:ascii="Times New Roman" w:eastAsia="Times New Roman" w:hAnsi="Times New Roman" w:cs="Times New Roman"/>
          <w:b/>
          <w:bCs/>
          <w:color w:val="555555"/>
          <w:sz w:val="24"/>
          <w:szCs w:val="24"/>
          <w:lang w:val="en-KE"/>
        </w:rPr>
        <w:t xml:space="preserve">Primary </w:t>
      </w:r>
      <w:proofErr w:type="spellStart"/>
      <w:r w:rsidRPr="00E20C73">
        <w:rPr>
          <w:rFonts w:ascii="Times New Roman" w:eastAsia="Times New Roman" w:hAnsi="Times New Roman" w:cs="Times New Roman"/>
          <w:b/>
          <w:bCs/>
          <w:color w:val="555555"/>
          <w:sz w:val="24"/>
          <w:szCs w:val="24"/>
          <w:lang w:val="en-KE"/>
        </w:rPr>
        <w:t>KPIs</w:t>
      </w:r>
      <w:proofErr w:type="spellEnd"/>
      <w:r w:rsidRPr="00E20C73">
        <w:rPr>
          <w:rFonts w:ascii="Times New Roman" w:eastAsia="Times New Roman" w:hAnsi="Times New Roman" w:cs="Times New Roman"/>
          <w:b/>
          <w:bCs/>
          <w:color w:val="555555"/>
          <w:sz w:val="24"/>
          <w:szCs w:val="24"/>
          <w:lang w:val="en-KE"/>
        </w:rPr>
        <w:t>:</w:t>
      </w:r>
    </w:p>
    <w:p w:rsidR="00E20C73" w:rsidRPr="0083641B" w:rsidRDefault="00E20C73" w:rsidP="00E20C7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555555"/>
          <w:sz w:val="24"/>
          <w:szCs w:val="24"/>
          <w:lang w:val="en-KE"/>
        </w:rPr>
      </w:pPr>
      <w:r w:rsidRPr="0083641B">
        <w:rPr>
          <w:rFonts w:ascii="Times New Roman" w:eastAsia="Times New Roman" w:hAnsi="Times New Roman" w:cs="Times New Roman"/>
          <w:color w:val="555555"/>
          <w:sz w:val="24"/>
          <w:szCs w:val="24"/>
          <w:lang w:val="en-KE"/>
        </w:rPr>
        <w:t>Product Placement</w:t>
      </w:r>
    </w:p>
    <w:p w:rsidR="00E20C73" w:rsidRDefault="00E20C73" w:rsidP="00E20C7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555555"/>
          <w:sz w:val="24"/>
          <w:szCs w:val="24"/>
          <w:lang w:val="en-KE"/>
        </w:rPr>
      </w:pPr>
      <w:r w:rsidRPr="0083641B">
        <w:rPr>
          <w:rFonts w:ascii="Times New Roman" w:eastAsia="Times New Roman" w:hAnsi="Times New Roman" w:cs="Times New Roman"/>
          <w:color w:val="555555"/>
          <w:sz w:val="24"/>
          <w:szCs w:val="24"/>
          <w:lang w:val="en-KE"/>
        </w:rPr>
        <w:t>Target Promotion</w:t>
      </w:r>
    </w:p>
    <w:p w:rsidR="0083641B" w:rsidRDefault="0083641B" w:rsidP="00E20C7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555555"/>
          <w:sz w:val="24"/>
          <w:szCs w:val="24"/>
          <w:lang w:val="en-KE"/>
        </w:rPr>
      </w:pPr>
      <w:r>
        <w:rPr>
          <w:rFonts w:ascii="Times New Roman" w:eastAsia="Times New Roman" w:hAnsi="Times New Roman" w:cs="Times New Roman"/>
          <w:color w:val="555555"/>
          <w:sz w:val="24"/>
          <w:szCs w:val="24"/>
          <w:lang w:val="en-KE"/>
        </w:rPr>
        <w:t>Sales per Supermarket.</w:t>
      </w:r>
    </w:p>
    <w:p w:rsidR="0083641B" w:rsidRPr="0083641B" w:rsidRDefault="0083641B" w:rsidP="00E20C7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555555"/>
          <w:sz w:val="24"/>
          <w:szCs w:val="24"/>
          <w:lang w:val="en-KE"/>
        </w:rPr>
      </w:pPr>
      <w:r>
        <w:rPr>
          <w:rFonts w:ascii="Times New Roman" w:eastAsia="Times New Roman" w:hAnsi="Times New Roman" w:cs="Times New Roman"/>
          <w:color w:val="555555"/>
          <w:sz w:val="24"/>
          <w:szCs w:val="24"/>
          <w:lang w:val="en-KE"/>
        </w:rPr>
        <w:t>Peak selling hours.</w:t>
      </w:r>
    </w:p>
    <w:p w:rsidR="00B74A41" w:rsidRPr="0083641B" w:rsidRDefault="00B74A41" w:rsidP="0083641B">
      <w:pPr>
        <w:pStyle w:val="ListParagraph"/>
        <w:spacing w:after="0" w:line="240" w:lineRule="auto"/>
        <w:rPr>
          <w:rFonts w:ascii="Times New Roman" w:eastAsia="Times New Roman" w:hAnsi="Times New Roman" w:cs="Times New Roman"/>
          <w:sz w:val="24"/>
          <w:szCs w:val="24"/>
          <w:lang w:val="en-KE"/>
        </w:rPr>
      </w:pPr>
    </w:p>
    <w:p w:rsidR="00B74A41" w:rsidRPr="0083641B" w:rsidRDefault="00B74A41" w:rsidP="00B74A41">
      <w:pPr>
        <w:pStyle w:val="ListParagraph"/>
        <w:spacing w:before="100" w:beforeAutospacing="1" w:after="100" w:afterAutospacing="1" w:line="240" w:lineRule="auto"/>
        <w:rPr>
          <w:rFonts w:ascii="Times New Roman" w:eastAsia="Times New Roman" w:hAnsi="Times New Roman" w:cs="Times New Roman"/>
          <w:sz w:val="24"/>
          <w:szCs w:val="24"/>
          <w:lang w:val="en-KE"/>
        </w:rPr>
      </w:pPr>
      <w:r w:rsidRPr="0083641B">
        <w:rPr>
          <w:rFonts w:ascii="Times New Roman" w:eastAsia="Times New Roman" w:hAnsi="Times New Roman" w:cs="Times New Roman"/>
          <w:sz w:val="24"/>
          <w:szCs w:val="24"/>
          <w:lang w:val="en-KE"/>
        </w:rPr>
        <w:t xml:space="preserve">This sales dashboard integrates numerous crucial </w:t>
      </w:r>
      <w:proofErr w:type="spellStart"/>
      <w:r w:rsidRPr="0083641B">
        <w:rPr>
          <w:rFonts w:ascii="Times New Roman" w:eastAsia="Times New Roman" w:hAnsi="Times New Roman" w:cs="Times New Roman"/>
          <w:sz w:val="24"/>
          <w:szCs w:val="24"/>
          <w:lang w:val="en-KE"/>
        </w:rPr>
        <w:t>KPIs</w:t>
      </w:r>
      <w:proofErr w:type="spellEnd"/>
      <w:r w:rsidRPr="0083641B">
        <w:rPr>
          <w:rFonts w:ascii="Times New Roman" w:eastAsia="Times New Roman" w:hAnsi="Times New Roman" w:cs="Times New Roman"/>
          <w:sz w:val="24"/>
          <w:szCs w:val="24"/>
          <w:lang w:val="en-KE"/>
        </w:rPr>
        <w:t xml:space="preserve">, including monthly sales, sales per supermarket, customer preferred purchases, peak selling hours, and peak selling days. Users can </w:t>
      </w:r>
      <w:r w:rsidRPr="0083641B">
        <w:rPr>
          <w:rFonts w:ascii="Times New Roman" w:eastAsia="Times New Roman" w:hAnsi="Times New Roman" w:cs="Times New Roman"/>
          <w:sz w:val="24"/>
          <w:szCs w:val="24"/>
          <w:lang w:val="en-KE"/>
        </w:rPr>
        <w:lastRenderedPageBreak/>
        <w:t>delve deeper and interactively investigate these metrics based on the geographic locations of each supermarket.</w:t>
      </w:r>
    </w:p>
    <w:p w:rsidR="00B74A41" w:rsidRPr="0083641B" w:rsidRDefault="00B74A41" w:rsidP="00B74A41">
      <w:pPr>
        <w:pStyle w:val="ListParagraph"/>
        <w:spacing w:before="100" w:beforeAutospacing="1" w:after="100" w:afterAutospacing="1" w:line="240" w:lineRule="auto"/>
        <w:rPr>
          <w:rFonts w:ascii="Times New Roman" w:eastAsia="Times New Roman" w:hAnsi="Times New Roman" w:cs="Times New Roman"/>
          <w:sz w:val="24"/>
          <w:szCs w:val="24"/>
          <w:lang w:val="en-KE"/>
        </w:rPr>
      </w:pPr>
      <w:r w:rsidRPr="0083641B">
        <w:rPr>
          <w:rFonts w:ascii="Times New Roman" w:eastAsia="Times New Roman" w:hAnsi="Times New Roman" w:cs="Times New Roman"/>
          <w:sz w:val="24"/>
          <w:szCs w:val="24"/>
          <w:lang w:val="en-KE"/>
        </w:rPr>
        <w:t xml:space="preserve">According to the findings, food commodities are the most frequently purchased items by clients, followed by beverages and snacks. Fixed assets, on the other hand, have only been purchased twice, both times at </w:t>
      </w:r>
      <w:proofErr w:type="spellStart"/>
      <w:r w:rsidRPr="0083641B">
        <w:rPr>
          <w:rFonts w:ascii="Times New Roman" w:eastAsia="Times New Roman" w:hAnsi="Times New Roman" w:cs="Times New Roman"/>
          <w:sz w:val="24"/>
          <w:szCs w:val="24"/>
          <w:lang w:val="en-KE"/>
        </w:rPr>
        <w:t>Naivas</w:t>
      </w:r>
      <w:proofErr w:type="spellEnd"/>
      <w:r w:rsidRPr="0083641B">
        <w:rPr>
          <w:rFonts w:ascii="Times New Roman" w:eastAsia="Times New Roman" w:hAnsi="Times New Roman" w:cs="Times New Roman"/>
          <w:sz w:val="24"/>
          <w:szCs w:val="24"/>
          <w:lang w:val="en-KE"/>
        </w:rPr>
        <w:t xml:space="preserve"> supermarket.</w:t>
      </w:r>
    </w:p>
    <w:p w:rsidR="00B74A41" w:rsidRPr="0083641B" w:rsidRDefault="00B74A41" w:rsidP="00B74A41">
      <w:pPr>
        <w:pStyle w:val="ListParagraph"/>
        <w:spacing w:before="100" w:beforeAutospacing="1" w:after="100" w:afterAutospacing="1" w:line="240" w:lineRule="auto"/>
        <w:rPr>
          <w:rFonts w:ascii="Times New Roman" w:eastAsia="Times New Roman" w:hAnsi="Times New Roman" w:cs="Times New Roman"/>
          <w:sz w:val="24"/>
          <w:szCs w:val="24"/>
          <w:lang w:val="en-KE"/>
        </w:rPr>
      </w:pPr>
      <w:r w:rsidRPr="0083641B">
        <w:rPr>
          <w:rFonts w:ascii="Times New Roman" w:eastAsia="Times New Roman" w:hAnsi="Times New Roman" w:cs="Times New Roman"/>
          <w:sz w:val="24"/>
          <w:szCs w:val="24"/>
          <w:lang w:val="en-KE"/>
        </w:rPr>
        <w:t xml:space="preserve">The report indicates that sales peak in the afternoon and are lowest during morning hours. </w:t>
      </w:r>
      <w:proofErr w:type="spellStart"/>
      <w:r w:rsidRPr="0083641B">
        <w:rPr>
          <w:rFonts w:ascii="Times New Roman" w:eastAsia="Times New Roman" w:hAnsi="Times New Roman" w:cs="Times New Roman"/>
          <w:sz w:val="24"/>
          <w:szCs w:val="24"/>
          <w:lang w:val="en-KE"/>
        </w:rPr>
        <w:t>Naivas</w:t>
      </w:r>
      <w:proofErr w:type="spellEnd"/>
      <w:r w:rsidRPr="0083641B">
        <w:rPr>
          <w:rFonts w:ascii="Times New Roman" w:eastAsia="Times New Roman" w:hAnsi="Times New Roman" w:cs="Times New Roman"/>
          <w:sz w:val="24"/>
          <w:szCs w:val="24"/>
          <w:lang w:val="en-KE"/>
        </w:rPr>
        <w:t xml:space="preserve"> supermarket emerges as the preferred choice compared to other supermarkets.</w:t>
      </w:r>
    </w:p>
    <w:p w:rsidR="00B74A41" w:rsidRPr="0083641B" w:rsidRDefault="00B74A41" w:rsidP="00E20C73">
      <w:pPr>
        <w:shd w:val="clear" w:color="auto" w:fill="FFFFFF"/>
        <w:spacing w:before="100" w:beforeAutospacing="1" w:after="100" w:afterAutospacing="1" w:line="240" w:lineRule="auto"/>
        <w:ind w:left="720"/>
        <w:rPr>
          <w:rFonts w:ascii="Times New Roman" w:eastAsia="Times New Roman" w:hAnsi="Times New Roman" w:cs="Times New Roman"/>
          <w:b/>
          <w:bCs/>
          <w:color w:val="555555"/>
          <w:sz w:val="24"/>
          <w:szCs w:val="24"/>
          <w:lang w:val="en-KE"/>
        </w:rPr>
      </w:pPr>
      <w:r w:rsidRPr="0083641B">
        <w:rPr>
          <w:rFonts w:ascii="Times New Roman" w:eastAsia="Times New Roman" w:hAnsi="Times New Roman" w:cs="Times New Roman"/>
          <w:b/>
          <w:bCs/>
          <w:color w:val="555555"/>
          <w:sz w:val="24"/>
          <w:szCs w:val="24"/>
          <w:lang w:val="en-KE"/>
        </w:rPr>
        <w:t>Recommendations:</w:t>
      </w:r>
    </w:p>
    <w:p w:rsidR="00B74A41" w:rsidRPr="0083641B" w:rsidRDefault="0083641B" w:rsidP="004B43B3">
      <w:pPr>
        <w:shd w:val="clear" w:color="auto" w:fill="FFFFFF"/>
        <w:spacing w:before="100" w:beforeAutospacing="1" w:after="100" w:afterAutospacing="1" w:line="240" w:lineRule="auto"/>
        <w:ind w:left="720"/>
        <w:rPr>
          <w:rFonts w:ascii="Times New Roman" w:eastAsia="Times New Roman" w:hAnsi="Times New Roman" w:cs="Times New Roman"/>
          <w:color w:val="555555"/>
          <w:sz w:val="24"/>
          <w:szCs w:val="24"/>
          <w:lang w:val="en-KE"/>
        </w:rPr>
      </w:pPr>
      <w:r w:rsidRPr="0083641B">
        <w:rPr>
          <w:rFonts w:ascii="Times New Roman" w:hAnsi="Times New Roman" w:cs="Times New Roman"/>
          <w:sz w:val="24"/>
          <w:szCs w:val="24"/>
        </w:rPr>
        <w:t>Based on the analysis, I recommend discontinuing fixed assets immediately due to only two purchases throughout the year. Instead, reallocating resources towards food commodities is advisable. Furthermore, enhancing advertising efforts for high-end products will help boost sales and expand our reach within the target market.</w:t>
      </w:r>
    </w:p>
    <w:p w:rsidR="00B74A41" w:rsidRPr="0083641B" w:rsidRDefault="00B74A41" w:rsidP="00E20C73">
      <w:pPr>
        <w:shd w:val="clear" w:color="auto" w:fill="FFFFFF"/>
        <w:spacing w:before="100" w:beforeAutospacing="1" w:after="100" w:afterAutospacing="1" w:line="240" w:lineRule="auto"/>
        <w:ind w:left="720"/>
        <w:rPr>
          <w:rFonts w:ascii="Times New Roman" w:eastAsia="Times New Roman" w:hAnsi="Times New Roman" w:cs="Times New Roman"/>
          <w:color w:val="555555"/>
          <w:sz w:val="24"/>
          <w:szCs w:val="24"/>
          <w:lang w:val="en-KE"/>
        </w:rPr>
      </w:pPr>
    </w:p>
    <w:sectPr w:rsidR="00B74A41" w:rsidRPr="0083641B">
      <w:headerReference w:type="default" r:id="rId7"/>
      <w:footerReference w:type="default" r:id="rId8"/>
      <w:pgSz w:w="12240" w:h="15840"/>
      <w:pgMar w:top="1080" w:right="1080" w:bottom="1080" w:left="1080" w:header="540" w:footer="14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E2AD3" w:rsidRDefault="00CE2AD3">
      <w:pPr>
        <w:spacing w:after="0" w:line="240" w:lineRule="auto"/>
      </w:pPr>
      <w:r>
        <w:separator/>
      </w:r>
    </w:p>
  </w:endnote>
  <w:endnote w:type="continuationSeparator" w:id="0">
    <w:p w:rsidR="00CE2AD3" w:rsidRDefault="00CE2A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5C3D32C3-00BB-40CC-B6B7-5A9599FF98E6}"/>
    <w:embedBold r:id="rId2" w:fontKey="{D442A31C-9D15-41DF-A489-83E3584FC0F0}"/>
  </w:font>
  <w:font w:name="Cambria">
    <w:panose1 w:val="02040503050406030204"/>
    <w:charset w:val="00"/>
    <w:family w:val="roman"/>
    <w:pitch w:val="variable"/>
    <w:sig w:usb0="E00006FF" w:usb1="420024FF" w:usb2="02000000" w:usb3="00000000" w:csb0="0000019F" w:csb1="00000000"/>
    <w:embedRegular r:id="rId3" w:fontKey="{51562E77-44A2-41B1-A15C-568A7CC53632}"/>
    <w:embedBold r:id="rId4" w:fontKey="{A5513049-3B79-4591-AC14-92C85F093571}"/>
  </w:font>
  <w:font w:name="Georgia">
    <w:panose1 w:val="02040502050405020303"/>
    <w:charset w:val="00"/>
    <w:family w:val="roman"/>
    <w:pitch w:val="variable"/>
    <w:sig w:usb0="00000287" w:usb1="00000000" w:usb2="00000000" w:usb3="00000000" w:csb0="0000009F" w:csb1="00000000"/>
    <w:embedRegular r:id="rId5" w:fontKey="{17CD866C-4D19-4EDD-AEAF-0B77D303E8EB}"/>
    <w:embedItalic r:id="rId6" w:fontKey="{75BB5596-5E7B-43E2-8934-6262BBEF22EB}"/>
  </w:font>
  <w:font w:name="DM Sans">
    <w:charset w:val="00"/>
    <w:family w:val="auto"/>
    <w:pitch w:val="variable"/>
    <w:sig w:usb0="8000002F" w:usb1="5000205B" w:usb2="00000000" w:usb3="00000000" w:csb0="00000093" w:csb1="00000000"/>
    <w:embedRegular r:id="rId7" w:fontKey="{0B774431-678B-4158-9CE9-52BE2DA6B25F}"/>
  </w:font>
  <w:font w:name="Roboto">
    <w:charset w:val="00"/>
    <w:family w:val="auto"/>
    <w:pitch w:val="variable"/>
    <w:sig w:usb0="E0000AFF" w:usb1="5000217F" w:usb2="00000021" w:usb3="00000000" w:csb0="0000019F" w:csb1="00000000"/>
    <w:embedRegular r:id="rId8" w:fontKey="{C8164FEE-A51A-46C2-A865-4951D738BA0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F2B78" w:rsidRDefault="001F2B78">
    <w:pPr>
      <w:pBdr>
        <w:top w:val="nil"/>
        <w:left w:val="nil"/>
        <w:bottom w:val="nil"/>
        <w:right w:val="nil"/>
        <w:between w:val="nil"/>
      </w:pBdr>
      <w:tabs>
        <w:tab w:val="center" w:pos="4680"/>
        <w:tab w:val="right" w:pos="9360"/>
      </w:tabs>
      <w:spacing w:after="0" w:line="240" w:lineRule="auto"/>
      <w:rPr>
        <w:color w:val="000000"/>
      </w:rPr>
    </w:pPr>
  </w:p>
  <w:tbl>
    <w:tblPr>
      <w:tblStyle w:val="a2"/>
      <w:tblW w:w="10080" w:type="dxa"/>
      <w:tblInd w:w="-108" w:type="dxa"/>
      <w:tblBorders>
        <w:top w:val="single" w:sz="8" w:space="0" w:color="000000"/>
        <w:left w:val="nil"/>
        <w:bottom w:val="nil"/>
        <w:right w:val="nil"/>
        <w:insideH w:val="nil"/>
        <w:insideV w:val="nil"/>
      </w:tblBorders>
      <w:tblLayout w:type="fixed"/>
      <w:tblLook w:val="0400" w:firstRow="0" w:lastRow="0" w:firstColumn="0" w:lastColumn="0" w:noHBand="0" w:noVBand="1"/>
    </w:tblPr>
    <w:tblGrid>
      <w:gridCol w:w="3345"/>
      <w:gridCol w:w="6735"/>
    </w:tblGrid>
    <w:tr w:rsidR="001F2B78">
      <w:tc>
        <w:tcPr>
          <w:tcW w:w="3345" w:type="dxa"/>
        </w:tcPr>
        <w:p w:rsidR="001F2B78" w:rsidRDefault="001F2B78">
          <w:pPr>
            <w:pBdr>
              <w:top w:val="nil"/>
              <w:left w:val="nil"/>
              <w:bottom w:val="nil"/>
              <w:right w:val="nil"/>
              <w:between w:val="nil"/>
            </w:pBdr>
            <w:tabs>
              <w:tab w:val="center" w:pos="4680"/>
              <w:tab w:val="right" w:pos="9360"/>
            </w:tabs>
            <w:spacing w:after="0" w:line="240" w:lineRule="auto"/>
            <w:rPr>
              <w:rFonts w:ascii="Roboto" w:eastAsia="Roboto" w:hAnsi="Roboto" w:cs="Roboto"/>
              <w:color w:val="000000"/>
              <w:sz w:val="20"/>
              <w:szCs w:val="20"/>
            </w:rPr>
          </w:pPr>
        </w:p>
      </w:tc>
      <w:tc>
        <w:tcPr>
          <w:tcW w:w="6735" w:type="dxa"/>
        </w:tcPr>
        <w:p w:rsidR="001F2B78" w:rsidRDefault="001F2B78">
          <w:pPr>
            <w:pBdr>
              <w:top w:val="nil"/>
              <w:left w:val="nil"/>
              <w:bottom w:val="nil"/>
              <w:right w:val="nil"/>
              <w:between w:val="nil"/>
            </w:pBdr>
            <w:tabs>
              <w:tab w:val="center" w:pos="4680"/>
              <w:tab w:val="right" w:pos="9360"/>
            </w:tabs>
            <w:spacing w:after="0" w:line="240" w:lineRule="auto"/>
            <w:jc w:val="right"/>
            <w:rPr>
              <w:rFonts w:ascii="Cambria" w:eastAsia="Cambria" w:hAnsi="Cambria" w:cs="Cambria"/>
              <w:color w:val="000000"/>
              <w:sz w:val="20"/>
              <w:szCs w:val="20"/>
            </w:rPr>
          </w:pPr>
        </w:p>
      </w:tc>
    </w:tr>
    <w:tr w:rsidR="001F2B78">
      <w:tc>
        <w:tcPr>
          <w:tcW w:w="3345" w:type="dxa"/>
        </w:tcPr>
        <w:p w:rsidR="001F2B78" w:rsidRDefault="001F2B78">
          <w:pPr>
            <w:pBdr>
              <w:top w:val="nil"/>
              <w:left w:val="nil"/>
              <w:bottom w:val="nil"/>
              <w:right w:val="nil"/>
              <w:between w:val="nil"/>
            </w:pBdr>
            <w:tabs>
              <w:tab w:val="center" w:pos="4680"/>
              <w:tab w:val="right" w:pos="9360"/>
            </w:tabs>
            <w:spacing w:after="0" w:line="240" w:lineRule="auto"/>
            <w:rPr>
              <w:rFonts w:ascii="Roboto" w:eastAsia="Roboto" w:hAnsi="Roboto" w:cs="Roboto"/>
              <w:color w:val="000000"/>
              <w:sz w:val="20"/>
              <w:szCs w:val="20"/>
            </w:rPr>
          </w:pPr>
        </w:p>
      </w:tc>
      <w:tc>
        <w:tcPr>
          <w:tcW w:w="6735" w:type="dxa"/>
        </w:tcPr>
        <w:p w:rsidR="001F2B78" w:rsidRDefault="00000000">
          <w:pPr>
            <w:pBdr>
              <w:top w:val="nil"/>
              <w:left w:val="nil"/>
              <w:bottom w:val="nil"/>
              <w:right w:val="nil"/>
              <w:between w:val="nil"/>
            </w:pBdr>
            <w:tabs>
              <w:tab w:val="center" w:pos="4680"/>
              <w:tab w:val="right" w:pos="9360"/>
            </w:tabs>
            <w:spacing w:after="0" w:line="240" w:lineRule="auto"/>
            <w:jc w:val="right"/>
            <w:rPr>
              <w:rFonts w:ascii="Roboto" w:eastAsia="Roboto" w:hAnsi="Roboto" w:cs="Roboto"/>
              <w:color w:val="000000"/>
              <w:sz w:val="20"/>
              <w:szCs w:val="20"/>
            </w:rPr>
          </w:pPr>
          <w:r>
            <w:rPr>
              <w:rFonts w:ascii="Roboto" w:eastAsia="Roboto" w:hAnsi="Roboto" w:cs="Roboto"/>
              <w:color w:val="000000"/>
              <w:sz w:val="20"/>
              <w:szCs w:val="20"/>
            </w:rPr>
            <w:t xml:space="preserve">Page </w:t>
          </w:r>
          <w:r>
            <w:rPr>
              <w:rFonts w:ascii="Roboto" w:eastAsia="Roboto" w:hAnsi="Roboto" w:cs="Roboto"/>
              <w:color w:val="000000"/>
              <w:sz w:val="20"/>
              <w:szCs w:val="20"/>
            </w:rPr>
            <w:fldChar w:fldCharType="begin"/>
          </w:r>
          <w:r>
            <w:rPr>
              <w:rFonts w:ascii="Roboto" w:eastAsia="Roboto" w:hAnsi="Roboto" w:cs="Roboto"/>
              <w:color w:val="000000"/>
              <w:sz w:val="20"/>
              <w:szCs w:val="20"/>
            </w:rPr>
            <w:instrText>PAGE</w:instrText>
          </w:r>
          <w:r>
            <w:rPr>
              <w:rFonts w:ascii="Roboto" w:eastAsia="Roboto" w:hAnsi="Roboto" w:cs="Roboto"/>
              <w:color w:val="000000"/>
              <w:sz w:val="20"/>
              <w:szCs w:val="20"/>
            </w:rPr>
            <w:fldChar w:fldCharType="separate"/>
          </w:r>
          <w:r w:rsidR="00E20C73">
            <w:rPr>
              <w:rFonts w:ascii="Roboto" w:eastAsia="Roboto" w:hAnsi="Roboto" w:cs="Roboto"/>
              <w:noProof/>
              <w:color w:val="000000"/>
              <w:sz w:val="20"/>
              <w:szCs w:val="20"/>
            </w:rPr>
            <w:t>1</w:t>
          </w:r>
          <w:r>
            <w:rPr>
              <w:rFonts w:ascii="Roboto" w:eastAsia="Roboto" w:hAnsi="Roboto" w:cs="Roboto"/>
              <w:color w:val="000000"/>
              <w:sz w:val="20"/>
              <w:szCs w:val="20"/>
            </w:rPr>
            <w:fldChar w:fldCharType="end"/>
          </w:r>
          <w:r>
            <w:rPr>
              <w:rFonts w:ascii="Roboto" w:eastAsia="Roboto" w:hAnsi="Roboto" w:cs="Roboto"/>
              <w:color w:val="000000"/>
              <w:sz w:val="20"/>
              <w:szCs w:val="20"/>
            </w:rPr>
            <w:t xml:space="preserve"> of </w:t>
          </w:r>
          <w:r>
            <w:rPr>
              <w:rFonts w:ascii="Roboto" w:eastAsia="Roboto" w:hAnsi="Roboto" w:cs="Roboto"/>
              <w:color w:val="000000"/>
              <w:sz w:val="20"/>
              <w:szCs w:val="20"/>
            </w:rPr>
            <w:fldChar w:fldCharType="begin"/>
          </w:r>
          <w:r>
            <w:rPr>
              <w:rFonts w:ascii="Roboto" w:eastAsia="Roboto" w:hAnsi="Roboto" w:cs="Roboto"/>
              <w:color w:val="000000"/>
              <w:sz w:val="20"/>
              <w:szCs w:val="20"/>
            </w:rPr>
            <w:instrText>NUMPAGES</w:instrText>
          </w:r>
          <w:r>
            <w:rPr>
              <w:rFonts w:ascii="Roboto" w:eastAsia="Roboto" w:hAnsi="Roboto" w:cs="Roboto"/>
              <w:color w:val="000000"/>
              <w:sz w:val="20"/>
              <w:szCs w:val="20"/>
            </w:rPr>
            <w:fldChar w:fldCharType="separate"/>
          </w:r>
          <w:r w:rsidR="00E20C73">
            <w:rPr>
              <w:rFonts w:ascii="Roboto" w:eastAsia="Roboto" w:hAnsi="Roboto" w:cs="Roboto"/>
              <w:noProof/>
              <w:color w:val="000000"/>
              <w:sz w:val="20"/>
              <w:szCs w:val="20"/>
            </w:rPr>
            <w:t>2</w:t>
          </w:r>
          <w:r>
            <w:rPr>
              <w:rFonts w:ascii="Roboto" w:eastAsia="Roboto" w:hAnsi="Roboto" w:cs="Roboto"/>
              <w:color w:val="000000"/>
              <w:sz w:val="20"/>
              <w:szCs w:val="20"/>
            </w:rPr>
            <w:fldChar w:fldCharType="end"/>
          </w:r>
        </w:p>
      </w:tc>
    </w:tr>
  </w:tbl>
  <w:p w:rsidR="001F2B78" w:rsidRDefault="001F2B7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E2AD3" w:rsidRDefault="00CE2AD3">
      <w:pPr>
        <w:spacing w:after="0" w:line="240" w:lineRule="auto"/>
      </w:pPr>
      <w:r>
        <w:separator/>
      </w:r>
    </w:p>
  </w:footnote>
  <w:footnote w:type="continuationSeparator" w:id="0">
    <w:p w:rsidR="00CE2AD3" w:rsidRDefault="00CE2A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F2B78" w:rsidRDefault="00000000">
    <w:pPr>
      <w:pBdr>
        <w:top w:val="nil"/>
        <w:left w:val="nil"/>
        <w:bottom w:val="single" w:sz="12" w:space="1" w:color="000000"/>
        <w:right w:val="nil"/>
        <w:between w:val="nil"/>
      </w:pBdr>
      <w:tabs>
        <w:tab w:val="center" w:pos="4680"/>
        <w:tab w:val="right" w:pos="9360"/>
      </w:tabs>
      <w:spacing w:after="0" w:line="240" w:lineRule="auto"/>
      <w:jc w:val="right"/>
      <w:rPr>
        <w:rFonts w:ascii="Roboto" w:eastAsia="Roboto" w:hAnsi="Roboto" w:cs="Roboto"/>
        <w:color w:val="666666"/>
        <w:sz w:val="24"/>
        <w:szCs w:val="24"/>
      </w:rPr>
    </w:pPr>
    <w:r>
      <w:rPr>
        <w:rFonts w:ascii="Roboto" w:eastAsia="Roboto" w:hAnsi="Roboto" w:cs="Roboto"/>
        <w:color w:val="666666"/>
        <w:sz w:val="24"/>
        <w:szCs w:val="24"/>
      </w:rPr>
      <w:t xml:space="preserve">   Data Analysis Project</w:t>
    </w:r>
  </w:p>
  <w:p w:rsidR="001F2B78" w:rsidRDefault="00000000">
    <w:pPr>
      <w:pBdr>
        <w:top w:val="nil"/>
        <w:left w:val="nil"/>
        <w:bottom w:val="single" w:sz="12" w:space="1" w:color="000000"/>
        <w:right w:val="nil"/>
        <w:between w:val="nil"/>
      </w:pBdr>
      <w:tabs>
        <w:tab w:val="center" w:pos="4680"/>
        <w:tab w:val="right" w:pos="9360"/>
        <w:tab w:val="left" w:pos="1065"/>
        <w:tab w:val="left" w:pos="2025"/>
        <w:tab w:val="left" w:pos="2295"/>
        <w:tab w:val="left" w:pos="2520"/>
        <w:tab w:val="right" w:pos="10080"/>
      </w:tabs>
      <w:spacing w:after="0" w:line="240" w:lineRule="auto"/>
      <w:jc w:val="right"/>
      <w:rPr>
        <w:rFonts w:ascii="Roboto" w:eastAsia="Roboto" w:hAnsi="Roboto" w:cs="Roboto"/>
        <w:color w:val="666666"/>
        <w:sz w:val="24"/>
        <w:szCs w:val="24"/>
      </w:rPr>
    </w:pPr>
    <w:r>
      <w:rPr>
        <w:rFonts w:ascii="Roboto" w:eastAsia="Roboto" w:hAnsi="Roboto" w:cs="Roboto"/>
        <w:color w:val="666666"/>
        <w:sz w:val="24"/>
        <w:szCs w:val="24"/>
      </w:rPr>
      <w:tab/>
    </w:r>
    <w:r>
      <w:rPr>
        <w:rFonts w:ascii="Roboto" w:eastAsia="Roboto" w:hAnsi="Roboto" w:cs="Roboto"/>
        <w:color w:val="666666"/>
        <w:sz w:val="24"/>
        <w:szCs w:val="24"/>
      </w:rPr>
      <w:tab/>
    </w:r>
    <w:r>
      <w:rPr>
        <w:rFonts w:ascii="Roboto" w:eastAsia="Roboto" w:hAnsi="Roboto" w:cs="Roboto"/>
        <w:color w:val="666666"/>
        <w:sz w:val="24"/>
        <w:szCs w:val="24"/>
      </w:rPr>
      <w:tab/>
    </w:r>
    <w:r>
      <w:rPr>
        <w:rFonts w:ascii="Roboto" w:eastAsia="Roboto" w:hAnsi="Roboto" w:cs="Roboto"/>
        <w:color w:val="666666"/>
        <w:sz w:val="24"/>
        <w:szCs w:val="24"/>
      </w:rPr>
      <w:tab/>
    </w:r>
    <w:r>
      <w:rPr>
        <w:rFonts w:ascii="Roboto" w:eastAsia="Roboto" w:hAnsi="Roboto" w:cs="Roboto"/>
        <w:color w:val="666666"/>
        <w:sz w:val="24"/>
        <w:szCs w:val="24"/>
      </w:rPr>
      <w:tab/>
    </w:r>
    <w:r>
      <w:rPr>
        <w:rFonts w:ascii="Roboto" w:eastAsia="Roboto" w:hAnsi="Roboto" w:cs="Roboto"/>
        <w:color w:val="666666"/>
        <w:sz w:val="24"/>
        <w:szCs w:val="24"/>
      </w:rPr>
      <w:tab/>
    </w:r>
  </w:p>
  <w:p w:rsidR="001F2B78" w:rsidRDefault="001F2B78">
    <w:pPr>
      <w:pBdr>
        <w:top w:val="nil"/>
        <w:left w:val="nil"/>
        <w:bottom w:val="nil"/>
        <w:right w:val="nil"/>
        <w:between w:val="nil"/>
      </w:pBdr>
      <w:tabs>
        <w:tab w:val="center" w:pos="4680"/>
        <w:tab w:val="right" w:pos="9360"/>
      </w:tabs>
      <w:spacing w:after="0" w:line="240" w:lineRule="auto"/>
      <w:jc w:val="center"/>
      <w:rPr>
        <w:rFonts w:ascii="Cambria" w:eastAsia="Cambria" w:hAnsi="Cambria" w:cs="Cambria"/>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87524"/>
    <w:multiLevelType w:val="multilevel"/>
    <w:tmpl w:val="61D6B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1D545C3"/>
    <w:multiLevelType w:val="multilevel"/>
    <w:tmpl w:val="21622B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9390960">
    <w:abstractNumId w:val="1"/>
  </w:num>
  <w:num w:numId="2" w16cid:durableId="16562261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2B78"/>
    <w:rsid w:val="001F2B78"/>
    <w:rsid w:val="004B43B3"/>
    <w:rsid w:val="0083641B"/>
    <w:rsid w:val="009C1885"/>
    <w:rsid w:val="00B74A41"/>
    <w:rsid w:val="00CB52A4"/>
    <w:rsid w:val="00CE2AD3"/>
    <w:rsid w:val="00E20C73"/>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50AC0"/>
  <w15:docId w15:val="{786DFA3A-26B0-4F7D-9DAF-8CB2A7F0A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K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5F91"/>
      <w:sz w:val="28"/>
      <w:szCs w:val="28"/>
    </w:rPr>
  </w:style>
  <w:style w:type="paragraph" w:styleId="Heading2">
    <w:name w:val="heading 2"/>
    <w:basedOn w:val="Normal"/>
    <w:next w:val="Normal"/>
    <w:uiPriority w:val="9"/>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Pr>
  </w:style>
  <w:style w:type="paragraph" w:styleId="NormalWeb">
    <w:name w:val="Normal (Web)"/>
    <w:basedOn w:val="Normal"/>
    <w:uiPriority w:val="99"/>
    <w:semiHidden/>
    <w:unhideWhenUsed/>
    <w:rsid w:val="00E20C73"/>
    <w:pPr>
      <w:spacing w:before="100" w:beforeAutospacing="1" w:after="100" w:afterAutospacing="1" w:line="240" w:lineRule="auto"/>
    </w:pPr>
    <w:rPr>
      <w:rFonts w:ascii="Times New Roman" w:eastAsia="Times New Roman" w:hAnsi="Times New Roman" w:cs="Times New Roman"/>
      <w:sz w:val="24"/>
      <w:szCs w:val="24"/>
      <w:lang w:val="en-KE"/>
    </w:rPr>
  </w:style>
  <w:style w:type="character" w:styleId="Strong">
    <w:name w:val="Strong"/>
    <w:basedOn w:val="DefaultParagraphFont"/>
    <w:uiPriority w:val="22"/>
    <w:qFormat/>
    <w:rsid w:val="00E20C73"/>
    <w:rPr>
      <w:b/>
      <w:bCs/>
    </w:rPr>
  </w:style>
  <w:style w:type="character" w:styleId="Hyperlink">
    <w:name w:val="Hyperlink"/>
    <w:basedOn w:val="DefaultParagraphFont"/>
    <w:uiPriority w:val="99"/>
    <w:semiHidden/>
    <w:unhideWhenUsed/>
    <w:rsid w:val="00E20C73"/>
    <w:rPr>
      <w:color w:val="0000FF"/>
      <w:u w:val="single"/>
    </w:rPr>
  </w:style>
  <w:style w:type="paragraph" w:styleId="ListParagraph">
    <w:name w:val="List Paragraph"/>
    <w:basedOn w:val="Normal"/>
    <w:uiPriority w:val="34"/>
    <w:qFormat/>
    <w:rsid w:val="00B74A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4597524">
      <w:bodyDiv w:val="1"/>
      <w:marLeft w:val="0"/>
      <w:marRight w:val="0"/>
      <w:marTop w:val="0"/>
      <w:marBottom w:val="0"/>
      <w:divBdr>
        <w:top w:val="none" w:sz="0" w:space="0" w:color="auto"/>
        <w:left w:val="none" w:sz="0" w:space="0" w:color="auto"/>
        <w:bottom w:val="none" w:sz="0" w:space="0" w:color="auto"/>
        <w:right w:val="none" w:sz="0" w:space="0" w:color="auto"/>
      </w:divBdr>
      <w:divsChild>
        <w:div w:id="915240038">
          <w:marLeft w:val="0"/>
          <w:marRight w:val="0"/>
          <w:marTop w:val="0"/>
          <w:marBottom w:val="0"/>
          <w:divBdr>
            <w:top w:val="none" w:sz="0" w:space="0" w:color="auto"/>
            <w:left w:val="none" w:sz="0" w:space="0" w:color="auto"/>
            <w:bottom w:val="none" w:sz="0" w:space="0" w:color="auto"/>
            <w:right w:val="none" w:sz="0" w:space="0" w:color="auto"/>
          </w:divBdr>
          <w:divsChild>
            <w:div w:id="560823645">
              <w:marLeft w:val="0"/>
              <w:marRight w:val="0"/>
              <w:marTop w:val="0"/>
              <w:marBottom w:val="0"/>
              <w:divBdr>
                <w:top w:val="none" w:sz="0" w:space="0" w:color="auto"/>
                <w:left w:val="none" w:sz="0" w:space="0" w:color="auto"/>
                <w:bottom w:val="none" w:sz="0" w:space="0" w:color="auto"/>
                <w:right w:val="none" w:sz="0" w:space="0" w:color="auto"/>
              </w:divBdr>
            </w:div>
            <w:div w:id="945767660">
              <w:marLeft w:val="0"/>
              <w:marRight w:val="0"/>
              <w:marTop w:val="0"/>
              <w:marBottom w:val="0"/>
              <w:divBdr>
                <w:top w:val="none" w:sz="0" w:space="0" w:color="auto"/>
                <w:left w:val="none" w:sz="0" w:space="0" w:color="auto"/>
                <w:bottom w:val="none" w:sz="0" w:space="0" w:color="auto"/>
                <w:right w:val="none" w:sz="0" w:space="0" w:color="auto"/>
              </w:divBdr>
              <w:divsChild>
                <w:div w:id="361519188">
                  <w:marLeft w:val="0"/>
                  <w:marRight w:val="0"/>
                  <w:marTop w:val="0"/>
                  <w:marBottom w:val="0"/>
                  <w:divBdr>
                    <w:top w:val="none" w:sz="0" w:space="0" w:color="auto"/>
                    <w:left w:val="none" w:sz="0" w:space="0" w:color="auto"/>
                    <w:bottom w:val="none" w:sz="0" w:space="0" w:color="auto"/>
                    <w:right w:val="none" w:sz="0" w:space="0" w:color="auto"/>
                  </w:divBdr>
                  <w:divsChild>
                    <w:div w:id="1554654925">
                      <w:marLeft w:val="0"/>
                      <w:marRight w:val="0"/>
                      <w:marTop w:val="0"/>
                      <w:marBottom w:val="0"/>
                      <w:divBdr>
                        <w:top w:val="none" w:sz="0" w:space="0" w:color="auto"/>
                        <w:left w:val="none" w:sz="0" w:space="0" w:color="auto"/>
                        <w:bottom w:val="none" w:sz="0" w:space="0" w:color="auto"/>
                        <w:right w:val="none" w:sz="0" w:space="0" w:color="auto"/>
                      </w:divBdr>
                      <w:divsChild>
                        <w:div w:id="23135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17392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Pages>
  <Words>294</Words>
  <Characters>1681</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pavilion14</dc:creator>
  <cp:lastModifiedBy>pavilion14</cp:lastModifiedBy>
  <cp:revision>2</cp:revision>
  <dcterms:created xsi:type="dcterms:W3CDTF">2024-06-25T23:50:00Z</dcterms:created>
  <dcterms:modified xsi:type="dcterms:W3CDTF">2024-06-25T23:50:00Z</dcterms:modified>
</cp:coreProperties>
</file>