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Lucida Calligraphy" w:hAnsi="Lucida Calligraphy" w:cs="Lucida Calligraphy"/>
          <w:sz w:val="32"/>
          <w:szCs w:val="32"/>
          <w:lang w:val="en-US" w:eastAsia="zh-CN"/>
        </w:rPr>
      </w:pPr>
      <w:r>
        <w:rPr>
          <w:rFonts w:hint="eastAsia"/>
          <w:lang w:val="en-US" w:eastAsia="zh-CN"/>
        </w:rPr>
        <w:t xml:space="preserve">                      </w:t>
      </w:r>
      <w:r>
        <w:rPr>
          <w:rFonts w:hint="eastAsia" w:ascii="Lucida Calligraphy" w:hAnsi="Lucida Calligraphy" w:cs="Lucida Calligraphy"/>
          <w:sz w:val="36"/>
          <w:szCs w:val="36"/>
          <w:lang w:val="en-US" w:eastAsia="zh-CN"/>
        </w:rPr>
        <w:t>CS307 Project1 Report</w:t>
      </w:r>
    </w:p>
    <w:p>
      <w:pPr>
        <w:rPr>
          <w:rFonts w:hint="eastAsia" w:ascii="Lucida Calligraphy" w:hAnsi="Lucida Calligraphy" w:cs="Lucida Calligraphy"/>
          <w:sz w:val="32"/>
          <w:szCs w:val="32"/>
          <w:lang w:val="en-US" w:eastAsia="zh-CN"/>
        </w:rPr>
      </w:pPr>
    </w:p>
    <w:p>
      <w:pPr>
        <w:rPr>
          <w:rFonts w:hint="eastAsia" w:ascii="Lucida Calligraphy" w:hAnsi="Lucida Calligraphy" w:cs="Lucida Calligraphy"/>
          <w:sz w:val="28"/>
          <w:szCs w:val="28"/>
          <w:lang w:val="en-US" w:eastAsia="zh-CN"/>
        </w:rPr>
      </w:pPr>
      <w:r>
        <w:rPr>
          <w:rFonts w:hint="eastAsia" w:ascii="Lucida Calligraphy" w:hAnsi="Lucida Calligraphy" w:cs="Lucida Calligraphy"/>
          <w:sz w:val="28"/>
          <w:szCs w:val="28"/>
          <w:lang w:val="en-US" w:eastAsia="zh-CN"/>
        </w:rPr>
        <w:t>Basic Information of My Group</w:t>
      </w:r>
    </w:p>
    <w:p>
      <w:pPr>
        <w:numPr>
          <w:ilvl w:val="0"/>
          <w:numId w:val="1"/>
        </w:numPr>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Member Information</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Name</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r>
      <w:r>
        <w:rPr>
          <w:rFonts w:hint="eastAsia" w:ascii="Lucida Calligraphy" w:hAnsi="Lucida Calligraphy" w:cs="Lucida Calligraphy"/>
          <w:sz w:val="24"/>
          <w:szCs w:val="24"/>
          <w:lang w:val="en-US" w:eastAsia="zh-CN"/>
        </w:rPr>
        <w:t>Student IDs</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Lucida Calligraphy" w:hAnsi="Lucida Calligraphy" w:cs="Lucida Calligraphy"/>
          <w:sz w:val="24"/>
          <w:szCs w:val="24"/>
          <w:lang w:val="en-US" w:eastAsia="zh-CN"/>
        </w:rPr>
        <w:tab/>
      </w:r>
      <w:r>
        <w:rPr>
          <w:rFonts w:hint="eastAsia" w:ascii="Lucida Calligraphy" w:hAnsi="Lucida Calligraphy" w:cs="Lucida Calligraphy"/>
          <w:sz w:val="24"/>
          <w:szCs w:val="24"/>
          <w:lang w:val="en-US" w:eastAsia="zh-CN"/>
        </w:rPr>
        <w:t xml:space="preserve"> Lab session</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罗皓予</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xml:space="preserve">  12112517</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lab3</w:t>
      </w:r>
    </w:p>
    <w:p>
      <w:pPr>
        <w:numPr>
          <w:numId w:val="0"/>
        </w:numPr>
        <w:ind w:left="420" w:leftChars="0" w:firstLine="420" w:firstLineChars="0"/>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李昱纬</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xml:space="preserve">  12112513</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lab3</w:t>
      </w:r>
    </w:p>
    <w:p>
      <w:pPr>
        <w:numPr>
          <w:ilvl w:val="0"/>
          <w:numId w:val="1"/>
        </w:numPr>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Contributions</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Tasks</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Percentage</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Details</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Name</w:t>
      </w:r>
    </w:p>
    <w:p>
      <w:pPr>
        <w:numPr>
          <w:numId w:val="0"/>
        </w:numPr>
        <w:ind w:left="420" w:leftChars="0" w:firstLine="420" w:firstLineChars="0"/>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w:t>
      </w:r>
      <w:r>
        <w:rPr>
          <w:rFonts w:hint="eastAsia" w:ascii="Lucida Calligraphy" w:hAnsi="Lucida Calligraphy" w:cs="Lucida Calligraphy"/>
          <w:sz w:val="24"/>
          <w:szCs w:val="24"/>
          <w:lang w:val="en-US" w:eastAsia="zh-CN"/>
        </w:rPr>
        <w:t>1</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5%</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idea provider</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罗皓予</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w:t>
      </w:r>
      <w:r>
        <w:rPr>
          <w:rFonts w:hint="eastAsia" w:ascii="Lucida Calligraphy" w:hAnsi="Lucida Calligraphy" w:cs="Lucida Calligraphy"/>
          <w:sz w:val="24"/>
          <w:szCs w:val="24"/>
          <w:lang w:val="en-US" w:eastAsia="zh-CN"/>
        </w:rPr>
        <w:t>1</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E-R diagram maker</w:t>
      </w:r>
      <w:r>
        <w:rPr>
          <w:rFonts w:hint="eastAsia" w:ascii="Lucida Calligraphy" w:hAnsi="Lucida Calligraphy" w:cs="Lucida Calligraphy"/>
          <w:sz w:val="24"/>
          <w:szCs w:val="24"/>
          <w:lang w:val="en-US" w:eastAsia="zh-CN"/>
        </w:rPr>
        <w:tab/>
        <w:t>李昱纬</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w:t>
      </w:r>
      <w:r>
        <w:rPr>
          <w:rFonts w:hint="eastAsia" w:ascii="Lucida Calligraphy" w:hAnsi="Lucida Calligraphy" w:cs="Lucida Calligraphy"/>
          <w:sz w:val="24"/>
          <w:szCs w:val="24"/>
          <w:lang w:val="en-US" w:eastAsia="zh-CN"/>
        </w:rPr>
        <w:t>2</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15%</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DDL writer</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罗皓予</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w:t>
      </w:r>
      <w:r>
        <w:rPr>
          <w:rFonts w:hint="eastAsia" w:ascii="Lucida Calligraphy" w:hAnsi="Lucida Calligraphy" w:cs="Lucida Calligraphy"/>
          <w:sz w:val="24"/>
          <w:szCs w:val="24"/>
          <w:lang w:val="en-US" w:eastAsia="zh-CN"/>
        </w:rPr>
        <w:t>2</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checker</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r>
      <w:r>
        <w:rPr>
          <w:rFonts w:hint="eastAsia" w:ascii="Lucida Calligraphy" w:hAnsi="Lucida Calligraphy" w:cs="Lucida Calligraphy"/>
          <w:sz w:val="24"/>
          <w:szCs w:val="24"/>
          <w:lang w:val="en-US" w:eastAsia="zh-CN"/>
        </w:rPr>
        <w:t>李昱纬</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Task3</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15%</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xml:space="preserve">  java script</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罗皓予</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Task3</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xml:space="preserve">  other way</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李昱纬</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Task4</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15%</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Database API</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罗皓予</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Task4</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20%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xml:space="preserve">  file API &amp; analyse</w:t>
      </w:r>
      <w:r>
        <w:rPr>
          <w:rFonts w:hint="eastAsia" w:ascii="Lucida Calligraphy" w:hAnsi="Lucida Calligraphy" w:cs="Lucida Calligraphy"/>
          <w:sz w:val="24"/>
          <w:szCs w:val="24"/>
          <w:lang w:val="en-US" w:eastAsia="zh-CN"/>
        </w:rPr>
        <w:tab/>
        <w:t>李昱纬</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Total</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50%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罗皓予</w:t>
      </w:r>
    </w:p>
    <w:p>
      <w:pPr>
        <w:numPr>
          <w:numId w:val="0"/>
        </w:numPr>
        <w:ind w:left="420" w:leftChars="0" w:firstLine="42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Total</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50%</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
      </w:r>
      <w:r>
        <w:rPr>
          <w:rFonts w:hint="eastAsia" w:ascii="Lucida Calligraphy" w:hAnsi="Lucida Calligraphy" w:cs="Lucida Calligraphy"/>
          <w:sz w:val="24"/>
          <w:szCs w:val="24"/>
          <w:lang w:val="en-US" w:eastAsia="zh-CN"/>
        </w:rPr>
        <w:tab/>
        <w:t>李昱纬</w:t>
      </w:r>
    </w:p>
    <w:p>
      <w:pPr>
        <w:numPr>
          <w:numId w:val="0"/>
        </w:numPr>
        <w:ind w:left="420" w:leftChars="0" w:firstLine="420" w:firstLineChars="0"/>
        <w:rPr>
          <w:rFonts w:hint="eastAsia" w:ascii="Lucida Calligraphy" w:hAnsi="Lucida Calligraphy" w:cs="Lucida Calligraphy"/>
          <w:sz w:val="24"/>
          <w:szCs w:val="24"/>
          <w:lang w:val="en-US" w:eastAsia="zh-CN"/>
        </w:rPr>
      </w:pPr>
    </w:p>
    <w:p>
      <w:pPr>
        <w:numPr>
          <w:numId w:val="0"/>
        </w:numPr>
        <w:ind w:left="420" w:leftChars="0" w:firstLine="420" w:firstLineChars="0"/>
        <w:rPr>
          <w:rFonts w:hint="eastAsia" w:ascii="Lucida Calligraphy" w:hAnsi="Lucida Calligraphy" w:cs="Lucida Calligraphy"/>
          <w:sz w:val="24"/>
          <w:szCs w:val="24"/>
          <w:lang w:val="en-US" w:eastAsia="zh-CN"/>
        </w:rPr>
      </w:pPr>
    </w:p>
    <w:p>
      <w:pPr>
        <w:numPr>
          <w:numId w:val="0"/>
        </w:numPr>
        <w:ind w:left="420" w:leftChars="0" w:firstLine="420" w:firstLineChars="0"/>
        <w:rPr>
          <w:rFonts w:hint="eastAsia" w:ascii="Lucida Calligraphy" w:hAnsi="Lucida Calligraphy" w:cs="Lucida Calligraphy"/>
          <w:sz w:val="24"/>
          <w:szCs w:val="24"/>
          <w:lang w:val="en-US" w:eastAsia="zh-CN"/>
        </w:rPr>
      </w:pPr>
    </w:p>
    <w:p>
      <w:pPr>
        <w:rPr>
          <w:rFonts w:hint="eastAsia" w:ascii="Lucida Calligraphy" w:hAnsi="Lucida Calligraphy" w:cs="Lucida Calligraphy"/>
          <w:sz w:val="28"/>
          <w:szCs w:val="28"/>
          <w:lang w:val="en-US" w:eastAsia="zh-CN"/>
        </w:rPr>
      </w:pPr>
      <w:r>
        <w:rPr>
          <w:rFonts w:hint="eastAsia" w:ascii="Lucida Calligraphy" w:hAnsi="Lucida Calligraphy" w:cs="Lucida Calligraphy"/>
          <w:sz w:val="28"/>
          <w:szCs w:val="28"/>
          <w:lang w:val="en-US" w:eastAsia="zh-CN"/>
        </w:rPr>
        <w:t>Task 1: E-R Diagram (15% in total)</w:t>
      </w:r>
    </w:p>
    <w:p>
      <w:pPr>
        <w:jc w:val="left"/>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A snapshot of the E-R diagram:</w:t>
      </w:r>
    </w:p>
    <w:p>
      <w:pPr>
        <w:jc w:val="left"/>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drawing>
          <wp:inline distT="0" distB="0" distL="114300" distR="114300">
            <wp:extent cx="5266690" cy="2962910"/>
            <wp:effectExtent l="0" t="0" r="10160" b="8890"/>
            <wp:docPr id="1" name="图片 1" descr="er图 cs307 project 1.pptm [自动保存的](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cs307 project 1.pptm [自动保存的](1)_0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jc w:val="left"/>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The name of the diagram software: PowerPoint</w:t>
      </w:r>
    </w:p>
    <w:p>
      <w:pPr>
        <w:jc w:val="left"/>
        <w:rPr>
          <w:rFonts w:hint="eastAsia" w:ascii="Lucida Calligraphy" w:hAnsi="Lucida Calligraphy" w:cs="Lucida Calligraphy"/>
          <w:sz w:val="24"/>
          <w:szCs w:val="24"/>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p>
    <w:p>
      <w:pPr>
        <w:rPr>
          <w:rFonts w:hint="eastAsia" w:ascii="Lucida Calligraphy" w:hAnsi="Lucida Calligraphy" w:cs="Lucida Calligraphy"/>
          <w:sz w:val="28"/>
          <w:szCs w:val="28"/>
          <w:lang w:val="en-US" w:eastAsia="zh-CN"/>
        </w:rPr>
      </w:pPr>
      <w:r>
        <w:rPr>
          <w:rFonts w:hint="eastAsia" w:ascii="Lucida Calligraphy" w:hAnsi="Lucida Calligraphy" w:cs="Lucida Calligraphy"/>
          <w:sz w:val="28"/>
          <w:szCs w:val="28"/>
          <w:lang w:val="en-US" w:eastAsia="zh-CN"/>
        </w:rPr>
        <w:t>Task 2: Database Design (25% in total)</w:t>
      </w:r>
    </w:p>
    <w:p>
      <w:pPr>
        <w:jc w:val="left"/>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1.The snapshot of the E-R diagram generated by DataGrip:</w:t>
      </w:r>
    </w:p>
    <w:p>
      <w:pPr>
        <w:rPr>
          <w:rFonts w:hint="default" w:ascii="Lucida Calligraphy" w:hAnsi="Lucida Calligraphy" w:cs="Lucida Calligraphy"/>
          <w:sz w:val="28"/>
          <w:szCs w:val="28"/>
          <w:lang w:val="en-US" w:eastAsia="zh-CN"/>
        </w:rPr>
      </w:pPr>
      <w:r>
        <w:rPr>
          <w:rFonts w:hint="default" w:ascii="Lucida Calligraphy" w:hAnsi="Lucida Calligraphy" w:cs="Lucida Calligraphy"/>
          <w:sz w:val="28"/>
          <w:szCs w:val="28"/>
          <w:lang w:val="en-US" w:eastAsia="zh-CN"/>
        </w:rPr>
        <w:drawing>
          <wp:inline distT="0" distB="0" distL="114300" distR="114300">
            <wp:extent cx="5272405" cy="3563620"/>
            <wp:effectExtent l="0" t="0" r="4445" b="17780"/>
            <wp:docPr id="2" name="图片 2" descr="屏幕截图 2022-04-13 14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4-13 140439"/>
                    <pic:cNvPicPr>
                      <a:picLocks noChangeAspect="1"/>
                    </pic:cNvPicPr>
                  </pic:nvPicPr>
                  <pic:blipFill>
                    <a:blip r:embed="rId5"/>
                    <a:stretch>
                      <a:fillRect/>
                    </a:stretch>
                  </pic:blipFill>
                  <pic:spPr>
                    <a:xfrm>
                      <a:off x="0" y="0"/>
                      <a:ext cx="5272405" cy="3563620"/>
                    </a:xfrm>
                    <a:prstGeom prst="rect">
                      <a:avLst/>
                    </a:prstGeom>
                  </pic:spPr>
                </pic:pic>
              </a:graphicData>
            </a:graphic>
          </wp:inline>
        </w:drawing>
      </w:r>
    </w:p>
    <w:p>
      <w:pPr>
        <w:numPr>
          <w:ilvl w:val="0"/>
          <w:numId w:val="1"/>
        </w:numPr>
        <w:ind w:left="0" w:leftChars="0" w:firstLine="0" w:firstLine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8"/>
          <w:szCs w:val="28"/>
          <w:lang w:val="en-US" w:eastAsia="zh-CN"/>
        </w:rPr>
        <w:t>D</w:t>
      </w:r>
      <w:r>
        <w:rPr>
          <w:rFonts w:hint="eastAsia" w:ascii="Lucida Calligraphy" w:hAnsi="Lucida Calligraphy" w:cs="Lucida Calligraphy"/>
          <w:sz w:val="24"/>
          <w:szCs w:val="24"/>
          <w:lang w:val="en-US" w:eastAsia="zh-CN"/>
        </w:rPr>
        <w:t>escription</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Firstly，according to the product introduction and the data itself,we designed 11 table in the beginning to ensure the atomicity of database design. However, lately in consideration of query convenience and efficiency, we decided to simplify our database and reduce the amount of tables, while remain entities such as contract, supply center, client enterprise, salesman unchanged. Finally, we design only 6 tables for our database which are contract, supply center, client enterprise, order, product_model and salesman.</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Secondly, it is the description for the connection between the tables.</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At first, it is obvious that a contract contains several orders which sell different product in different model and different price to a client enterprise. So we separate orders and client enterprise from contract while orders contains information about product, salesman.</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Then ,we found that there are same product name in different orders but the product model is unique, hence we make product_model as a table but not price. Actually we had thought about making a connection table between product_name and product_model which passes its serial id to order, yet we still keep them in one table because there is just a few different model cases and one table design will be better to have a query. Thus,a order contains a product model.</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After that, one order has one salesman and one salesman is in charge of plural orders. In addition, each salesman belongs to his supply center and one supply center has plural salesmen.</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Besides, when inserting data, we found that one client enterprise has plural contract. And one client enterprise is supplied by one supply center and one supply center supplies plural client enterprise.</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 xml:space="preserve">Thirdly, it is the description for the columns. </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 xml:space="preserve">For product_model, we have product_name, product_code, unit price and product_model in this table. Follow the explanation above, product_model is unique and easy to search so that we set it primary key and foreign key. </w:t>
      </w:r>
    </w:p>
    <w:p>
      <w:pPr>
        <w:numPr>
          <w:numId w:val="0"/>
        </w:numPr>
        <w:ind w:leftChars="0"/>
        <w:rPr>
          <w:rFonts w:hint="eastAsia"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For salesman, we have salesman, salesman number, gender, age, mobile phone and supply center in this table. On account that we find duplicate name phenomenon while analyzing data, we set salesman number which is unique as the primary key and foreign key to connect table orders and it. Besides, supply center is set as a foreign key to connect table supply center.</w:t>
      </w:r>
    </w:p>
    <w:p>
      <w:pPr>
        <w:numPr>
          <w:numId w:val="0"/>
        </w:numPr>
        <w:ind w:leftChars="0"/>
        <w:rPr>
          <w:rFonts w:hint="default" w:ascii="Lucida Calligraphy" w:hAnsi="Lucida Calligraphy" w:cs="Lucida Calligraphy"/>
          <w:sz w:val="24"/>
          <w:szCs w:val="24"/>
          <w:lang w:val="en-US" w:eastAsia="zh-CN"/>
        </w:rPr>
      </w:pPr>
      <w:r>
        <w:rPr>
          <w:rFonts w:hint="eastAsia" w:ascii="Lucida Calligraphy" w:hAnsi="Lucida Calligraphy" w:cs="Lucida Calligraphy"/>
          <w:sz w:val="24"/>
          <w:szCs w:val="24"/>
          <w:lang w:val="en-US" w:eastAsia="zh-CN"/>
        </w:rPr>
        <w:t xml:space="preserve">For orders, we have </w:t>
      </w:r>
      <w:bookmarkStart w:id="0" w:name="_GoBack"/>
      <w:bookmarkEnd w:id="0"/>
    </w:p>
    <w:p>
      <w:pPr>
        <w:numPr>
          <w:numId w:val="0"/>
        </w:numPr>
        <w:ind w:leftChars="0"/>
        <w:rPr>
          <w:rFonts w:hint="default" w:ascii="Lucida Calligraphy" w:hAnsi="Lucida Calligraphy" w:cs="Lucida Calligraphy"/>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胡晓波美心常规体  QQ:371136753">
    <w:panose1 w:val="02010800040101010101"/>
    <w:charset w:val="86"/>
    <w:family w:val="auto"/>
    <w:pitch w:val="default"/>
    <w:sig w:usb0="00000001" w:usb1="080F0000" w:usb2="00000000" w:usb3="00000000" w:csb0="00040000" w:csb1="00000000"/>
  </w:font>
  <w:font w:name="Lucida Sans Typewriter">
    <w:panose1 w:val="020B05090305040302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F69E9"/>
    <w:multiLevelType w:val="singleLevel"/>
    <w:tmpl w:val="A11F69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D307D"/>
    <w:rsid w:val="446A3E3D"/>
    <w:rsid w:val="57DE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233</Characters>
  <Lines>0</Lines>
  <Paragraphs>0</Paragraphs>
  <TotalTime>12</TotalTime>
  <ScaleCrop>false</ScaleCrop>
  <LinksUpToDate>false</LinksUpToDate>
  <CharactersWithSpaces>1062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2022-04-13T01:50:22Z</dcterms:created>
  <dc:creator>jimmylaw21</dc:creator>
  <cp:lastModifiedBy>罗皓予</cp:lastModifiedBy>
  <dcterms:modified xsi:type="dcterms:W3CDTF">2022-04-13T07:45:40Z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9DD7227992934648AE6AC876C10F4A56</vt:lpwstr>
  </property>
</Properties>
</file>