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74B5" w14:textId="77777777" w:rsidR="002B4920" w:rsidRDefault="002B4920">
      <w:pPr>
        <w:rPr>
          <w:rFonts w:ascii="宋体" w:eastAsia="宋体" w:hAnsi="宋体"/>
          <w:sz w:val="24"/>
        </w:rPr>
      </w:pPr>
    </w:p>
    <w:p w14:paraId="32B7D4AC" w14:textId="77777777" w:rsidR="0099663E" w:rsidRDefault="0099663E">
      <w:pPr>
        <w:rPr>
          <w:rFonts w:ascii="宋体" w:eastAsia="宋体" w:hAnsi="宋体"/>
          <w:sz w:val="24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939"/>
        <w:gridCol w:w="1938"/>
        <w:gridCol w:w="2463"/>
        <w:gridCol w:w="1966"/>
      </w:tblGrid>
      <w:tr w:rsidR="0099663E" w14:paraId="7C6BA507" w14:textId="77777777" w:rsidTr="0099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BC6A66" w14:textId="1FA8BFD2" w:rsidR="0099663E" w:rsidRPr="00BA25D6" w:rsidRDefault="0099663E" w:rsidP="004450FD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BA25D6">
              <w:rPr>
                <w:rFonts w:ascii="微软雅黑" w:eastAsia="微软雅黑" w:hAnsi="微软雅黑" w:hint="eastAsia"/>
                <w:sz w:val="24"/>
              </w:rPr>
              <w:t>专家策略类型</w:t>
            </w:r>
          </w:p>
        </w:tc>
        <w:tc>
          <w:tcPr>
            <w:tcW w:w="2074" w:type="dxa"/>
          </w:tcPr>
          <w:p w14:paraId="514AB407" w14:textId="3BADE5DD" w:rsidR="0099663E" w:rsidRPr="00BA25D6" w:rsidRDefault="00BA25D6" w:rsidP="00445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BA25D6">
              <w:rPr>
                <w:rFonts w:ascii="微软雅黑" w:eastAsia="微软雅黑" w:hAnsi="微软雅黑" w:hint="eastAsia"/>
                <w:sz w:val="24"/>
              </w:rPr>
              <w:t>场景</w:t>
            </w:r>
          </w:p>
        </w:tc>
        <w:tc>
          <w:tcPr>
            <w:tcW w:w="2074" w:type="dxa"/>
          </w:tcPr>
          <w:p w14:paraId="39E95CBD" w14:textId="7EFCFB85" w:rsidR="0099663E" w:rsidRPr="00BA25D6" w:rsidRDefault="00BA25D6" w:rsidP="00445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BA25D6">
              <w:rPr>
                <w:rFonts w:ascii="微软雅黑" w:eastAsia="微软雅黑" w:hAnsi="微软雅黑" w:hint="eastAsia"/>
                <w:sz w:val="24"/>
              </w:rPr>
              <w:t>上界</w:t>
            </w:r>
          </w:p>
        </w:tc>
        <w:tc>
          <w:tcPr>
            <w:tcW w:w="2074" w:type="dxa"/>
          </w:tcPr>
          <w:p w14:paraId="4897A397" w14:textId="4F396505" w:rsidR="0099663E" w:rsidRPr="00BA25D6" w:rsidRDefault="00BA25D6" w:rsidP="00445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BA25D6">
              <w:rPr>
                <w:rFonts w:ascii="微软雅黑" w:eastAsia="微软雅黑" w:hAnsi="微软雅黑" w:hint="eastAsia"/>
                <w:sz w:val="24"/>
              </w:rPr>
              <w:t>下界</w:t>
            </w:r>
          </w:p>
        </w:tc>
      </w:tr>
      <w:tr w:rsidR="0099663E" w14:paraId="545453CF" w14:textId="77777777" w:rsidTr="0099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48A70131" w14:textId="0C7115B6" w:rsidR="0099663E" w:rsidRPr="00BA25D6" w:rsidRDefault="00BA25D6" w:rsidP="004450FD">
            <w:pPr>
              <w:jc w:val="center"/>
              <w:rPr>
                <w:rFonts w:ascii="微软雅黑 Light" w:eastAsia="微软雅黑 Light" w:hAnsi="微软雅黑 Light"/>
                <w:b w:val="0"/>
                <w:bCs w:val="0"/>
                <w:sz w:val="24"/>
              </w:rPr>
            </w:pPr>
            <w:r w:rsidRPr="00BA25D6">
              <w:rPr>
                <w:rFonts w:ascii="微软雅黑 Light" w:eastAsia="微软雅黑 Light" w:hAnsi="微软雅黑 Light" w:hint="eastAsia"/>
                <w:b w:val="0"/>
                <w:bCs w:val="0"/>
                <w:sz w:val="24"/>
              </w:rPr>
              <w:t>确定型策略</w:t>
            </w:r>
          </w:p>
        </w:tc>
        <w:tc>
          <w:tcPr>
            <w:tcW w:w="2074" w:type="dxa"/>
          </w:tcPr>
          <w:p w14:paraId="49E5942F" w14:textId="639849F1" w:rsidR="0099663E" w:rsidRPr="00BA25D6" w:rsidRDefault="00B41BFB" w:rsidP="00445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无互动</w:t>
            </w:r>
          </w:p>
        </w:tc>
        <w:tc>
          <w:tcPr>
            <w:tcW w:w="2074" w:type="dxa"/>
          </w:tcPr>
          <w:p w14:paraId="0772B1AF" w14:textId="450E472A" w:rsidR="0099663E" w:rsidRPr="00BA25D6" w:rsidRDefault="00602CFF" w:rsidP="00445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56173B8C" w14:textId="3406BE6E" w:rsidR="0099663E" w:rsidRPr="00BA25D6" w:rsidRDefault="004A058B" w:rsidP="00445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</w:tr>
      <w:tr w:rsidR="0099663E" w14:paraId="15A2469B" w14:textId="77777777" w:rsidTr="0099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421FFFE5" w14:textId="77777777" w:rsidR="0099663E" w:rsidRPr="00BA25D6" w:rsidRDefault="0099663E" w:rsidP="004450FD">
            <w:pPr>
              <w:jc w:val="center"/>
              <w:rPr>
                <w:rFonts w:ascii="微软雅黑 Light" w:eastAsia="微软雅黑 Light" w:hAnsi="微软雅黑 Light" w:hint="eastAsia"/>
                <w:b w:val="0"/>
                <w:bCs w:val="0"/>
                <w:sz w:val="24"/>
              </w:rPr>
            </w:pPr>
          </w:p>
        </w:tc>
        <w:tc>
          <w:tcPr>
            <w:tcW w:w="2074" w:type="dxa"/>
          </w:tcPr>
          <w:p w14:paraId="60A8C9E8" w14:textId="7095FF8A" w:rsidR="0099663E" w:rsidRPr="00BA25D6" w:rsidRDefault="004F3B97" w:rsidP="00445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主动</w:t>
            </w:r>
          </w:p>
        </w:tc>
        <w:tc>
          <w:tcPr>
            <w:tcW w:w="2074" w:type="dxa"/>
          </w:tcPr>
          <w:p w14:paraId="4656C1B1" w14:textId="7417117C" w:rsidR="0099663E" w:rsidRPr="00BA25D6" w:rsidRDefault="004A058B" w:rsidP="00445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951792C" w14:textId="01C44986" w:rsidR="0099663E" w:rsidRPr="00BA25D6" w:rsidRDefault="004A058B" w:rsidP="00445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</w:tr>
      <w:tr w:rsidR="0099663E" w14:paraId="02DDB894" w14:textId="77777777" w:rsidTr="0099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0D7B75F0" w14:textId="77777777" w:rsidR="0099663E" w:rsidRPr="00BA25D6" w:rsidRDefault="0099663E" w:rsidP="004450FD">
            <w:pPr>
              <w:jc w:val="center"/>
              <w:rPr>
                <w:rFonts w:ascii="微软雅黑 Light" w:eastAsia="微软雅黑 Light" w:hAnsi="微软雅黑 Light" w:hint="eastAsia"/>
                <w:b w:val="0"/>
                <w:bCs w:val="0"/>
                <w:sz w:val="24"/>
              </w:rPr>
            </w:pPr>
          </w:p>
        </w:tc>
        <w:tc>
          <w:tcPr>
            <w:tcW w:w="2074" w:type="dxa"/>
          </w:tcPr>
          <w:p w14:paraId="5468328E" w14:textId="551F888D" w:rsidR="0099663E" w:rsidRPr="00BA25D6" w:rsidRDefault="004F3B97" w:rsidP="00445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转换函数已知</w:t>
            </w:r>
          </w:p>
        </w:tc>
        <w:tc>
          <w:tcPr>
            <w:tcW w:w="2074" w:type="dxa"/>
          </w:tcPr>
          <w:p w14:paraId="3C685E88" w14:textId="26D8A596" w:rsidR="0099663E" w:rsidRPr="00BA25D6" w:rsidRDefault="004D502A" w:rsidP="00445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r>
                  <w:rPr>
                    <w:rFonts w:ascii="Cambria Math" w:eastAsia="微软雅黑 Light" w:hAnsi="Cambria Math"/>
                    <w:sz w:val="24"/>
                  </w:rPr>
                  <m:t>min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|S|</m:t>
                        </m:r>
                        <m:sSup>
                          <m:sSupPr>
                            <m:ctrlPr>
                              <w:rPr>
                                <w:rFonts w:ascii="Cambria Math" w:eastAsia="微软雅黑 Light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/>
                                <w:sz w:val="24"/>
                              </w:rPr>
                              <m:t>H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/>
                                    <w:sz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/>
                                    <w:sz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微软雅黑 Light" w:hAnsi="Cambria Math"/>
                        <w:sz w:val="24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微软雅黑 Light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 Light" w:hAnsi="Cambria Math"/>
                                <w:sz w:val="24"/>
                              </w:rPr>
                              <m:t>|S|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微软雅黑 Light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 Light" w:hAnsi="Cambria Math"/>
                                    <w:sz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 Light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微软雅黑 Light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2074" w:type="dxa"/>
          </w:tcPr>
          <w:p w14:paraId="0AFF654C" w14:textId="1184B079" w:rsidR="0099663E" w:rsidRPr="00BA25D6" w:rsidRDefault="00DD14D4" w:rsidP="00445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r>
                      <w:rPr>
                        <w:rFonts w:ascii="Cambria Math" w:eastAsia="微软雅黑 Light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</w:tr>
      <w:tr w:rsidR="0099663E" w14:paraId="2C533C40" w14:textId="77777777" w:rsidTr="0099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0EFEC070" w14:textId="1C5EADF4" w:rsidR="0099663E" w:rsidRPr="00BA25D6" w:rsidRDefault="00BA25D6" w:rsidP="004450FD">
            <w:pPr>
              <w:jc w:val="center"/>
              <w:rPr>
                <w:rFonts w:ascii="微软雅黑 Light" w:eastAsia="微软雅黑 Light" w:hAnsi="微软雅黑 Light"/>
                <w:b w:val="0"/>
                <w:bCs w:val="0"/>
                <w:sz w:val="24"/>
              </w:rPr>
            </w:pPr>
            <w:r w:rsidRPr="00BA25D6">
              <w:rPr>
                <w:rFonts w:ascii="微软雅黑 Light" w:eastAsia="微软雅黑 Light" w:hAnsi="微软雅黑 Light" w:hint="eastAsia"/>
                <w:b w:val="0"/>
                <w:bCs w:val="0"/>
                <w:sz w:val="24"/>
              </w:rPr>
              <w:t>随机型策略</w:t>
            </w:r>
          </w:p>
        </w:tc>
        <w:tc>
          <w:tcPr>
            <w:tcW w:w="2074" w:type="dxa"/>
          </w:tcPr>
          <w:p w14:paraId="5E2944C8" w14:textId="72944D12" w:rsidR="0099663E" w:rsidRPr="00BA25D6" w:rsidRDefault="004F3B97" w:rsidP="00445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无互动</w:t>
            </w:r>
          </w:p>
        </w:tc>
        <w:tc>
          <w:tcPr>
            <w:tcW w:w="2074" w:type="dxa"/>
          </w:tcPr>
          <w:p w14:paraId="7040910F" w14:textId="3E4E9EF5" w:rsidR="0099663E" w:rsidRPr="00BA25D6" w:rsidRDefault="004D502A" w:rsidP="00445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 w:val="24"/>
                      </w:rPr>
                      <m:t>log⁡</m:t>
                    </m:r>
                    <m:r>
                      <w:rPr>
                        <w:rFonts w:ascii="Cambria Math" w:eastAsia="微软雅黑 Light" w:hAnsi="Cambria Math"/>
                        <w:sz w:val="24"/>
                      </w:rPr>
                      <m:t>(N)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809D592" w14:textId="0F59ADF6" w:rsidR="0099663E" w:rsidRPr="00BA25D6" w:rsidRDefault="00DD14D4" w:rsidP="00445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</w:tr>
      <w:tr w:rsidR="0099663E" w14:paraId="35E5BF42" w14:textId="77777777" w:rsidTr="0099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103B209F" w14:textId="77777777" w:rsidR="0099663E" w:rsidRPr="00BA25D6" w:rsidRDefault="0099663E" w:rsidP="004450FD">
            <w:pPr>
              <w:jc w:val="center"/>
              <w:rPr>
                <w:rFonts w:ascii="微软雅黑 Light" w:eastAsia="微软雅黑 Light" w:hAnsi="微软雅黑 Light" w:hint="eastAsia"/>
                <w:b w:val="0"/>
                <w:bCs w:val="0"/>
                <w:sz w:val="24"/>
              </w:rPr>
            </w:pPr>
          </w:p>
        </w:tc>
        <w:tc>
          <w:tcPr>
            <w:tcW w:w="2074" w:type="dxa"/>
          </w:tcPr>
          <w:p w14:paraId="475F1E2C" w14:textId="73F0E0E3" w:rsidR="0099663E" w:rsidRPr="00BA25D6" w:rsidRDefault="004F3B97" w:rsidP="00445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主动</w:t>
            </w:r>
          </w:p>
        </w:tc>
        <w:tc>
          <w:tcPr>
            <w:tcW w:w="2074" w:type="dxa"/>
          </w:tcPr>
          <w:p w14:paraId="2715507B" w14:textId="0A87FEB1" w:rsidR="0099663E" w:rsidRPr="00BA25D6" w:rsidRDefault="004D502A" w:rsidP="00445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S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 w:val="24"/>
                      </w:rPr>
                      <m:t>log⁡</m:t>
                    </m:r>
                    <m:r>
                      <w:rPr>
                        <w:rFonts w:ascii="Cambria Math" w:eastAsia="微软雅黑 Light" w:hAnsi="Cambria Math"/>
                        <w:sz w:val="24"/>
                      </w:rPr>
                      <m:t>(N)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7BD57FF" w14:textId="7E736B30" w:rsidR="0099663E" w:rsidRPr="00BA25D6" w:rsidRDefault="00DD14D4" w:rsidP="00445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</w:tr>
      <w:tr w:rsidR="0099663E" w14:paraId="23EB239F" w14:textId="77777777" w:rsidTr="0099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49E716ED" w14:textId="77777777" w:rsidR="0099663E" w:rsidRPr="00BA25D6" w:rsidRDefault="0099663E" w:rsidP="004450FD">
            <w:pPr>
              <w:jc w:val="center"/>
              <w:rPr>
                <w:rFonts w:ascii="微软雅黑 Light" w:eastAsia="微软雅黑 Light" w:hAnsi="微软雅黑 Light" w:hint="eastAsia"/>
                <w:b w:val="0"/>
                <w:bCs w:val="0"/>
                <w:sz w:val="24"/>
              </w:rPr>
            </w:pPr>
          </w:p>
        </w:tc>
        <w:tc>
          <w:tcPr>
            <w:tcW w:w="2074" w:type="dxa"/>
          </w:tcPr>
          <w:p w14:paraId="416754AB" w14:textId="26B931D1" w:rsidR="0099663E" w:rsidRPr="00BA25D6" w:rsidRDefault="004F3B97" w:rsidP="00445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转换函数已知</w:t>
            </w:r>
          </w:p>
        </w:tc>
        <w:tc>
          <w:tcPr>
            <w:tcW w:w="2074" w:type="dxa"/>
          </w:tcPr>
          <w:p w14:paraId="34280468" w14:textId="33357417" w:rsidR="0099663E" w:rsidRPr="00BA25D6" w:rsidRDefault="004D502A" w:rsidP="00445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 w:val="24"/>
                      </w:rPr>
                      <m:t>log⁡</m:t>
                    </m:r>
                    <m:r>
                      <w:rPr>
                        <w:rFonts w:ascii="Cambria Math" w:eastAsia="微软雅黑 Light" w:hAnsi="Cambria Math"/>
                        <w:sz w:val="24"/>
                      </w:rPr>
                      <m:t>(N)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E3DCCEA" w14:textId="0FF0464B" w:rsidR="0099663E" w:rsidRPr="00BA25D6" w:rsidRDefault="00DD14D4" w:rsidP="00445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r>
                      <w:rPr>
                        <w:rFonts w:ascii="Cambria Math" w:eastAsia="微软雅黑 Light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6A2DD0A6" w14:textId="77777777" w:rsidR="0099663E" w:rsidRPr="0099663E" w:rsidRDefault="0099663E">
      <w:pPr>
        <w:rPr>
          <w:rFonts w:ascii="宋体" w:eastAsia="宋体" w:hAnsi="宋体" w:hint="eastAsia"/>
          <w:sz w:val="24"/>
        </w:rPr>
      </w:pPr>
    </w:p>
    <w:sectPr w:rsidR="0099663E" w:rsidRPr="0099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20"/>
    <w:rsid w:val="002B4920"/>
    <w:rsid w:val="004450FD"/>
    <w:rsid w:val="004A058B"/>
    <w:rsid w:val="004D502A"/>
    <w:rsid w:val="004F3B97"/>
    <w:rsid w:val="00602CFF"/>
    <w:rsid w:val="0099663E"/>
    <w:rsid w:val="00B41BFB"/>
    <w:rsid w:val="00BA25D6"/>
    <w:rsid w:val="00D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2A590"/>
  <w15:chartTrackingRefBased/>
  <w15:docId w15:val="{7F6B7DFF-9FC2-7C48-8E90-5AE1E20F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9663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4">
    <w:name w:val="Placeholder Text"/>
    <w:basedOn w:val="a0"/>
    <w:uiPriority w:val="99"/>
    <w:semiHidden/>
    <w:rsid w:val="00602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</dc:creator>
  <cp:keywords/>
  <dc:description/>
  <cp:lastModifiedBy>wyli</cp:lastModifiedBy>
  <cp:revision>10</cp:revision>
  <dcterms:created xsi:type="dcterms:W3CDTF">2023-12-05T08:24:00Z</dcterms:created>
  <dcterms:modified xsi:type="dcterms:W3CDTF">2023-12-05T08:32:00Z</dcterms:modified>
</cp:coreProperties>
</file>