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5B4CEA">
        <w:rPr>
          <w:b/>
          <w:color w:val="2E74B5" w:themeColor="accent1" w:themeShade="BF"/>
          <w:sz w:val="32"/>
          <w:szCs w:val="24"/>
        </w:rPr>
        <w:t>May-</w:t>
      </w:r>
      <w:r w:rsidR="001C491F">
        <w:rPr>
          <w:b/>
          <w:color w:val="2E74B5" w:themeColor="accent1" w:themeShade="BF"/>
          <w:sz w:val="32"/>
          <w:szCs w:val="24"/>
        </w:rPr>
        <w:t>21</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BiFrost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9"/>
        <w:gridCol w:w="7135"/>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FD369E" w:rsidRDefault="001C491F" w:rsidP="00DC68B2">
            <w:pPr>
              <w:pStyle w:val="ListParagraph"/>
              <w:rPr>
                <w:bCs/>
                <w:sz w:val="20"/>
                <w:szCs w:val="20"/>
              </w:rPr>
            </w:pPr>
            <w:r>
              <w:rPr>
                <w:bCs/>
                <w:sz w:val="20"/>
                <w:szCs w:val="20"/>
              </w:rPr>
              <w:t>T09</w:t>
            </w:r>
          </w:p>
        </w:tc>
        <w:tc>
          <w:tcPr>
            <w:tcW w:w="3239" w:type="pct"/>
          </w:tcPr>
          <w:p w:rsidR="001C491F" w:rsidRPr="00FD369E" w:rsidRDefault="001C491F" w:rsidP="00DC68B2">
            <w:pPr>
              <w:pStyle w:val="ListParagraph"/>
              <w:ind w:left="0"/>
              <w:rPr>
                <w:bCs/>
                <w:sz w:val="20"/>
                <w:szCs w:val="20"/>
              </w:rPr>
            </w:pPr>
            <w:r>
              <w:rPr>
                <w:bCs/>
                <w:sz w:val="20"/>
                <w:szCs w:val="20"/>
              </w:rPr>
              <w:t>Add meaningful data to the database</w:t>
            </w:r>
          </w:p>
        </w:tc>
        <w:tc>
          <w:tcPr>
            <w:tcW w:w="644" w:type="pct"/>
          </w:tcPr>
          <w:p w:rsidR="00410D78" w:rsidRPr="001C491F" w:rsidRDefault="001C491F" w:rsidP="009B3A9F">
            <w:pPr>
              <w:pStyle w:val="ListParagraph"/>
              <w:ind w:left="0"/>
              <w:jc w:val="center"/>
              <w:rPr>
                <w:bCs/>
                <w:sz w:val="20"/>
                <w:szCs w:val="20"/>
              </w:rPr>
            </w:pPr>
            <w:r w:rsidRPr="001C491F">
              <w:rPr>
                <w:bCs/>
                <w:sz w:val="20"/>
                <w:szCs w:val="20"/>
              </w:rPr>
              <w:t>2</w:t>
            </w:r>
            <w:r w:rsidR="002E37A6">
              <w:rPr>
                <w:bCs/>
                <w:sz w:val="20"/>
                <w:szCs w:val="20"/>
              </w:rPr>
              <w:t>.5</w:t>
            </w:r>
          </w:p>
        </w:tc>
        <w:tc>
          <w:tcPr>
            <w:tcW w:w="833" w:type="pct"/>
          </w:tcPr>
          <w:p w:rsidR="00410D78" w:rsidRPr="001C491F" w:rsidRDefault="001C491F" w:rsidP="009B3A9F">
            <w:pPr>
              <w:pStyle w:val="ListParagraph"/>
              <w:ind w:left="0"/>
              <w:jc w:val="center"/>
              <w:rPr>
                <w:bCs/>
                <w:sz w:val="20"/>
                <w:szCs w:val="20"/>
              </w:rPr>
            </w:pPr>
            <w:r>
              <w:rPr>
                <w:bCs/>
                <w:sz w:val="20"/>
                <w:szCs w:val="20"/>
              </w:rPr>
              <w:t>C</w:t>
            </w:r>
            <w:r w:rsidRPr="001C491F">
              <w:rPr>
                <w:bCs/>
                <w:sz w:val="20"/>
                <w:szCs w:val="20"/>
              </w:rPr>
              <w:t>omplete</w:t>
            </w:r>
          </w:p>
        </w:tc>
      </w:tr>
      <w:tr w:rsidR="00410D78" w:rsidRPr="00FB4462" w:rsidTr="00410D78">
        <w:tc>
          <w:tcPr>
            <w:tcW w:w="284" w:type="pct"/>
            <w:shd w:val="clear" w:color="auto" w:fill="auto"/>
          </w:tcPr>
          <w:p w:rsidR="00410D78" w:rsidRPr="00FD369E" w:rsidRDefault="001C491F" w:rsidP="00DC68B2">
            <w:pPr>
              <w:pStyle w:val="ListParagraph"/>
              <w:rPr>
                <w:bCs/>
                <w:sz w:val="20"/>
                <w:szCs w:val="20"/>
              </w:rPr>
            </w:pPr>
            <w:r>
              <w:rPr>
                <w:bCs/>
                <w:sz w:val="20"/>
                <w:szCs w:val="20"/>
              </w:rPr>
              <w:t>T12.2</w:t>
            </w:r>
          </w:p>
        </w:tc>
        <w:tc>
          <w:tcPr>
            <w:tcW w:w="3239" w:type="pct"/>
            <w:shd w:val="clear" w:color="auto" w:fill="auto"/>
          </w:tcPr>
          <w:p w:rsidR="00410D78" w:rsidRPr="00FD369E" w:rsidRDefault="001C491F" w:rsidP="00DC68B2">
            <w:pPr>
              <w:pStyle w:val="ListParagraph"/>
              <w:ind w:left="0"/>
              <w:rPr>
                <w:bCs/>
                <w:sz w:val="20"/>
                <w:szCs w:val="20"/>
              </w:rPr>
            </w:pPr>
            <w:r>
              <w:rPr>
                <w:bCs/>
                <w:sz w:val="20"/>
                <w:szCs w:val="20"/>
              </w:rPr>
              <w:t>Client upload page working</w:t>
            </w:r>
          </w:p>
        </w:tc>
        <w:tc>
          <w:tcPr>
            <w:tcW w:w="644" w:type="pct"/>
            <w:shd w:val="clear" w:color="auto" w:fill="auto"/>
          </w:tcPr>
          <w:p w:rsidR="00410D78" w:rsidRPr="00FD369E" w:rsidRDefault="000B4E15" w:rsidP="009B3A9F">
            <w:pPr>
              <w:pStyle w:val="ListParagraph"/>
              <w:ind w:left="0"/>
              <w:jc w:val="center"/>
              <w:rPr>
                <w:bCs/>
                <w:sz w:val="20"/>
                <w:szCs w:val="20"/>
              </w:rPr>
            </w:pPr>
            <w:r>
              <w:rPr>
                <w:bCs/>
                <w:sz w:val="20"/>
                <w:szCs w:val="20"/>
              </w:rPr>
              <w:t>6</w:t>
            </w:r>
          </w:p>
        </w:tc>
        <w:tc>
          <w:tcPr>
            <w:tcW w:w="833" w:type="pct"/>
            <w:shd w:val="clear" w:color="auto" w:fill="auto"/>
          </w:tcPr>
          <w:p w:rsidR="004D2AB3" w:rsidRPr="00FD369E" w:rsidRDefault="002E37A6"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FD369E" w:rsidRDefault="001C491F" w:rsidP="00DC68B2">
            <w:pPr>
              <w:pStyle w:val="ListParagraph"/>
              <w:rPr>
                <w:bCs/>
                <w:sz w:val="20"/>
                <w:szCs w:val="20"/>
              </w:rPr>
            </w:pPr>
            <w:r>
              <w:rPr>
                <w:bCs/>
                <w:sz w:val="20"/>
                <w:szCs w:val="20"/>
              </w:rPr>
              <w:t>T14.1</w:t>
            </w:r>
          </w:p>
        </w:tc>
        <w:tc>
          <w:tcPr>
            <w:tcW w:w="3239" w:type="pct"/>
          </w:tcPr>
          <w:p w:rsidR="00410D78" w:rsidRPr="00FD369E" w:rsidRDefault="001C491F" w:rsidP="00DC68B2">
            <w:pPr>
              <w:pStyle w:val="ListParagraph"/>
              <w:ind w:left="0"/>
              <w:rPr>
                <w:bCs/>
                <w:sz w:val="20"/>
                <w:szCs w:val="20"/>
              </w:rPr>
            </w:pPr>
            <w:r>
              <w:rPr>
                <w:bCs/>
                <w:sz w:val="20"/>
                <w:szCs w:val="20"/>
              </w:rPr>
              <w:t>Add tables for genres/consoles</w:t>
            </w:r>
          </w:p>
        </w:tc>
        <w:tc>
          <w:tcPr>
            <w:tcW w:w="644" w:type="pct"/>
          </w:tcPr>
          <w:p w:rsidR="00410D78" w:rsidRPr="00FD369E" w:rsidRDefault="001C491F" w:rsidP="009B3A9F">
            <w:pPr>
              <w:pStyle w:val="ListParagraph"/>
              <w:ind w:left="0"/>
              <w:jc w:val="center"/>
              <w:rPr>
                <w:bCs/>
                <w:sz w:val="20"/>
                <w:szCs w:val="20"/>
              </w:rPr>
            </w:pPr>
            <w:r>
              <w:rPr>
                <w:bCs/>
                <w:sz w:val="20"/>
                <w:szCs w:val="20"/>
              </w:rPr>
              <w:t>0.5</w:t>
            </w:r>
          </w:p>
        </w:tc>
        <w:tc>
          <w:tcPr>
            <w:tcW w:w="833" w:type="pct"/>
          </w:tcPr>
          <w:p w:rsidR="00410D78" w:rsidRPr="00FD369E" w:rsidRDefault="001C491F" w:rsidP="009B3A9F">
            <w:pPr>
              <w:pStyle w:val="ListParagraph"/>
              <w:ind w:left="0"/>
              <w:jc w:val="center"/>
              <w:rPr>
                <w:bCs/>
                <w:sz w:val="20"/>
                <w:szCs w:val="20"/>
              </w:rPr>
            </w:pPr>
            <w:r>
              <w:rPr>
                <w:bCs/>
                <w:sz w:val="20"/>
                <w:szCs w:val="20"/>
              </w:rPr>
              <w:t>Complete</w:t>
            </w:r>
          </w:p>
        </w:tc>
      </w:tr>
      <w:tr w:rsidR="004D2AB3" w:rsidRPr="00FB4462" w:rsidTr="00410D78">
        <w:tc>
          <w:tcPr>
            <w:tcW w:w="284" w:type="pct"/>
            <w:shd w:val="clear" w:color="auto" w:fill="auto"/>
          </w:tcPr>
          <w:p w:rsidR="004D2AB3" w:rsidRPr="00FD369E" w:rsidRDefault="001C491F" w:rsidP="004E312B">
            <w:pPr>
              <w:pStyle w:val="ListParagraph"/>
              <w:rPr>
                <w:bCs/>
                <w:sz w:val="20"/>
                <w:szCs w:val="20"/>
              </w:rPr>
            </w:pPr>
            <w:r>
              <w:rPr>
                <w:bCs/>
                <w:sz w:val="20"/>
                <w:szCs w:val="20"/>
              </w:rPr>
              <w:t>T14.2</w:t>
            </w:r>
          </w:p>
        </w:tc>
        <w:tc>
          <w:tcPr>
            <w:tcW w:w="3239" w:type="pct"/>
            <w:shd w:val="clear" w:color="auto" w:fill="auto"/>
          </w:tcPr>
          <w:p w:rsidR="004D2AB3" w:rsidRPr="00FD369E" w:rsidRDefault="001C491F" w:rsidP="004E312B">
            <w:pPr>
              <w:pStyle w:val="ListParagraph"/>
              <w:ind w:left="0"/>
              <w:rPr>
                <w:bCs/>
                <w:sz w:val="20"/>
                <w:szCs w:val="20"/>
              </w:rPr>
            </w:pPr>
            <w:r>
              <w:rPr>
                <w:bCs/>
                <w:sz w:val="20"/>
                <w:szCs w:val="20"/>
              </w:rPr>
              <w:t>Update table names and types</w:t>
            </w:r>
          </w:p>
        </w:tc>
        <w:tc>
          <w:tcPr>
            <w:tcW w:w="644" w:type="pct"/>
            <w:shd w:val="clear" w:color="auto" w:fill="auto"/>
          </w:tcPr>
          <w:p w:rsidR="004D2AB3" w:rsidRPr="00FD369E" w:rsidRDefault="001C491F" w:rsidP="004E312B">
            <w:pPr>
              <w:pStyle w:val="ListParagraph"/>
              <w:ind w:left="0"/>
              <w:jc w:val="center"/>
              <w:rPr>
                <w:bCs/>
                <w:sz w:val="20"/>
                <w:szCs w:val="20"/>
              </w:rPr>
            </w:pPr>
            <w:r>
              <w:rPr>
                <w:bCs/>
                <w:sz w:val="20"/>
                <w:szCs w:val="20"/>
              </w:rPr>
              <w:t>0.5</w:t>
            </w:r>
          </w:p>
        </w:tc>
        <w:tc>
          <w:tcPr>
            <w:tcW w:w="833" w:type="pct"/>
            <w:shd w:val="clear" w:color="auto" w:fill="auto"/>
          </w:tcPr>
          <w:p w:rsidR="004D2AB3" w:rsidRPr="00FD369E" w:rsidRDefault="001C491F" w:rsidP="004E312B">
            <w:pPr>
              <w:pStyle w:val="ListParagraph"/>
              <w:ind w:left="0"/>
              <w:jc w:val="center"/>
              <w:rPr>
                <w:bCs/>
                <w:sz w:val="20"/>
                <w:szCs w:val="20"/>
              </w:rPr>
            </w:pPr>
            <w:r>
              <w:rPr>
                <w:bCs/>
                <w:sz w:val="20"/>
                <w:szCs w:val="20"/>
              </w:rPr>
              <w:t>Complete</w:t>
            </w: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1C491F" w:rsidP="00DC68B2">
            <w:pPr>
              <w:pStyle w:val="ListParagraph"/>
              <w:rPr>
                <w:bCs/>
                <w:sz w:val="20"/>
                <w:szCs w:val="20"/>
              </w:rPr>
            </w:pPr>
            <w:r>
              <w:rPr>
                <w:bCs/>
                <w:sz w:val="20"/>
                <w:szCs w:val="20"/>
              </w:rPr>
              <w:t>T15</w:t>
            </w:r>
          </w:p>
        </w:tc>
        <w:tc>
          <w:tcPr>
            <w:tcW w:w="3123" w:type="pct"/>
          </w:tcPr>
          <w:p w:rsidR="004D2AB3" w:rsidRPr="00FD369E" w:rsidRDefault="001C491F" w:rsidP="00DC68B2">
            <w:pPr>
              <w:pStyle w:val="ListParagraph"/>
              <w:ind w:left="0"/>
              <w:rPr>
                <w:bCs/>
                <w:sz w:val="20"/>
                <w:szCs w:val="20"/>
              </w:rPr>
            </w:pPr>
            <w:r>
              <w:rPr>
                <w:bCs/>
                <w:sz w:val="20"/>
                <w:szCs w:val="20"/>
              </w:rPr>
              <w:t>Continue Gantt chart</w:t>
            </w:r>
          </w:p>
        </w:tc>
        <w:tc>
          <w:tcPr>
            <w:tcW w:w="529" w:type="pct"/>
          </w:tcPr>
          <w:p w:rsidR="004D2AB3" w:rsidRPr="00FD369E" w:rsidRDefault="001C491F" w:rsidP="009B3A9F">
            <w:pPr>
              <w:pStyle w:val="ListParagraph"/>
              <w:ind w:left="0"/>
              <w:jc w:val="center"/>
              <w:rPr>
                <w:bCs/>
                <w:sz w:val="20"/>
                <w:szCs w:val="20"/>
              </w:rPr>
            </w:pPr>
            <w:r>
              <w:rPr>
                <w:bCs/>
                <w:sz w:val="20"/>
                <w:szCs w:val="20"/>
              </w:rPr>
              <w:t>1</w:t>
            </w:r>
            <w:r w:rsidR="00BE2F46">
              <w:rPr>
                <w:bCs/>
                <w:sz w:val="20"/>
                <w:szCs w:val="20"/>
              </w:rPr>
              <w:t>.5</w:t>
            </w:r>
          </w:p>
        </w:tc>
        <w:tc>
          <w:tcPr>
            <w:tcW w:w="718" w:type="pct"/>
          </w:tcPr>
          <w:p w:rsidR="004D2AB3" w:rsidRPr="00FD369E" w:rsidRDefault="002E37A6" w:rsidP="009B3A9F">
            <w:pPr>
              <w:pStyle w:val="ListParagraph"/>
              <w:ind w:left="0"/>
              <w:jc w:val="center"/>
              <w:rPr>
                <w:bCs/>
                <w:sz w:val="20"/>
                <w:szCs w:val="20"/>
              </w:rPr>
            </w:pPr>
            <w:r>
              <w:rPr>
                <w:bCs/>
                <w:sz w:val="20"/>
                <w:szCs w:val="20"/>
              </w:rPr>
              <w:t>Complete</w:t>
            </w:r>
          </w:p>
        </w:tc>
      </w:tr>
      <w:tr w:rsidR="004D2AB3" w:rsidRPr="00FB4462" w:rsidTr="004D2AB3">
        <w:tc>
          <w:tcPr>
            <w:tcW w:w="630" w:type="pct"/>
            <w:shd w:val="clear" w:color="auto" w:fill="auto"/>
          </w:tcPr>
          <w:p w:rsidR="004D2AB3" w:rsidRPr="00FD369E" w:rsidRDefault="001C491F" w:rsidP="00DC68B2">
            <w:pPr>
              <w:pStyle w:val="ListParagraph"/>
              <w:rPr>
                <w:bCs/>
                <w:sz w:val="20"/>
                <w:szCs w:val="20"/>
              </w:rPr>
            </w:pPr>
            <w:r>
              <w:rPr>
                <w:bCs/>
                <w:sz w:val="20"/>
                <w:szCs w:val="20"/>
              </w:rPr>
              <w:t>T16</w:t>
            </w:r>
          </w:p>
        </w:tc>
        <w:tc>
          <w:tcPr>
            <w:tcW w:w="3123" w:type="pct"/>
            <w:shd w:val="clear" w:color="auto" w:fill="auto"/>
          </w:tcPr>
          <w:p w:rsidR="004D2AB3" w:rsidRPr="00FD369E" w:rsidRDefault="001C491F" w:rsidP="00DC68B2">
            <w:pPr>
              <w:pStyle w:val="ListParagraph"/>
              <w:ind w:left="0"/>
              <w:rPr>
                <w:bCs/>
                <w:sz w:val="20"/>
                <w:szCs w:val="20"/>
              </w:rPr>
            </w:pPr>
            <w:r>
              <w:rPr>
                <w:bCs/>
                <w:sz w:val="20"/>
                <w:szCs w:val="20"/>
              </w:rPr>
              <w:t>Weekly status report</w:t>
            </w:r>
          </w:p>
        </w:tc>
        <w:tc>
          <w:tcPr>
            <w:tcW w:w="529" w:type="pct"/>
            <w:shd w:val="clear" w:color="auto" w:fill="auto"/>
          </w:tcPr>
          <w:p w:rsidR="004D2AB3" w:rsidRPr="00FD369E" w:rsidRDefault="007120C4" w:rsidP="009B3A9F">
            <w:pPr>
              <w:pStyle w:val="ListParagraph"/>
              <w:ind w:left="0"/>
              <w:jc w:val="center"/>
              <w:rPr>
                <w:bCs/>
                <w:sz w:val="20"/>
                <w:szCs w:val="20"/>
              </w:rPr>
            </w:pPr>
            <w:r>
              <w:rPr>
                <w:bCs/>
                <w:sz w:val="20"/>
                <w:szCs w:val="20"/>
              </w:rPr>
              <w:t>1</w:t>
            </w:r>
            <w:r w:rsidR="00A81B9C">
              <w:rPr>
                <w:bCs/>
                <w:sz w:val="20"/>
                <w:szCs w:val="20"/>
              </w:rPr>
              <w:t>.5</w:t>
            </w:r>
          </w:p>
        </w:tc>
        <w:tc>
          <w:tcPr>
            <w:tcW w:w="718" w:type="pct"/>
            <w:shd w:val="clear" w:color="auto" w:fill="auto"/>
          </w:tcPr>
          <w:p w:rsidR="004D2AB3" w:rsidRPr="00FD369E" w:rsidRDefault="002E37A6" w:rsidP="009B3A9F">
            <w:pPr>
              <w:pStyle w:val="ListParagraph"/>
              <w:ind w:left="0"/>
              <w:jc w:val="center"/>
              <w:rPr>
                <w:bCs/>
                <w:sz w:val="20"/>
                <w:szCs w:val="20"/>
              </w:rPr>
            </w:pPr>
            <w:r>
              <w:rPr>
                <w:bCs/>
                <w:sz w:val="20"/>
                <w:szCs w:val="20"/>
              </w:rPr>
              <w:t>Complete</w:t>
            </w:r>
            <w:bookmarkStart w:id="0" w:name="_GoBack"/>
            <w:bookmarkEnd w:id="0"/>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&lt;Briefly describe any issues/ concerns or risks that the Team Lead need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2E37A6" w:rsidRPr="002E37A6">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32AB2"/>
    <w:rsid w:val="002437CA"/>
    <w:rsid w:val="00254512"/>
    <w:rsid w:val="002651A0"/>
    <w:rsid w:val="002E37A6"/>
    <w:rsid w:val="002E4792"/>
    <w:rsid w:val="003217FE"/>
    <w:rsid w:val="00323AB0"/>
    <w:rsid w:val="00354EA9"/>
    <w:rsid w:val="00381D16"/>
    <w:rsid w:val="003E068E"/>
    <w:rsid w:val="00410D78"/>
    <w:rsid w:val="0042378B"/>
    <w:rsid w:val="004938AF"/>
    <w:rsid w:val="004B163C"/>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76A4"/>
    <w:rsid w:val="00935653"/>
    <w:rsid w:val="009470BE"/>
    <w:rsid w:val="00947AD3"/>
    <w:rsid w:val="00994DCD"/>
    <w:rsid w:val="009B0EE4"/>
    <w:rsid w:val="009B3A9F"/>
    <w:rsid w:val="00A81B9C"/>
    <w:rsid w:val="00AC4D26"/>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9</cp:revision>
  <dcterms:created xsi:type="dcterms:W3CDTF">2018-05-17T22:02:00Z</dcterms:created>
  <dcterms:modified xsi:type="dcterms:W3CDTF">2018-05-29T18:43:00Z</dcterms:modified>
</cp:coreProperties>
</file>