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8AC0" w14:textId="77777777" w:rsidR="00845E6B" w:rsidRPr="00845E6B" w:rsidRDefault="00845E6B" w:rsidP="00845E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5E6B">
        <w:rPr>
          <w:rFonts w:ascii="Times New Roman" w:eastAsia="Times New Roman" w:hAnsi="Times New Roman" w:cs="Times New Roman"/>
          <w:b/>
          <w:bCs/>
          <w:kern w:val="36"/>
          <w:sz w:val="48"/>
          <w:szCs w:val="48"/>
          <w14:ligatures w14:val="none"/>
        </w:rPr>
        <w:t>Implementation Brief: AI-Powered Support System for ECOWAS Summit TWGs</w:t>
      </w:r>
    </w:p>
    <w:p w14:paraId="59F5A5F0"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Introduction – Summit Challenges and AI-Driven Solution</w:t>
      </w:r>
    </w:p>
    <w:p w14:paraId="3FEBDF40"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w:t>
      </w:r>
      <w:r w:rsidRPr="00845E6B">
        <w:rPr>
          <w:rFonts w:ascii="Times New Roman" w:eastAsia="Times New Roman" w:hAnsi="Times New Roman" w:cs="Times New Roman"/>
          <w:b/>
          <w:bCs/>
          <w:kern w:val="0"/>
          <w14:ligatures w14:val="none"/>
        </w:rPr>
        <w:t>ECOWAS Economic Integration &amp; Investment Summit 2026</w:t>
      </w:r>
      <w:r w:rsidRPr="00845E6B">
        <w:rPr>
          <w:rFonts w:ascii="Times New Roman" w:eastAsia="Times New Roman" w:hAnsi="Times New Roman" w:cs="Times New Roman"/>
          <w:kern w:val="0"/>
          <w14:ligatures w14:val="none"/>
        </w:rPr>
        <w:t xml:space="preserve"> demands a highly coordinated effort across multiple Technical Working Groups (TWGs). Traditionally, organizing TWGs for such a summit is labor-intensive and prone to inconsistency – dozens of officials must be invited, agendas aligned to strategic goals, minutes captured, and outputs funneled into summit deliverables. To meet an aggressive timeline under tight budgets, the Summit team needs a digital “force multiplier.”</w:t>
      </w:r>
    </w:p>
    <w:p w14:paraId="56E065C7"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Problem:</w:t>
      </w:r>
      <w:r w:rsidRPr="00845E6B">
        <w:rPr>
          <w:rFonts w:ascii="Times New Roman" w:eastAsia="Times New Roman" w:hAnsi="Times New Roman" w:cs="Times New Roman"/>
          <w:kern w:val="0"/>
          <w14:ligatures w14:val="none"/>
        </w:rPr>
        <w:t xml:space="preserve"> Without automation, the 6 TWGs (Energy, Agribusiness, Strategic Minerals, Digital Transformation, Protocol &amp; Logistics, Resource Mobilization) could produce uneven results and risk missing the Summit’s core objectives. Each TWG must generate </w:t>
      </w:r>
      <w:r w:rsidRPr="00845E6B">
        <w:rPr>
          <w:rFonts w:ascii="Times New Roman" w:eastAsia="Times New Roman" w:hAnsi="Times New Roman" w:cs="Times New Roman"/>
          <w:i/>
          <w:iCs/>
          <w:kern w:val="0"/>
          <w14:ligatures w14:val="none"/>
        </w:rPr>
        <w:t>bankable projects and policy papers</w:t>
      </w:r>
      <w:r w:rsidRPr="00845E6B">
        <w:rPr>
          <w:rFonts w:ascii="Times New Roman" w:eastAsia="Times New Roman" w:hAnsi="Times New Roman" w:cs="Times New Roman"/>
          <w:kern w:val="0"/>
          <w14:ligatures w14:val="none"/>
        </w:rPr>
        <w:t xml:space="preserve"> in their domain, culminating in a draft Abuja Declaration and a list of flagship investment </w:t>
      </w:r>
      <w:proofErr w:type="spellStart"/>
      <w:r w:rsidRPr="00845E6B">
        <w:rPr>
          <w:rFonts w:ascii="Times New Roman" w:eastAsia="Times New Roman" w:hAnsi="Times New Roman" w:cs="Times New Roman"/>
          <w:kern w:val="0"/>
          <w14:ligatures w14:val="none"/>
        </w:rPr>
        <w:t>projects</w:t>
      </w:r>
      <w:hyperlink r:id="rId5"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Managing this manually across teams and countries is error-prone and slow.</w:t>
      </w:r>
    </w:p>
    <w:p w14:paraId="79AD60BA"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Solution:</w:t>
      </w:r>
      <w:r w:rsidRPr="00845E6B">
        <w:rPr>
          <w:rFonts w:ascii="Times New Roman" w:eastAsia="Times New Roman" w:hAnsi="Times New Roman" w:cs="Times New Roman"/>
          <w:kern w:val="0"/>
          <w14:ligatures w14:val="none"/>
        </w:rPr>
        <w:t xml:space="preserve"> Deploy an </w:t>
      </w:r>
      <w:r w:rsidRPr="00845E6B">
        <w:rPr>
          <w:rFonts w:ascii="Times New Roman" w:eastAsia="Times New Roman" w:hAnsi="Times New Roman" w:cs="Times New Roman"/>
          <w:b/>
          <w:bCs/>
          <w:kern w:val="0"/>
          <w14:ligatures w14:val="none"/>
        </w:rPr>
        <w:t>AI-powered multi-agent system</w:t>
      </w:r>
      <w:r w:rsidRPr="00845E6B">
        <w:rPr>
          <w:rFonts w:ascii="Times New Roman" w:eastAsia="Times New Roman" w:hAnsi="Times New Roman" w:cs="Times New Roman"/>
          <w:kern w:val="0"/>
          <w14:ligatures w14:val="none"/>
        </w:rPr>
        <w:t xml:space="preserve"> – essentially a </w:t>
      </w:r>
      <w:r w:rsidRPr="00845E6B">
        <w:rPr>
          <w:rFonts w:ascii="Times New Roman" w:eastAsia="Times New Roman" w:hAnsi="Times New Roman" w:cs="Times New Roman"/>
          <w:i/>
          <w:iCs/>
          <w:kern w:val="0"/>
          <w14:ligatures w14:val="none"/>
        </w:rPr>
        <w:t>“swarm” of intelligent agents</w:t>
      </w:r>
      <w:r w:rsidRPr="00845E6B">
        <w:rPr>
          <w:rFonts w:ascii="Times New Roman" w:eastAsia="Times New Roman" w:hAnsi="Times New Roman" w:cs="Times New Roman"/>
          <w:kern w:val="0"/>
          <w14:ligatures w14:val="none"/>
        </w:rPr>
        <w:t xml:space="preserve"> – to act as a </w:t>
      </w:r>
      <w:r w:rsidRPr="00845E6B">
        <w:rPr>
          <w:rFonts w:ascii="Times New Roman" w:eastAsia="Times New Roman" w:hAnsi="Times New Roman" w:cs="Times New Roman"/>
          <w:b/>
          <w:bCs/>
          <w:kern w:val="0"/>
          <w14:ligatures w14:val="none"/>
        </w:rPr>
        <w:t>digital TWG Secretariat</w:t>
      </w:r>
      <w:r w:rsidRPr="00845E6B">
        <w:rPr>
          <w:rFonts w:ascii="Times New Roman" w:eastAsia="Times New Roman" w:hAnsi="Times New Roman" w:cs="Times New Roman"/>
          <w:kern w:val="0"/>
          <w14:ligatures w14:val="none"/>
        </w:rPr>
        <w:t xml:space="preserve">. This system (codenamed “Martin” in planning documents) will simulate the cognitive work of an army of analysts and </w:t>
      </w:r>
      <w:proofErr w:type="spellStart"/>
      <w:r w:rsidRPr="00845E6B">
        <w:rPr>
          <w:rFonts w:ascii="Times New Roman" w:eastAsia="Times New Roman" w:hAnsi="Times New Roman" w:cs="Times New Roman"/>
          <w:kern w:val="0"/>
          <w14:ligatures w14:val="none"/>
        </w:rPr>
        <w:t>coordinators</w:t>
      </w:r>
      <w:hyperlink r:id="rId6"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Each TWG gets a dedicated AI agent to automate routine tasks (invitations, scheduling, document prep, minute-taking, reminders) and ensure all outputs are </w:t>
      </w:r>
      <w:r w:rsidRPr="00845E6B">
        <w:rPr>
          <w:rFonts w:ascii="Times New Roman" w:eastAsia="Times New Roman" w:hAnsi="Times New Roman" w:cs="Times New Roman"/>
          <w:b/>
          <w:bCs/>
          <w:kern w:val="0"/>
          <w14:ligatures w14:val="none"/>
        </w:rPr>
        <w:t>structured, consistent, and aligned</w:t>
      </w:r>
      <w:r w:rsidRPr="00845E6B">
        <w:rPr>
          <w:rFonts w:ascii="Times New Roman" w:eastAsia="Times New Roman" w:hAnsi="Times New Roman" w:cs="Times New Roman"/>
          <w:kern w:val="0"/>
          <w14:ligatures w14:val="none"/>
        </w:rPr>
        <w:t xml:space="preserve"> to Summit 2026 objectives. A coordinating </w:t>
      </w:r>
      <w:r w:rsidRPr="00845E6B">
        <w:rPr>
          <w:rFonts w:ascii="Times New Roman" w:eastAsia="Times New Roman" w:hAnsi="Times New Roman" w:cs="Times New Roman"/>
          <w:i/>
          <w:iCs/>
          <w:kern w:val="0"/>
          <w14:ligatures w14:val="none"/>
        </w:rPr>
        <w:t>Supervisor agent</w:t>
      </w:r>
      <w:r w:rsidRPr="00845E6B">
        <w:rPr>
          <w:rFonts w:ascii="Times New Roman" w:eastAsia="Times New Roman" w:hAnsi="Times New Roman" w:cs="Times New Roman"/>
          <w:kern w:val="0"/>
          <w14:ligatures w14:val="none"/>
        </w:rPr>
        <w:t xml:space="preserve"> oversees the swarm to maintain global consistency and shared knowledge. By offloading logistics and first-draft writing to AI, human experts can focus on substantive decisions, while the Summit Secretariat gains a real-time “command center” view of </w:t>
      </w:r>
      <w:proofErr w:type="spellStart"/>
      <w:r w:rsidRPr="00845E6B">
        <w:rPr>
          <w:rFonts w:ascii="Times New Roman" w:eastAsia="Times New Roman" w:hAnsi="Times New Roman" w:cs="Times New Roman"/>
          <w:kern w:val="0"/>
          <w14:ligatures w14:val="none"/>
        </w:rPr>
        <w:t>progress</w:t>
      </w:r>
      <w:hyperlink r:id="rId7"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w:t>
        </w:r>
        <w:proofErr w:type="spellStart"/>
        <w:r w:rsidRPr="00845E6B">
          <w:rPr>
            <w:rFonts w:ascii="Times New Roman" w:eastAsia="Times New Roman" w:hAnsi="Times New Roman" w:cs="Times New Roman"/>
            <w:color w:val="0000FF"/>
            <w:kern w:val="0"/>
            <w:u w:val="single"/>
            <w14:ligatures w14:val="none"/>
          </w:rPr>
          <w:t>Drive</w:t>
        </w:r>
      </w:hyperlink>
      <w:hyperlink r:id="rId8"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0B64ACD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Why Now:</w:t>
      </w:r>
      <w:r w:rsidRPr="00845E6B">
        <w:rPr>
          <w:rFonts w:ascii="Times New Roman" w:eastAsia="Times New Roman" w:hAnsi="Times New Roman" w:cs="Times New Roman"/>
          <w:kern w:val="0"/>
          <w14:ligatures w14:val="none"/>
        </w:rPr>
        <w:t xml:space="preserve"> The Summit’s four core pillars – Energy, Agribusiness, Minerals, Digital – plus protocol/logistics and investment deals, form an ambitious </w:t>
      </w:r>
      <w:proofErr w:type="spellStart"/>
      <w:r w:rsidRPr="00845E6B">
        <w:rPr>
          <w:rFonts w:ascii="Times New Roman" w:eastAsia="Times New Roman" w:hAnsi="Times New Roman" w:cs="Times New Roman"/>
          <w:kern w:val="0"/>
          <w14:ligatures w14:val="none"/>
        </w:rPr>
        <w:t>agenda</w:t>
      </w:r>
      <w:hyperlink r:id="rId9"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w:t>
        </w:r>
        <w:proofErr w:type="spellStart"/>
        <w:r w:rsidRPr="00845E6B">
          <w:rPr>
            <w:rFonts w:ascii="Times New Roman" w:eastAsia="Times New Roman" w:hAnsi="Times New Roman" w:cs="Times New Roman"/>
            <w:color w:val="0000FF"/>
            <w:kern w:val="0"/>
            <w:u w:val="single"/>
            <w14:ligatures w14:val="none"/>
          </w:rPr>
          <w:t>Drive</w:t>
        </w:r>
      </w:hyperlink>
      <w:hyperlink r:id="rId10"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Achieving an ECOWAS Heads-of-State </w:t>
      </w:r>
      <w:r w:rsidRPr="00845E6B">
        <w:rPr>
          <w:rFonts w:ascii="Times New Roman" w:eastAsia="Times New Roman" w:hAnsi="Times New Roman" w:cs="Times New Roman"/>
          <w:b/>
          <w:bCs/>
          <w:kern w:val="0"/>
          <w14:ligatures w14:val="none"/>
        </w:rPr>
        <w:t>Abuja Declaration</w:t>
      </w:r>
      <w:r w:rsidRPr="00845E6B">
        <w:rPr>
          <w:rFonts w:ascii="Times New Roman" w:eastAsia="Times New Roman" w:hAnsi="Times New Roman" w:cs="Times New Roman"/>
          <w:kern w:val="0"/>
          <w14:ligatures w14:val="none"/>
        </w:rPr>
        <w:t xml:space="preserve"> and a ministerial </w:t>
      </w:r>
      <w:r w:rsidRPr="00845E6B">
        <w:rPr>
          <w:rFonts w:ascii="Times New Roman" w:eastAsia="Times New Roman" w:hAnsi="Times New Roman" w:cs="Times New Roman"/>
          <w:b/>
          <w:bCs/>
          <w:kern w:val="0"/>
          <w14:ligatures w14:val="none"/>
        </w:rPr>
        <w:t>Freetown Communiqué</w:t>
      </w:r>
      <w:r w:rsidRPr="00845E6B">
        <w:rPr>
          <w:rFonts w:ascii="Times New Roman" w:eastAsia="Times New Roman" w:hAnsi="Times New Roman" w:cs="Times New Roman"/>
          <w:kern w:val="0"/>
          <w14:ligatures w14:val="none"/>
        </w:rPr>
        <w:t xml:space="preserve"> by 2026 requires high-frequency coordination and data handling beyond conventional </w:t>
      </w:r>
      <w:proofErr w:type="spellStart"/>
      <w:r w:rsidRPr="00845E6B">
        <w:rPr>
          <w:rFonts w:ascii="Times New Roman" w:eastAsia="Times New Roman" w:hAnsi="Times New Roman" w:cs="Times New Roman"/>
          <w:kern w:val="0"/>
          <w14:ligatures w14:val="none"/>
        </w:rPr>
        <w:t>methods</w:t>
      </w:r>
      <w:hyperlink r:id="rId11"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The AI system addresses this by providing a </w:t>
      </w:r>
      <w:r w:rsidRPr="00845E6B">
        <w:rPr>
          <w:rFonts w:ascii="Times New Roman" w:eastAsia="Times New Roman" w:hAnsi="Times New Roman" w:cs="Times New Roman"/>
          <w:b/>
          <w:bCs/>
          <w:kern w:val="0"/>
          <w14:ligatures w14:val="none"/>
        </w:rPr>
        <w:t>“digital nervous system”</w:t>
      </w:r>
      <w:r w:rsidRPr="00845E6B">
        <w:rPr>
          <w:rFonts w:ascii="Times New Roman" w:eastAsia="Times New Roman" w:hAnsi="Times New Roman" w:cs="Times New Roman"/>
          <w:kern w:val="0"/>
          <w14:ligatures w14:val="none"/>
        </w:rPr>
        <w:t xml:space="preserve"> that keeps every TWG on the same page and on schedule, from expert working sessions up through Ministerial and Heads-of-State </w:t>
      </w:r>
      <w:proofErr w:type="spellStart"/>
      <w:r w:rsidRPr="00845E6B">
        <w:rPr>
          <w:rFonts w:ascii="Times New Roman" w:eastAsia="Times New Roman" w:hAnsi="Times New Roman" w:cs="Times New Roman"/>
          <w:kern w:val="0"/>
          <w14:ligatures w14:val="none"/>
        </w:rPr>
        <w:t>meetings</w:t>
      </w:r>
      <w:hyperlink r:id="rId12"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3046A179"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System Overview and Objectives</w:t>
      </w:r>
    </w:p>
    <w:p w14:paraId="20AD66BE"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System Name &amp; Purpose:</w:t>
      </w:r>
      <w:r w:rsidRPr="00845E6B">
        <w:rPr>
          <w:rFonts w:ascii="Times New Roman" w:eastAsia="Times New Roman" w:hAnsi="Times New Roman" w:cs="Times New Roman"/>
          <w:kern w:val="0"/>
          <w14:ligatures w14:val="none"/>
        </w:rPr>
        <w:t xml:space="preserve"> </w:t>
      </w:r>
      <w:r w:rsidRPr="00845E6B">
        <w:rPr>
          <w:rFonts w:ascii="Times New Roman" w:eastAsia="Times New Roman" w:hAnsi="Times New Roman" w:cs="Times New Roman"/>
          <w:i/>
          <w:iCs/>
          <w:kern w:val="0"/>
          <w14:ligatures w14:val="none"/>
        </w:rPr>
        <w:t>ECOWAS Summit TWG Support System</w:t>
      </w:r>
      <w:r w:rsidRPr="00845E6B">
        <w:rPr>
          <w:rFonts w:ascii="Times New Roman" w:eastAsia="Times New Roman" w:hAnsi="Times New Roman" w:cs="Times New Roman"/>
          <w:kern w:val="0"/>
          <w14:ligatures w14:val="none"/>
        </w:rPr>
        <w:t xml:space="preserve"> – an AI-driven platform within the broader “Summit OS.” Its purpose is to streamline the planning and execution of TWG activities, ensuring that all outputs directly contribute to the Summit’s goals. In essence, it is the </w:t>
      </w:r>
      <w:r w:rsidRPr="00845E6B">
        <w:rPr>
          <w:rFonts w:ascii="Times New Roman" w:eastAsia="Times New Roman" w:hAnsi="Times New Roman" w:cs="Times New Roman"/>
          <w:b/>
          <w:bCs/>
          <w:kern w:val="0"/>
          <w14:ligatures w14:val="none"/>
        </w:rPr>
        <w:t>content and coordination engine</w:t>
      </w:r>
      <w:r w:rsidRPr="00845E6B">
        <w:rPr>
          <w:rFonts w:ascii="Times New Roman" w:eastAsia="Times New Roman" w:hAnsi="Times New Roman" w:cs="Times New Roman"/>
          <w:kern w:val="0"/>
          <w14:ligatures w14:val="none"/>
        </w:rPr>
        <w:t xml:space="preserve"> for the Summit, turning broad political themes into </w:t>
      </w:r>
      <w:r w:rsidRPr="00845E6B">
        <w:rPr>
          <w:rFonts w:ascii="Times New Roman" w:eastAsia="Times New Roman" w:hAnsi="Times New Roman" w:cs="Times New Roman"/>
          <w:kern w:val="0"/>
          <w14:ligatures w14:val="none"/>
        </w:rPr>
        <w:lastRenderedPageBreak/>
        <w:t xml:space="preserve">concrete policy proposals and investment </w:t>
      </w:r>
      <w:proofErr w:type="spellStart"/>
      <w:r w:rsidRPr="00845E6B">
        <w:rPr>
          <w:rFonts w:ascii="Times New Roman" w:eastAsia="Times New Roman" w:hAnsi="Times New Roman" w:cs="Times New Roman"/>
          <w:kern w:val="0"/>
          <w14:ligatures w14:val="none"/>
        </w:rPr>
        <w:t>opportunities</w:t>
      </w:r>
      <w:hyperlink r:id="rId13"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w:t>
        </w:r>
        <w:proofErr w:type="spellStart"/>
        <w:r w:rsidRPr="00845E6B">
          <w:rPr>
            <w:rFonts w:ascii="Times New Roman" w:eastAsia="Times New Roman" w:hAnsi="Times New Roman" w:cs="Times New Roman"/>
            <w:color w:val="0000FF"/>
            <w:kern w:val="0"/>
            <w:u w:val="single"/>
            <w14:ligatures w14:val="none"/>
          </w:rPr>
          <w:t>Drive</w:t>
        </w:r>
      </w:hyperlink>
      <w:hyperlink r:id="rId14"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Key objectives include:</w:t>
      </w:r>
    </w:p>
    <w:p w14:paraId="374B3AF3" w14:textId="77777777" w:rsidR="00845E6B" w:rsidRPr="00845E6B" w:rsidRDefault="00845E6B" w:rsidP="00845E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Consistency &amp; Structure:</w:t>
      </w:r>
      <w:r w:rsidRPr="00845E6B">
        <w:rPr>
          <w:rFonts w:ascii="Times New Roman" w:eastAsia="Times New Roman" w:hAnsi="Times New Roman" w:cs="Times New Roman"/>
          <w:kern w:val="0"/>
          <w14:ligatures w14:val="none"/>
        </w:rPr>
        <w:t xml:space="preserve"> Enforce a standard format and workflow for all TWGs. Every meeting follows a template (invite, agenda, minutes, action items), and every TWG produces outputs in a comparable structure. This makes it easy to compile inputs into summit-wide documents and programs.</w:t>
      </w:r>
    </w:p>
    <w:p w14:paraId="5C215165" w14:textId="77777777" w:rsidR="00845E6B" w:rsidRPr="00845E6B" w:rsidRDefault="00845E6B" w:rsidP="00845E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Alignment to Summit Pillars:</w:t>
      </w:r>
      <w:r w:rsidRPr="00845E6B">
        <w:rPr>
          <w:rFonts w:ascii="Times New Roman" w:eastAsia="Times New Roman" w:hAnsi="Times New Roman" w:cs="Times New Roman"/>
          <w:kern w:val="0"/>
          <w14:ligatures w14:val="none"/>
        </w:rPr>
        <w:t xml:space="preserve"> Continuously steer TWG discussions toward the four integrated pillars (Energy Transition, Mineral Industrialization, Agriculture/Food Security, Digital Economy)</w:t>
      </w:r>
      <w:hyperlink r:id="rId15" w:tgtFrame="_blank" w:history="1">
        <w:r w:rsidRPr="00845E6B">
          <w:rPr>
            <w:rFonts w:ascii="Times New Roman" w:eastAsia="Times New Roman" w:hAnsi="Times New Roman" w:cs="Times New Roman"/>
            <w:color w:val="0000FF"/>
            <w:kern w:val="0"/>
            <w:u w:val="single"/>
            <w14:ligatures w14:val="none"/>
          </w:rPr>
          <w:t xml:space="preserve">Google </w:t>
        </w:r>
        <w:proofErr w:type="spellStart"/>
        <w:r w:rsidRPr="00845E6B">
          <w:rPr>
            <w:rFonts w:ascii="Times New Roman" w:eastAsia="Times New Roman" w:hAnsi="Times New Roman" w:cs="Times New Roman"/>
            <w:color w:val="0000FF"/>
            <w:kern w:val="0"/>
            <w:u w:val="single"/>
            <w14:ligatures w14:val="none"/>
          </w:rPr>
          <w:t>Drive</w:t>
        </w:r>
      </w:hyperlink>
      <w:hyperlink r:id="rId16"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The agents will remind and frame content in terms of these pillars so that outcomes feed the Summit narrative.</w:t>
      </w:r>
    </w:p>
    <w:p w14:paraId="053C76B9" w14:textId="77777777" w:rsidR="00845E6B" w:rsidRPr="00845E6B" w:rsidRDefault="00845E6B" w:rsidP="00845E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Summit Deliverables Focus:</w:t>
      </w:r>
      <w:r w:rsidRPr="00845E6B">
        <w:rPr>
          <w:rFonts w:ascii="Times New Roman" w:eastAsia="Times New Roman" w:hAnsi="Times New Roman" w:cs="Times New Roman"/>
          <w:kern w:val="0"/>
          <w14:ligatures w14:val="none"/>
        </w:rPr>
        <w:t xml:space="preserve"> Ensure each TWG contributes to the two major summit documents:</w:t>
      </w:r>
    </w:p>
    <w:p w14:paraId="7BA34150" w14:textId="77777777" w:rsidR="00845E6B" w:rsidRPr="00845E6B" w:rsidRDefault="00845E6B" w:rsidP="00845E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Freetown Communiqué</w:t>
      </w:r>
      <w:r w:rsidRPr="00845E6B">
        <w:rPr>
          <w:rFonts w:ascii="Times New Roman" w:eastAsia="Times New Roman" w:hAnsi="Times New Roman" w:cs="Times New Roman"/>
          <w:kern w:val="0"/>
          <w14:ligatures w14:val="none"/>
        </w:rPr>
        <w:t xml:space="preserve"> – the technical consensus at Ministerial level (policy agreements, session outcomes).</w:t>
      </w:r>
    </w:p>
    <w:p w14:paraId="410D9D69" w14:textId="77777777" w:rsidR="00845E6B" w:rsidRPr="00845E6B" w:rsidRDefault="00845E6B" w:rsidP="00845E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Abuja Declaration</w:t>
      </w:r>
      <w:r w:rsidRPr="00845E6B">
        <w:rPr>
          <w:rFonts w:ascii="Times New Roman" w:eastAsia="Times New Roman" w:hAnsi="Times New Roman" w:cs="Times New Roman"/>
          <w:kern w:val="0"/>
          <w14:ligatures w14:val="none"/>
        </w:rPr>
        <w:t xml:space="preserve"> – the political commitment at Heads of State level to specific </w:t>
      </w:r>
      <w:proofErr w:type="spellStart"/>
      <w:r w:rsidRPr="00845E6B">
        <w:rPr>
          <w:rFonts w:ascii="Times New Roman" w:eastAsia="Times New Roman" w:hAnsi="Times New Roman" w:cs="Times New Roman"/>
          <w:kern w:val="0"/>
          <w14:ligatures w14:val="none"/>
        </w:rPr>
        <w:t>targets</w:t>
      </w:r>
      <w:hyperlink r:id="rId17"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425CAF05" w14:textId="77777777" w:rsidR="00845E6B" w:rsidRPr="00845E6B" w:rsidRDefault="00845E6B" w:rsidP="00845E6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Additionally, curate a pipeline of </w:t>
      </w:r>
      <w:r w:rsidRPr="00845E6B">
        <w:rPr>
          <w:rFonts w:ascii="Times New Roman" w:eastAsia="Times New Roman" w:hAnsi="Times New Roman" w:cs="Times New Roman"/>
          <w:b/>
          <w:bCs/>
          <w:kern w:val="0"/>
          <w14:ligatures w14:val="none"/>
        </w:rPr>
        <w:t>20–30 flagship investment projects</w:t>
      </w:r>
      <w:r w:rsidRPr="00845E6B">
        <w:rPr>
          <w:rFonts w:ascii="Times New Roman" w:eastAsia="Times New Roman" w:hAnsi="Times New Roman" w:cs="Times New Roman"/>
          <w:kern w:val="0"/>
          <w14:ligatures w14:val="none"/>
        </w:rPr>
        <w:t xml:space="preserve"> (the “Deal Room” deals) emerging from </w:t>
      </w:r>
      <w:proofErr w:type="spellStart"/>
      <w:r w:rsidRPr="00845E6B">
        <w:rPr>
          <w:rFonts w:ascii="Times New Roman" w:eastAsia="Times New Roman" w:hAnsi="Times New Roman" w:cs="Times New Roman"/>
          <w:kern w:val="0"/>
          <w14:ligatures w14:val="none"/>
        </w:rPr>
        <w:t>TWGs</w:t>
      </w:r>
      <w:hyperlink r:id="rId18"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The system tracks these proposals (the “deal pipeline”) from identification to presentation at the summit.</w:t>
      </w:r>
    </w:p>
    <w:p w14:paraId="78B31F8A" w14:textId="77777777" w:rsidR="00845E6B" w:rsidRPr="00845E6B" w:rsidRDefault="00845E6B" w:rsidP="00845E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Efficiency &amp; Responsiveness:</w:t>
      </w:r>
      <w:r w:rsidRPr="00845E6B">
        <w:rPr>
          <w:rFonts w:ascii="Times New Roman" w:eastAsia="Times New Roman" w:hAnsi="Times New Roman" w:cs="Times New Roman"/>
          <w:kern w:val="0"/>
          <w14:ligatures w14:val="none"/>
        </w:rPr>
        <w:t xml:space="preserve"> Automate repetitive tasks like scheduling and emailing so that even a small Secretariat team can coordinate hundreds of stakeholders. Provide real-time status updates – a </w:t>
      </w:r>
      <w:r w:rsidRPr="00845E6B">
        <w:rPr>
          <w:rFonts w:ascii="Times New Roman" w:eastAsia="Times New Roman" w:hAnsi="Times New Roman" w:cs="Times New Roman"/>
          <w:i/>
          <w:iCs/>
          <w:kern w:val="0"/>
          <w14:ligatures w14:val="none"/>
        </w:rPr>
        <w:t>“command center” view</w:t>
      </w:r>
      <w:r w:rsidRPr="00845E6B">
        <w:rPr>
          <w:rFonts w:ascii="Times New Roman" w:eastAsia="Times New Roman" w:hAnsi="Times New Roman" w:cs="Times New Roman"/>
          <w:kern w:val="0"/>
          <w14:ligatures w14:val="none"/>
        </w:rPr>
        <w:t xml:space="preserve"> – so management can see </w:t>
      </w:r>
      <w:proofErr w:type="gramStart"/>
      <w:r w:rsidRPr="00845E6B">
        <w:rPr>
          <w:rFonts w:ascii="Times New Roman" w:eastAsia="Times New Roman" w:hAnsi="Times New Roman" w:cs="Times New Roman"/>
          <w:kern w:val="0"/>
          <w14:ligatures w14:val="none"/>
        </w:rPr>
        <w:t>at a glance</w:t>
      </w:r>
      <w:proofErr w:type="gramEnd"/>
      <w:r w:rsidRPr="00845E6B">
        <w:rPr>
          <w:rFonts w:ascii="Times New Roman" w:eastAsia="Times New Roman" w:hAnsi="Times New Roman" w:cs="Times New Roman"/>
          <w:kern w:val="0"/>
          <w14:ligatures w14:val="none"/>
        </w:rPr>
        <w:t xml:space="preserve"> which TWGs are on track or need intervention.</w:t>
      </w:r>
    </w:p>
    <w:p w14:paraId="0ACDF157" w14:textId="77777777" w:rsidR="00845E6B" w:rsidRPr="00845E6B" w:rsidRDefault="00845E6B" w:rsidP="00845E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User-Friendly Interface:</w:t>
      </w:r>
      <w:r w:rsidRPr="00845E6B">
        <w:rPr>
          <w:rFonts w:ascii="Times New Roman" w:eastAsia="Times New Roman" w:hAnsi="Times New Roman" w:cs="Times New Roman"/>
          <w:kern w:val="0"/>
          <w14:ligatures w14:val="none"/>
        </w:rPr>
        <w:t xml:space="preserve"> Offer an intuitive portal where TWG leads and summit coordinators interact with the agents. The system should hide AI complexity behind a simple UI, given many users are domain experts or officials (not AI specialists).</w:t>
      </w:r>
    </w:p>
    <w:p w14:paraId="19B041FE" w14:textId="77777777" w:rsidR="00845E6B" w:rsidRPr="00845E6B" w:rsidRDefault="00845E6B" w:rsidP="00845E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Security &amp; Sovereignty:</w:t>
      </w:r>
      <w:r w:rsidRPr="00845E6B">
        <w:rPr>
          <w:rFonts w:ascii="Times New Roman" w:eastAsia="Times New Roman" w:hAnsi="Times New Roman" w:cs="Times New Roman"/>
          <w:kern w:val="0"/>
          <w14:ligatures w14:val="none"/>
        </w:rPr>
        <w:t xml:space="preserve"> Protect sensitive data (draft policy positions, confidential project info) by keeping the AI’s knowledge base and data storage under ECOWAS control (no exposure to public AI models)</w:t>
      </w:r>
      <w:hyperlink r:id="rId19" w:tgtFrame="_blank" w:history="1">
        <w:r w:rsidRPr="00845E6B">
          <w:rPr>
            <w:rFonts w:ascii="Times New Roman" w:eastAsia="Times New Roman" w:hAnsi="Times New Roman" w:cs="Times New Roman"/>
            <w:color w:val="0000FF"/>
            <w:kern w:val="0"/>
            <w:u w:val="single"/>
            <w14:ligatures w14:val="none"/>
          </w:rPr>
          <w:t>Google Drive</w:t>
        </w:r>
      </w:hyperlink>
      <w:r w:rsidRPr="00845E6B">
        <w:rPr>
          <w:rFonts w:ascii="Times New Roman" w:eastAsia="Times New Roman" w:hAnsi="Times New Roman" w:cs="Times New Roman"/>
          <w:kern w:val="0"/>
          <w14:ligatures w14:val="none"/>
        </w:rPr>
        <w:t>. Enforce role-based access so that information is shared on a need-to-know basis, mirroring diplomatic protocol.</w:t>
      </w:r>
    </w:p>
    <w:p w14:paraId="19E06745"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By achieving these objectives, the AI system will </w:t>
      </w:r>
      <w:r w:rsidRPr="00845E6B">
        <w:rPr>
          <w:rFonts w:ascii="Times New Roman" w:eastAsia="Times New Roman" w:hAnsi="Times New Roman" w:cs="Times New Roman"/>
          <w:b/>
          <w:bCs/>
          <w:kern w:val="0"/>
          <w14:ligatures w14:val="none"/>
        </w:rPr>
        <w:t>minimize human error, accelerate document production, and create a unified workflow</w:t>
      </w:r>
      <w:r w:rsidRPr="00845E6B">
        <w:rPr>
          <w:rFonts w:ascii="Times New Roman" w:eastAsia="Times New Roman" w:hAnsi="Times New Roman" w:cs="Times New Roman"/>
          <w:kern w:val="0"/>
          <w14:ligatures w14:val="none"/>
        </w:rPr>
        <w:t xml:space="preserve"> across all TWGs – ultimately increasing the quality of outputs delivered to Ministers and Heads of State.</w:t>
      </w:r>
    </w:p>
    <w:p w14:paraId="50E68C2B"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Agent Architecture and Roles</w:t>
      </w:r>
    </w:p>
    <w:p w14:paraId="379C401D"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system uses a </w:t>
      </w:r>
      <w:r w:rsidRPr="00845E6B">
        <w:rPr>
          <w:rFonts w:ascii="Times New Roman" w:eastAsia="Times New Roman" w:hAnsi="Times New Roman" w:cs="Times New Roman"/>
          <w:b/>
          <w:bCs/>
          <w:kern w:val="0"/>
          <w14:ligatures w14:val="none"/>
        </w:rPr>
        <w:t>Federated Multi-Agent Architecture</w:t>
      </w:r>
      <w:r w:rsidRPr="00845E6B">
        <w:rPr>
          <w:rFonts w:ascii="Times New Roman" w:eastAsia="Times New Roman" w:hAnsi="Times New Roman" w:cs="Times New Roman"/>
          <w:kern w:val="0"/>
          <w14:ligatures w14:val="none"/>
        </w:rPr>
        <w:t xml:space="preserve"> following a supervisor-worker </w:t>
      </w:r>
      <w:proofErr w:type="spellStart"/>
      <w:r w:rsidRPr="00845E6B">
        <w:rPr>
          <w:rFonts w:ascii="Times New Roman" w:eastAsia="Times New Roman" w:hAnsi="Times New Roman" w:cs="Times New Roman"/>
          <w:kern w:val="0"/>
          <w14:ligatures w14:val="none"/>
        </w:rPr>
        <w:t>model</w:t>
      </w:r>
      <w:hyperlink r:id="rId20"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In practice, this means we will instantiate </w:t>
      </w:r>
      <w:r w:rsidRPr="00845E6B">
        <w:rPr>
          <w:rFonts w:ascii="Times New Roman" w:eastAsia="Times New Roman" w:hAnsi="Times New Roman" w:cs="Times New Roman"/>
          <w:b/>
          <w:bCs/>
          <w:kern w:val="0"/>
          <w14:ligatures w14:val="none"/>
        </w:rPr>
        <w:t>one AI “agent” per TWG</w:t>
      </w:r>
      <w:r w:rsidRPr="00845E6B">
        <w:rPr>
          <w:rFonts w:ascii="Times New Roman" w:eastAsia="Times New Roman" w:hAnsi="Times New Roman" w:cs="Times New Roman"/>
          <w:kern w:val="0"/>
          <w14:ligatures w14:val="none"/>
        </w:rPr>
        <w:t xml:space="preserve">, each with specialized knowledge and tasks, and a central </w:t>
      </w:r>
      <w:r w:rsidRPr="00845E6B">
        <w:rPr>
          <w:rFonts w:ascii="Times New Roman" w:eastAsia="Times New Roman" w:hAnsi="Times New Roman" w:cs="Times New Roman"/>
          <w:i/>
          <w:iCs/>
          <w:kern w:val="0"/>
          <w14:ligatures w14:val="none"/>
        </w:rPr>
        <w:t>Supervisor agent</w:t>
      </w:r>
      <w:r w:rsidRPr="00845E6B">
        <w:rPr>
          <w:rFonts w:ascii="Times New Roman" w:eastAsia="Times New Roman" w:hAnsi="Times New Roman" w:cs="Times New Roman"/>
          <w:kern w:val="0"/>
          <w14:ligatures w14:val="none"/>
        </w:rPr>
        <w:t xml:space="preserve"> to coordinate them. The agents collaborate as a </w:t>
      </w:r>
      <w:r w:rsidRPr="00845E6B">
        <w:rPr>
          <w:rFonts w:ascii="Times New Roman" w:eastAsia="Times New Roman" w:hAnsi="Times New Roman" w:cs="Times New Roman"/>
          <w:b/>
          <w:bCs/>
          <w:kern w:val="0"/>
          <w14:ligatures w14:val="none"/>
        </w:rPr>
        <w:t>swarm of domain experts</w:t>
      </w:r>
      <w:r w:rsidRPr="00845E6B">
        <w:rPr>
          <w:rFonts w:ascii="Times New Roman" w:eastAsia="Times New Roman" w:hAnsi="Times New Roman" w:cs="Times New Roman"/>
          <w:kern w:val="0"/>
          <w14:ligatures w14:val="none"/>
        </w:rPr>
        <w:t xml:space="preserve"> under the Summit Secretariat’s direction:</w:t>
      </w:r>
    </w:p>
    <w:p w14:paraId="005460FF" w14:textId="77777777" w:rsidR="00845E6B" w:rsidRPr="00845E6B" w:rsidRDefault="00845E6B" w:rsidP="00845E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Supervisor Agent (“Secretariat AI”):</w:t>
      </w:r>
      <w:r w:rsidRPr="00845E6B">
        <w:rPr>
          <w:rFonts w:ascii="Times New Roman" w:eastAsia="Times New Roman" w:hAnsi="Times New Roman" w:cs="Times New Roman"/>
          <w:kern w:val="0"/>
          <w14:ligatures w14:val="none"/>
        </w:rPr>
        <w:t xml:space="preserve"> Think of this as the Summit Chief of Staff in AI </w:t>
      </w:r>
      <w:proofErr w:type="spellStart"/>
      <w:r w:rsidRPr="00845E6B">
        <w:rPr>
          <w:rFonts w:ascii="Times New Roman" w:eastAsia="Times New Roman" w:hAnsi="Times New Roman" w:cs="Times New Roman"/>
          <w:kern w:val="0"/>
          <w14:ligatures w14:val="none"/>
        </w:rPr>
        <w:t>form</w:t>
      </w:r>
      <w:hyperlink r:id="rId21"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This top-level agent maintains the overall summit state (calendar of all TWG meetings, global document versions, list of all projects, etc.) and enforces </w:t>
      </w:r>
      <w:r w:rsidRPr="00845E6B">
        <w:rPr>
          <w:rFonts w:ascii="Times New Roman" w:eastAsia="Times New Roman" w:hAnsi="Times New Roman" w:cs="Times New Roman"/>
          <w:kern w:val="0"/>
          <w14:ligatures w14:val="none"/>
        </w:rPr>
        <w:lastRenderedPageBreak/>
        <w:t xml:space="preserve">consistency. It </w:t>
      </w:r>
      <w:r w:rsidRPr="00845E6B">
        <w:rPr>
          <w:rFonts w:ascii="Times New Roman" w:eastAsia="Times New Roman" w:hAnsi="Times New Roman" w:cs="Times New Roman"/>
          <w:i/>
          <w:iCs/>
          <w:kern w:val="0"/>
          <w14:ligatures w14:val="none"/>
        </w:rPr>
        <w:t>parses directives</w:t>
      </w:r>
      <w:r w:rsidRPr="00845E6B">
        <w:rPr>
          <w:rFonts w:ascii="Times New Roman" w:eastAsia="Times New Roman" w:hAnsi="Times New Roman" w:cs="Times New Roman"/>
          <w:kern w:val="0"/>
          <w14:ligatures w14:val="none"/>
        </w:rPr>
        <w:t xml:space="preserve"> from human leadership (e.g. summit Secretariat or Steering Committee) and routes tasks to the appropriate TWG </w:t>
      </w:r>
      <w:proofErr w:type="spellStart"/>
      <w:r w:rsidRPr="00845E6B">
        <w:rPr>
          <w:rFonts w:ascii="Times New Roman" w:eastAsia="Times New Roman" w:hAnsi="Times New Roman" w:cs="Times New Roman"/>
          <w:kern w:val="0"/>
          <w14:ligatures w14:val="none"/>
        </w:rPr>
        <w:t>agent</w:t>
      </w:r>
      <w:hyperlink r:id="rId22"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It also synthesizes outputs across groups – for example, merging all TWG inputs into a single Declaration draft or ensuring one TWG’s decisions don’t conflict with another’s. The Supervisor has </w:t>
      </w:r>
      <w:proofErr w:type="gramStart"/>
      <w:r w:rsidRPr="00845E6B">
        <w:rPr>
          <w:rFonts w:ascii="Times New Roman" w:eastAsia="Times New Roman" w:hAnsi="Times New Roman" w:cs="Times New Roman"/>
          <w:kern w:val="0"/>
          <w14:ligatures w14:val="none"/>
        </w:rPr>
        <w:t>read-access</w:t>
      </w:r>
      <w:proofErr w:type="gramEnd"/>
      <w:r w:rsidRPr="00845E6B">
        <w:rPr>
          <w:rFonts w:ascii="Times New Roman" w:eastAsia="Times New Roman" w:hAnsi="Times New Roman" w:cs="Times New Roman"/>
          <w:kern w:val="0"/>
          <w14:ligatures w14:val="none"/>
        </w:rPr>
        <w:t xml:space="preserve"> to all TWG content and a bird’s-eye view of the program.</w:t>
      </w:r>
    </w:p>
    <w:p w14:paraId="4019BC8D" w14:textId="77777777" w:rsidR="00845E6B" w:rsidRPr="00845E6B" w:rsidRDefault="00845E6B" w:rsidP="00845E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Thematic TWG Agents (4 agents):</w:t>
      </w:r>
      <w:r w:rsidRPr="00845E6B">
        <w:rPr>
          <w:rFonts w:ascii="Times New Roman" w:eastAsia="Times New Roman" w:hAnsi="Times New Roman" w:cs="Times New Roman"/>
          <w:kern w:val="0"/>
          <w14:ligatures w14:val="none"/>
        </w:rPr>
        <w:t xml:space="preserve"> </w:t>
      </w:r>
      <w:r w:rsidRPr="00845E6B">
        <w:rPr>
          <w:rFonts w:ascii="Times New Roman" w:eastAsia="Times New Roman" w:hAnsi="Times New Roman" w:cs="Times New Roman"/>
          <w:b/>
          <w:bCs/>
          <w:kern w:val="0"/>
          <w14:ligatures w14:val="none"/>
        </w:rPr>
        <w:t>Energy &amp; Infrastructure</w:t>
      </w:r>
      <w:r w:rsidRPr="00845E6B">
        <w:rPr>
          <w:rFonts w:ascii="Times New Roman" w:eastAsia="Times New Roman" w:hAnsi="Times New Roman" w:cs="Times New Roman"/>
          <w:kern w:val="0"/>
          <w14:ligatures w14:val="none"/>
        </w:rPr>
        <w:t xml:space="preserve">, </w:t>
      </w:r>
      <w:r w:rsidRPr="00845E6B">
        <w:rPr>
          <w:rFonts w:ascii="Times New Roman" w:eastAsia="Times New Roman" w:hAnsi="Times New Roman" w:cs="Times New Roman"/>
          <w:b/>
          <w:bCs/>
          <w:kern w:val="0"/>
          <w14:ligatures w14:val="none"/>
        </w:rPr>
        <w:t>Agriculture &amp; Food Systems</w:t>
      </w:r>
      <w:r w:rsidRPr="00845E6B">
        <w:rPr>
          <w:rFonts w:ascii="Times New Roman" w:eastAsia="Times New Roman" w:hAnsi="Times New Roman" w:cs="Times New Roman"/>
          <w:kern w:val="0"/>
          <w14:ligatures w14:val="none"/>
        </w:rPr>
        <w:t xml:space="preserve">, </w:t>
      </w:r>
      <w:r w:rsidRPr="00845E6B">
        <w:rPr>
          <w:rFonts w:ascii="Times New Roman" w:eastAsia="Times New Roman" w:hAnsi="Times New Roman" w:cs="Times New Roman"/>
          <w:b/>
          <w:bCs/>
          <w:kern w:val="0"/>
          <w14:ligatures w14:val="none"/>
        </w:rPr>
        <w:t>Critical Minerals &amp; Industrialization</w:t>
      </w:r>
      <w:r w:rsidRPr="00845E6B">
        <w:rPr>
          <w:rFonts w:ascii="Times New Roman" w:eastAsia="Times New Roman" w:hAnsi="Times New Roman" w:cs="Times New Roman"/>
          <w:kern w:val="0"/>
          <w14:ligatures w14:val="none"/>
        </w:rPr>
        <w:t xml:space="preserve">, </w:t>
      </w:r>
      <w:r w:rsidRPr="00845E6B">
        <w:rPr>
          <w:rFonts w:ascii="Times New Roman" w:eastAsia="Times New Roman" w:hAnsi="Times New Roman" w:cs="Times New Roman"/>
          <w:b/>
          <w:bCs/>
          <w:kern w:val="0"/>
          <w14:ligatures w14:val="none"/>
        </w:rPr>
        <w:t>Digital Economy &amp; Transformation</w:t>
      </w:r>
      <w:r w:rsidRPr="00845E6B">
        <w:rPr>
          <w:rFonts w:ascii="Times New Roman" w:eastAsia="Times New Roman" w:hAnsi="Times New Roman" w:cs="Times New Roman"/>
          <w:kern w:val="0"/>
          <w14:ligatures w14:val="none"/>
        </w:rPr>
        <w:t xml:space="preserve"> – these correspond to the Summit’s four core thematic </w:t>
      </w:r>
      <w:proofErr w:type="spellStart"/>
      <w:r w:rsidRPr="00845E6B">
        <w:rPr>
          <w:rFonts w:ascii="Times New Roman" w:eastAsia="Times New Roman" w:hAnsi="Times New Roman" w:cs="Times New Roman"/>
          <w:kern w:val="0"/>
          <w14:ligatures w14:val="none"/>
        </w:rPr>
        <w:t>pillars</w:t>
      </w:r>
      <w:hyperlink r:id="rId23"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Each agent acts as a </w:t>
      </w:r>
      <w:r w:rsidRPr="00845E6B">
        <w:rPr>
          <w:rFonts w:ascii="Times New Roman" w:eastAsia="Times New Roman" w:hAnsi="Times New Roman" w:cs="Times New Roman"/>
          <w:i/>
          <w:iCs/>
          <w:kern w:val="0"/>
          <w14:ligatures w14:val="none"/>
        </w:rPr>
        <w:t>subject-matter expert assistant</w:t>
      </w:r>
      <w:r w:rsidRPr="00845E6B">
        <w:rPr>
          <w:rFonts w:ascii="Times New Roman" w:eastAsia="Times New Roman" w:hAnsi="Times New Roman" w:cs="Times New Roman"/>
          <w:kern w:val="0"/>
          <w14:ligatures w14:val="none"/>
        </w:rPr>
        <w:t xml:space="preserve"> for its </w:t>
      </w:r>
      <w:proofErr w:type="spellStart"/>
      <w:r w:rsidRPr="00845E6B">
        <w:rPr>
          <w:rFonts w:ascii="Times New Roman" w:eastAsia="Times New Roman" w:hAnsi="Times New Roman" w:cs="Times New Roman"/>
          <w:kern w:val="0"/>
          <w14:ligatures w14:val="none"/>
        </w:rPr>
        <w:t>pillar</w:t>
      </w:r>
      <w:hyperlink r:id="rId24"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Responsibilities include:</w:t>
      </w:r>
    </w:p>
    <w:p w14:paraId="3663439E"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Drafting </w:t>
      </w:r>
      <w:r w:rsidRPr="00845E6B">
        <w:rPr>
          <w:rFonts w:ascii="Times New Roman" w:eastAsia="Times New Roman" w:hAnsi="Times New Roman" w:cs="Times New Roman"/>
          <w:b/>
          <w:bCs/>
          <w:kern w:val="0"/>
          <w14:ligatures w14:val="none"/>
        </w:rPr>
        <w:t>policy documents</w:t>
      </w:r>
      <w:r w:rsidRPr="00845E6B">
        <w:rPr>
          <w:rFonts w:ascii="Times New Roman" w:eastAsia="Times New Roman" w:hAnsi="Times New Roman" w:cs="Times New Roman"/>
          <w:kern w:val="0"/>
          <w14:ligatures w14:val="none"/>
        </w:rPr>
        <w:t xml:space="preserve"> (concept notes, briefing papers) and </w:t>
      </w:r>
      <w:r w:rsidRPr="00845E6B">
        <w:rPr>
          <w:rFonts w:ascii="Times New Roman" w:eastAsia="Times New Roman" w:hAnsi="Times New Roman" w:cs="Times New Roman"/>
          <w:b/>
          <w:bCs/>
          <w:kern w:val="0"/>
          <w14:ligatures w14:val="none"/>
        </w:rPr>
        <w:t>session outputs</w:t>
      </w:r>
      <w:r w:rsidRPr="00845E6B">
        <w:rPr>
          <w:rFonts w:ascii="Times New Roman" w:eastAsia="Times New Roman" w:hAnsi="Times New Roman" w:cs="Times New Roman"/>
          <w:kern w:val="0"/>
          <w14:ligatures w14:val="none"/>
        </w:rPr>
        <w:t xml:space="preserve"> relevant to its </w:t>
      </w:r>
      <w:proofErr w:type="spellStart"/>
      <w:r w:rsidRPr="00845E6B">
        <w:rPr>
          <w:rFonts w:ascii="Times New Roman" w:eastAsia="Times New Roman" w:hAnsi="Times New Roman" w:cs="Times New Roman"/>
          <w:kern w:val="0"/>
          <w14:ligatures w14:val="none"/>
        </w:rPr>
        <w:t>theme</w:t>
      </w:r>
      <w:hyperlink r:id="rId25"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1925D6D2"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Managing the TWG’s meeting lifecycle (invitations, agendas, minutes, follow-ups) with content tailored to that theme.</w:t>
      </w:r>
    </w:p>
    <w:p w14:paraId="5BAF08A2"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Tracking </w:t>
      </w:r>
      <w:r w:rsidRPr="00845E6B">
        <w:rPr>
          <w:rFonts w:ascii="Times New Roman" w:eastAsia="Times New Roman" w:hAnsi="Times New Roman" w:cs="Times New Roman"/>
          <w:b/>
          <w:bCs/>
          <w:kern w:val="0"/>
          <w14:ligatures w14:val="none"/>
        </w:rPr>
        <w:t>policy bottlenecks</w:t>
      </w:r>
      <w:r w:rsidRPr="00845E6B">
        <w:rPr>
          <w:rFonts w:ascii="Times New Roman" w:eastAsia="Times New Roman" w:hAnsi="Times New Roman" w:cs="Times New Roman"/>
          <w:kern w:val="0"/>
          <w14:ligatures w14:val="none"/>
        </w:rPr>
        <w:t xml:space="preserve"> or key points raised, to feed into the Declaration text for that </w:t>
      </w:r>
      <w:proofErr w:type="spellStart"/>
      <w:r w:rsidRPr="00845E6B">
        <w:rPr>
          <w:rFonts w:ascii="Times New Roman" w:eastAsia="Times New Roman" w:hAnsi="Times New Roman" w:cs="Times New Roman"/>
          <w:kern w:val="0"/>
          <w14:ligatures w14:val="none"/>
        </w:rPr>
        <w:t>pillar</w:t>
      </w:r>
      <w:hyperlink r:id="rId26"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64EB2097"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Curating </w:t>
      </w:r>
      <w:r w:rsidRPr="00845E6B">
        <w:rPr>
          <w:rFonts w:ascii="Times New Roman" w:eastAsia="Times New Roman" w:hAnsi="Times New Roman" w:cs="Times New Roman"/>
          <w:b/>
          <w:bCs/>
          <w:kern w:val="0"/>
          <w14:ligatures w14:val="none"/>
        </w:rPr>
        <w:t>project proposals</w:t>
      </w:r>
      <w:r w:rsidRPr="00845E6B">
        <w:rPr>
          <w:rFonts w:ascii="Times New Roman" w:eastAsia="Times New Roman" w:hAnsi="Times New Roman" w:cs="Times New Roman"/>
          <w:kern w:val="0"/>
          <w14:ligatures w14:val="none"/>
        </w:rPr>
        <w:t xml:space="preserve"> in its sector (e.g. energy projects, agri-business ventures) to recommend for the Summit “Deal </w:t>
      </w:r>
      <w:proofErr w:type="spellStart"/>
      <w:r w:rsidRPr="00845E6B">
        <w:rPr>
          <w:rFonts w:ascii="Times New Roman" w:eastAsia="Times New Roman" w:hAnsi="Times New Roman" w:cs="Times New Roman"/>
          <w:kern w:val="0"/>
          <w14:ligatures w14:val="none"/>
        </w:rPr>
        <w:t>Room”</w:t>
      </w:r>
      <w:hyperlink r:id="rId27"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2B4E36B8"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Ensuring any recommendations adhere to regional strategies and prior commitments (e.g. if the Energy agent drafts a proposal, it cross-checks alignment with ECOWAS energy integration plans and the Summit concept note).</w:t>
      </w:r>
    </w:p>
    <w:p w14:paraId="7295FFF7" w14:textId="77777777" w:rsidR="00845E6B" w:rsidRPr="00845E6B" w:rsidRDefault="00845E6B" w:rsidP="00845E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Protocol &amp; Logistics Agent (1 agent):</w:t>
      </w:r>
      <w:r w:rsidRPr="00845E6B">
        <w:rPr>
          <w:rFonts w:ascii="Times New Roman" w:eastAsia="Times New Roman" w:hAnsi="Times New Roman" w:cs="Times New Roman"/>
          <w:kern w:val="0"/>
          <w14:ligatures w14:val="none"/>
        </w:rPr>
        <w:t xml:space="preserve"> This agent supports </w:t>
      </w:r>
      <w:proofErr w:type="gramStart"/>
      <w:r w:rsidRPr="00845E6B">
        <w:rPr>
          <w:rFonts w:ascii="Times New Roman" w:eastAsia="Times New Roman" w:hAnsi="Times New Roman" w:cs="Times New Roman"/>
          <w:kern w:val="0"/>
          <w14:ligatures w14:val="none"/>
        </w:rPr>
        <w:t xml:space="preserve">the </w:t>
      </w:r>
      <w:r w:rsidRPr="00845E6B">
        <w:rPr>
          <w:rFonts w:ascii="Times New Roman" w:eastAsia="Times New Roman" w:hAnsi="Times New Roman" w:cs="Times New Roman"/>
          <w:b/>
          <w:bCs/>
          <w:kern w:val="0"/>
          <w14:ligatures w14:val="none"/>
        </w:rPr>
        <w:t>Protocol</w:t>
      </w:r>
      <w:proofErr w:type="gramEnd"/>
      <w:r w:rsidRPr="00845E6B">
        <w:rPr>
          <w:rFonts w:ascii="Times New Roman" w:eastAsia="Times New Roman" w:hAnsi="Times New Roman" w:cs="Times New Roman"/>
          <w:b/>
          <w:bCs/>
          <w:kern w:val="0"/>
          <w14:ligatures w14:val="none"/>
        </w:rPr>
        <w:t xml:space="preserve"> &amp; Logistics TWG</w:t>
      </w:r>
      <w:r w:rsidRPr="00845E6B">
        <w:rPr>
          <w:rFonts w:ascii="Times New Roman" w:eastAsia="Times New Roman" w:hAnsi="Times New Roman" w:cs="Times New Roman"/>
          <w:kern w:val="0"/>
          <w14:ligatures w14:val="none"/>
        </w:rPr>
        <w:t xml:space="preserve">, which handles cross-cutting operational matters. It is like a </w:t>
      </w:r>
      <w:r w:rsidRPr="00845E6B">
        <w:rPr>
          <w:rFonts w:ascii="Times New Roman" w:eastAsia="Times New Roman" w:hAnsi="Times New Roman" w:cs="Times New Roman"/>
          <w:b/>
          <w:bCs/>
          <w:kern w:val="0"/>
          <w14:ligatures w14:val="none"/>
        </w:rPr>
        <w:t>virtual event planner</w:t>
      </w:r>
      <w:r w:rsidRPr="00845E6B">
        <w:rPr>
          <w:rFonts w:ascii="Times New Roman" w:eastAsia="Times New Roman" w:hAnsi="Times New Roman" w:cs="Times New Roman"/>
          <w:kern w:val="0"/>
          <w14:ligatures w14:val="none"/>
        </w:rPr>
        <w:t>:</w:t>
      </w:r>
    </w:p>
    <w:p w14:paraId="7F899FBC"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Drafts and sends invites for logistical coordination meetings (e.g. meetings on venue setup, accreditation, security arrangements).</w:t>
      </w:r>
    </w:p>
    <w:p w14:paraId="5DC1FCFC"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Keeps track of protocol requirements (for example, ensuring meeting invites address officials with correct titles, or that scheduling avoids major holidays/conflicts).</w:t>
      </w:r>
    </w:p>
    <w:p w14:paraId="76133BF7"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Manages a checklist of logistical tasks and sends reminders (e.g. “Deadline to finalize venue layout is next week – pending item X”).</w:t>
      </w:r>
    </w:p>
    <w:p w14:paraId="5AF06C90"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Coordinates with other agents when logistics impact them (for instance, if Energy TWG plans a physical site visit, the </w:t>
      </w:r>
      <w:proofErr w:type="gramStart"/>
      <w:r w:rsidRPr="00845E6B">
        <w:rPr>
          <w:rFonts w:ascii="Times New Roman" w:eastAsia="Times New Roman" w:hAnsi="Times New Roman" w:cs="Times New Roman"/>
          <w:kern w:val="0"/>
          <w14:ligatures w14:val="none"/>
        </w:rPr>
        <w:t>Logistics</w:t>
      </w:r>
      <w:proofErr w:type="gramEnd"/>
      <w:r w:rsidRPr="00845E6B">
        <w:rPr>
          <w:rFonts w:ascii="Times New Roman" w:eastAsia="Times New Roman" w:hAnsi="Times New Roman" w:cs="Times New Roman"/>
          <w:kern w:val="0"/>
          <w14:ligatures w14:val="none"/>
        </w:rPr>
        <w:t xml:space="preserve"> agent can assist in scheduling and travel arrangements).</w:t>
      </w:r>
    </w:p>
    <w:p w14:paraId="5481B7A3"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Essentially, it ensures </w:t>
      </w:r>
      <w:r w:rsidRPr="00845E6B">
        <w:rPr>
          <w:rFonts w:ascii="Times New Roman" w:eastAsia="Times New Roman" w:hAnsi="Times New Roman" w:cs="Times New Roman"/>
          <w:b/>
          <w:bCs/>
          <w:kern w:val="0"/>
          <w14:ligatures w14:val="none"/>
        </w:rPr>
        <w:t>operational consistency</w:t>
      </w:r>
      <w:r w:rsidRPr="00845E6B">
        <w:rPr>
          <w:rFonts w:ascii="Times New Roman" w:eastAsia="Times New Roman" w:hAnsi="Times New Roman" w:cs="Times New Roman"/>
          <w:kern w:val="0"/>
          <w14:ligatures w14:val="none"/>
        </w:rPr>
        <w:t xml:space="preserve"> and that all TWGs are aware of and adhering to the summit’s logistical framework and timeline.</w:t>
      </w:r>
    </w:p>
    <w:p w14:paraId="0F6ED490" w14:textId="77777777" w:rsidR="00845E6B" w:rsidRPr="00845E6B" w:rsidRDefault="00845E6B" w:rsidP="00845E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Resource Mobilization Agent (1 agent):</w:t>
      </w:r>
      <w:r w:rsidRPr="00845E6B">
        <w:rPr>
          <w:rFonts w:ascii="Times New Roman" w:eastAsia="Times New Roman" w:hAnsi="Times New Roman" w:cs="Times New Roman"/>
          <w:kern w:val="0"/>
          <w14:ligatures w14:val="none"/>
        </w:rPr>
        <w:t xml:space="preserve"> Dedicated to </w:t>
      </w:r>
      <w:proofErr w:type="gramStart"/>
      <w:r w:rsidRPr="00845E6B">
        <w:rPr>
          <w:rFonts w:ascii="Times New Roman" w:eastAsia="Times New Roman" w:hAnsi="Times New Roman" w:cs="Times New Roman"/>
          <w:kern w:val="0"/>
          <w14:ligatures w14:val="none"/>
        </w:rPr>
        <w:t xml:space="preserve">the </w:t>
      </w:r>
      <w:r w:rsidRPr="00845E6B">
        <w:rPr>
          <w:rFonts w:ascii="Times New Roman" w:eastAsia="Times New Roman" w:hAnsi="Times New Roman" w:cs="Times New Roman"/>
          <w:b/>
          <w:bCs/>
          <w:kern w:val="0"/>
          <w14:ligatures w14:val="none"/>
        </w:rPr>
        <w:t>Resource</w:t>
      </w:r>
      <w:proofErr w:type="gramEnd"/>
      <w:r w:rsidRPr="00845E6B">
        <w:rPr>
          <w:rFonts w:ascii="Times New Roman" w:eastAsia="Times New Roman" w:hAnsi="Times New Roman" w:cs="Times New Roman"/>
          <w:b/>
          <w:bCs/>
          <w:kern w:val="0"/>
          <w14:ligatures w14:val="none"/>
        </w:rPr>
        <w:t xml:space="preserve"> Mobilization TWG</w:t>
      </w:r>
      <w:r w:rsidRPr="00845E6B">
        <w:rPr>
          <w:rFonts w:ascii="Times New Roman" w:eastAsia="Times New Roman" w:hAnsi="Times New Roman" w:cs="Times New Roman"/>
          <w:kern w:val="0"/>
          <w14:ligatures w14:val="none"/>
        </w:rPr>
        <w:t xml:space="preserve">, this agent functions as an </w:t>
      </w:r>
      <w:r w:rsidRPr="00845E6B">
        <w:rPr>
          <w:rFonts w:ascii="Times New Roman" w:eastAsia="Times New Roman" w:hAnsi="Times New Roman" w:cs="Times New Roman"/>
          <w:b/>
          <w:bCs/>
          <w:kern w:val="0"/>
          <w14:ligatures w14:val="none"/>
        </w:rPr>
        <w:t>investment analyst and fundraiser assistant</w:t>
      </w:r>
      <w:r w:rsidRPr="00845E6B">
        <w:rPr>
          <w:rFonts w:ascii="Times New Roman" w:eastAsia="Times New Roman" w:hAnsi="Times New Roman" w:cs="Times New Roman"/>
          <w:kern w:val="0"/>
          <w14:ligatures w14:val="none"/>
        </w:rPr>
        <w:t>:</w:t>
      </w:r>
    </w:p>
    <w:p w14:paraId="29DD64D1"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Manages the pipeline of financing and investment deals. It helps </w:t>
      </w:r>
      <w:r w:rsidRPr="00845E6B">
        <w:rPr>
          <w:rFonts w:ascii="Times New Roman" w:eastAsia="Times New Roman" w:hAnsi="Times New Roman" w:cs="Times New Roman"/>
          <w:b/>
          <w:bCs/>
          <w:kern w:val="0"/>
          <w14:ligatures w14:val="none"/>
        </w:rPr>
        <w:t>identify and vet “bankable” projects</w:t>
      </w:r>
      <w:r w:rsidRPr="00845E6B">
        <w:rPr>
          <w:rFonts w:ascii="Times New Roman" w:eastAsia="Times New Roman" w:hAnsi="Times New Roman" w:cs="Times New Roman"/>
          <w:kern w:val="0"/>
          <w14:ligatures w14:val="none"/>
        </w:rPr>
        <w:t xml:space="preserve"> proposed in the TWGs, applying criteria like strategic alignment, readiness, regional impact, etc. (the “</w:t>
      </w:r>
      <w:proofErr w:type="spellStart"/>
      <w:r w:rsidRPr="00845E6B">
        <w:rPr>
          <w:rFonts w:ascii="Times New Roman" w:eastAsia="Times New Roman" w:hAnsi="Times New Roman" w:cs="Times New Roman"/>
          <w:kern w:val="0"/>
          <w14:ligatures w14:val="none"/>
        </w:rPr>
        <w:t>AfCEN</w:t>
      </w:r>
      <w:proofErr w:type="spellEnd"/>
      <w:r w:rsidRPr="00845E6B">
        <w:rPr>
          <w:rFonts w:ascii="Times New Roman" w:eastAsia="Times New Roman" w:hAnsi="Times New Roman" w:cs="Times New Roman"/>
          <w:kern w:val="0"/>
          <w14:ligatures w14:val="none"/>
        </w:rPr>
        <w:t xml:space="preserve"> score”)</w:t>
      </w:r>
      <w:hyperlink r:id="rId28" w:tgtFrame="_blank" w:history="1">
        <w:r w:rsidRPr="00845E6B">
          <w:rPr>
            <w:rFonts w:ascii="Times New Roman" w:eastAsia="Times New Roman" w:hAnsi="Times New Roman" w:cs="Times New Roman"/>
            <w:color w:val="0000FF"/>
            <w:kern w:val="0"/>
            <w:u w:val="single"/>
            <w14:ligatures w14:val="none"/>
          </w:rPr>
          <w:t>Google Drive</w:t>
        </w:r>
      </w:hyperlink>
      <w:r w:rsidRPr="00845E6B">
        <w:rPr>
          <w:rFonts w:ascii="Times New Roman" w:eastAsia="Times New Roman" w:hAnsi="Times New Roman" w:cs="Times New Roman"/>
          <w:kern w:val="0"/>
          <w14:ligatures w14:val="none"/>
        </w:rPr>
        <w:t>.</w:t>
      </w:r>
    </w:p>
    <w:p w14:paraId="2D716ADC"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Performs initial due diligence on project submissions: it can ingest project documents (feasibility studies, financial models) and highlight key info or flag missing pieces.</w:t>
      </w:r>
    </w:p>
    <w:p w14:paraId="731D57F4"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Tracks funding sources and commitments: e.g. maintains a list of donors or investors and matches them to projects (using an algorithmic matching of projects to interested parties)</w:t>
      </w:r>
      <w:hyperlink r:id="rId29" w:tgtFrame="_blank" w:history="1">
        <w:r w:rsidRPr="00845E6B">
          <w:rPr>
            <w:rFonts w:ascii="Times New Roman" w:eastAsia="Times New Roman" w:hAnsi="Times New Roman" w:cs="Times New Roman"/>
            <w:color w:val="0000FF"/>
            <w:kern w:val="0"/>
            <w:u w:val="single"/>
            <w14:ligatures w14:val="none"/>
          </w:rPr>
          <w:t>Google Drive</w:t>
        </w:r>
      </w:hyperlink>
      <w:r w:rsidRPr="00845E6B">
        <w:rPr>
          <w:rFonts w:ascii="Times New Roman" w:eastAsia="Times New Roman" w:hAnsi="Times New Roman" w:cs="Times New Roman"/>
          <w:kern w:val="0"/>
          <w14:ligatures w14:val="none"/>
        </w:rPr>
        <w:t>.</w:t>
      </w:r>
    </w:p>
    <w:p w14:paraId="47C42A45"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Schedules and coordinates </w:t>
      </w:r>
      <w:r w:rsidRPr="00845E6B">
        <w:rPr>
          <w:rFonts w:ascii="Times New Roman" w:eastAsia="Times New Roman" w:hAnsi="Times New Roman" w:cs="Times New Roman"/>
          <w:i/>
          <w:iCs/>
          <w:kern w:val="0"/>
          <w14:ligatures w14:val="none"/>
        </w:rPr>
        <w:t>deal-related meetings</w:t>
      </w:r>
      <w:r w:rsidRPr="00845E6B">
        <w:rPr>
          <w:rFonts w:ascii="Times New Roman" w:eastAsia="Times New Roman" w:hAnsi="Times New Roman" w:cs="Times New Roman"/>
          <w:kern w:val="0"/>
          <w14:ligatures w14:val="none"/>
        </w:rPr>
        <w:t xml:space="preserve"> (e.g. calls with investors, deal room sessions at the summit). It will send invites and prepare briefs for these, just as thematic agents do for policy meetings.</w:t>
      </w:r>
    </w:p>
    <w:p w14:paraId="4B967202" w14:textId="77777777" w:rsidR="00845E6B" w:rsidRPr="00845E6B" w:rsidRDefault="00845E6B" w:rsidP="00845E6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By summit time, it helps produce the curated list of top projects (20–30 flagship deals) to be </w:t>
      </w:r>
      <w:proofErr w:type="spellStart"/>
      <w:r w:rsidRPr="00845E6B">
        <w:rPr>
          <w:rFonts w:ascii="Times New Roman" w:eastAsia="Times New Roman" w:hAnsi="Times New Roman" w:cs="Times New Roman"/>
          <w:kern w:val="0"/>
          <w14:ligatures w14:val="none"/>
        </w:rPr>
        <w:t>presented</w:t>
      </w:r>
      <w:hyperlink r:id="rId30"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including generating summary sheets or investment memos for each.</w:t>
      </w:r>
    </w:p>
    <w:p w14:paraId="65A08181"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All agents above operate with </w:t>
      </w:r>
      <w:r w:rsidRPr="00845E6B">
        <w:rPr>
          <w:rFonts w:ascii="Times New Roman" w:eastAsia="Times New Roman" w:hAnsi="Times New Roman" w:cs="Times New Roman"/>
          <w:b/>
          <w:bCs/>
          <w:kern w:val="0"/>
          <w14:ligatures w14:val="none"/>
        </w:rPr>
        <w:t>distinct “personas” and knowledge bases</w:t>
      </w:r>
      <w:r w:rsidRPr="00845E6B">
        <w:rPr>
          <w:rFonts w:ascii="Times New Roman" w:eastAsia="Times New Roman" w:hAnsi="Times New Roman" w:cs="Times New Roman"/>
          <w:kern w:val="0"/>
          <w14:ligatures w14:val="none"/>
        </w:rPr>
        <w:t xml:space="preserve"> optimized for their </w:t>
      </w:r>
      <w:proofErr w:type="spellStart"/>
      <w:r w:rsidRPr="00845E6B">
        <w:rPr>
          <w:rFonts w:ascii="Times New Roman" w:eastAsia="Times New Roman" w:hAnsi="Times New Roman" w:cs="Times New Roman"/>
          <w:kern w:val="0"/>
          <w14:ligatures w14:val="none"/>
        </w:rPr>
        <w:t>role</w:t>
      </w:r>
      <w:hyperlink r:id="rId31"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For example, the Minerals agent will be well-versed in mining policy and value-chain data, whereas the Digital agent knows about telecom interconnectivity and AI governance. They are </w:t>
      </w:r>
      <w:r w:rsidRPr="00845E6B">
        <w:rPr>
          <w:rFonts w:ascii="Times New Roman" w:eastAsia="Times New Roman" w:hAnsi="Times New Roman" w:cs="Times New Roman"/>
          <w:b/>
          <w:bCs/>
          <w:kern w:val="0"/>
          <w14:ligatures w14:val="none"/>
        </w:rPr>
        <w:t>separated by design for security and clarity</w:t>
      </w:r>
      <w:r w:rsidRPr="00845E6B">
        <w:rPr>
          <w:rFonts w:ascii="Times New Roman" w:eastAsia="Times New Roman" w:hAnsi="Times New Roman" w:cs="Times New Roman"/>
          <w:kern w:val="0"/>
          <w14:ligatures w14:val="none"/>
        </w:rPr>
        <w:t xml:space="preserve"> – each only accesses data relevant to its TWG (plus shared global references) and only performs actions in its scope.</w:t>
      </w:r>
    </w:p>
    <w:p w14:paraId="59951657"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Inter-Agent Collaboration:</w:t>
      </w:r>
      <w:r w:rsidRPr="00845E6B">
        <w:rPr>
          <w:rFonts w:ascii="Times New Roman" w:eastAsia="Times New Roman" w:hAnsi="Times New Roman" w:cs="Times New Roman"/>
          <w:kern w:val="0"/>
          <w14:ligatures w14:val="none"/>
        </w:rPr>
        <w:t xml:space="preserve"> The Supervisor agent enables the swarm to act in unison:</w:t>
      </w:r>
    </w:p>
    <w:p w14:paraId="4786F7B3" w14:textId="77777777" w:rsidR="00845E6B" w:rsidRPr="00845E6B" w:rsidRDefault="00845E6B" w:rsidP="00845E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It </w:t>
      </w:r>
      <w:r w:rsidRPr="00845E6B">
        <w:rPr>
          <w:rFonts w:ascii="Times New Roman" w:eastAsia="Times New Roman" w:hAnsi="Times New Roman" w:cs="Times New Roman"/>
          <w:b/>
          <w:bCs/>
          <w:kern w:val="0"/>
          <w14:ligatures w14:val="none"/>
        </w:rPr>
        <w:t>broadcasts relevant context</w:t>
      </w:r>
      <w:r w:rsidRPr="00845E6B">
        <w:rPr>
          <w:rFonts w:ascii="Times New Roman" w:eastAsia="Times New Roman" w:hAnsi="Times New Roman" w:cs="Times New Roman"/>
          <w:kern w:val="0"/>
          <w14:ligatures w14:val="none"/>
        </w:rPr>
        <w:t xml:space="preserve"> to all agents (e.g. overarching Summit objectives, core documents like the Concept Note, and evolving drafts of the Declaration). This ensures every agent works from the same strategic playbook.</w:t>
      </w:r>
    </w:p>
    <w:p w14:paraId="1FD95DAE" w14:textId="77777777" w:rsidR="00845E6B" w:rsidRPr="00845E6B" w:rsidRDefault="00845E6B" w:rsidP="00845E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It handles </w:t>
      </w:r>
      <w:r w:rsidRPr="00845E6B">
        <w:rPr>
          <w:rFonts w:ascii="Times New Roman" w:eastAsia="Times New Roman" w:hAnsi="Times New Roman" w:cs="Times New Roman"/>
          <w:b/>
          <w:bCs/>
          <w:kern w:val="0"/>
          <w14:ligatures w14:val="none"/>
        </w:rPr>
        <w:t>conflicts and overlaps</w:t>
      </w:r>
      <w:r w:rsidRPr="00845E6B">
        <w:rPr>
          <w:rFonts w:ascii="Times New Roman" w:eastAsia="Times New Roman" w:hAnsi="Times New Roman" w:cs="Times New Roman"/>
          <w:kern w:val="0"/>
          <w14:ligatures w14:val="none"/>
        </w:rPr>
        <w:t xml:space="preserve">: if two TWGs propose similar sessions or contradictory policy points, the Supervisor catches it. For example, if the Energy agent is pushing a target of 100% renewables while the Minerals agent suggests using coal for smelting, the Supervisor will flag the policy </w:t>
      </w:r>
      <w:proofErr w:type="spellStart"/>
      <w:r w:rsidRPr="00845E6B">
        <w:rPr>
          <w:rFonts w:ascii="Times New Roman" w:eastAsia="Times New Roman" w:hAnsi="Times New Roman" w:cs="Times New Roman"/>
          <w:kern w:val="0"/>
          <w14:ligatures w14:val="none"/>
        </w:rPr>
        <w:t>divergence</w:t>
      </w:r>
      <w:hyperlink r:id="rId32"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The agents might then enter a </w:t>
      </w:r>
      <w:r w:rsidRPr="00845E6B">
        <w:rPr>
          <w:rFonts w:ascii="Times New Roman" w:eastAsia="Times New Roman" w:hAnsi="Times New Roman" w:cs="Times New Roman"/>
          <w:i/>
          <w:iCs/>
          <w:kern w:val="0"/>
          <w14:ligatures w14:val="none"/>
        </w:rPr>
        <w:t>negotiation mode</w:t>
      </w:r>
      <w:r w:rsidRPr="00845E6B">
        <w:rPr>
          <w:rFonts w:ascii="Times New Roman" w:eastAsia="Times New Roman" w:hAnsi="Times New Roman" w:cs="Times New Roman"/>
          <w:kern w:val="0"/>
          <w14:ligatures w14:val="none"/>
        </w:rPr>
        <w:t xml:space="preserve"> to reconcile differences (by adjusting language or finding a compromise) before humans </w:t>
      </w:r>
      <w:proofErr w:type="spellStart"/>
      <w:r w:rsidRPr="00845E6B">
        <w:rPr>
          <w:rFonts w:ascii="Times New Roman" w:eastAsia="Times New Roman" w:hAnsi="Times New Roman" w:cs="Times New Roman"/>
          <w:kern w:val="0"/>
          <w14:ligatures w14:val="none"/>
        </w:rPr>
        <w:t>intervene</w:t>
      </w:r>
      <w:hyperlink r:id="rId33"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This automated consensus-building resolves minor issues so that by the time content reaches Ministers, 90% of intra-TWG inconsistencies are already smoothed out.</w:t>
      </w:r>
    </w:p>
    <w:p w14:paraId="70EB92E8" w14:textId="77777777" w:rsidR="00845E6B" w:rsidRPr="00845E6B" w:rsidRDefault="00845E6B" w:rsidP="00845E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It </w:t>
      </w:r>
      <w:r w:rsidRPr="00845E6B">
        <w:rPr>
          <w:rFonts w:ascii="Times New Roman" w:eastAsia="Times New Roman" w:hAnsi="Times New Roman" w:cs="Times New Roman"/>
          <w:b/>
          <w:bCs/>
          <w:kern w:val="0"/>
          <w14:ligatures w14:val="none"/>
        </w:rPr>
        <w:t>synthesizes outputs</w:t>
      </w:r>
      <w:r w:rsidRPr="00845E6B">
        <w:rPr>
          <w:rFonts w:ascii="Times New Roman" w:eastAsia="Times New Roman" w:hAnsi="Times New Roman" w:cs="Times New Roman"/>
          <w:kern w:val="0"/>
          <w14:ligatures w14:val="none"/>
        </w:rPr>
        <w:t>: as TWGs produce drafts of their sections for the Declaration or other summit reports, the Supervisor agent compiles them into a coherent whole. It ensures the document has one voice and consistent formatting (e.g. all sections use the same terminology and level of ambition)</w:t>
      </w:r>
      <w:hyperlink r:id="rId34" w:tgtFrame="_blank" w:history="1">
        <w:r w:rsidRPr="00845E6B">
          <w:rPr>
            <w:rFonts w:ascii="Times New Roman" w:eastAsia="Times New Roman" w:hAnsi="Times New Roman" w:cs="Times New Roman"/>
            <w:color w:val="0000FF"/>
            <w:kern w:val="0"/>
            <w:u w:val="single"/>
            <w14:ligatures w14:val="none"/>
          </w:rPr>
          <w:t>Google Drive</w:t>
        </w:r>
      </w:hyperlink>
      <w:r w:rsidRPr="00845E6B">
        <w:rPr>
          <w:rFonts w:ascii="Times New Roman" w:eastAsia="Times New Roman" w:hAnsi="Times New Roman" w:cs="Times New Roman"/>
          <w:kern w:val="0"/>
          <w14:ligatures w14:val="none"/>
        </w:rPr>
        <w:t xml:space="preserve">. It can also enforce citation of sources from the knowledge base for factual claims, to avoid any hallucinated data in policy </w:t>
      </w:r>
      <w:proofErr w:type="spellStart"/>
      <w:r w:rsidRPr="00845E6B">
        <w:rPr>
          <w:rFonts w:ascii="Times New Roman" w:eastAsia="Times New Roman" w:hAnsi="Times New Roman" w:cs="Times New Roman"/>
          <w:kern w:val="0"/>
          <w14:ligatures w14:val="none"/>
        </w:rPr>
        <w:t>drafts</w:t>
      </w:r>
      <w:hyperlink r:id="rId35"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186FBF0D" w14:textId="77777777" w:rsidR="00845E6B" w:rsidRPr="00845E6B" w:rsidRDefault="00845E6B" w:rsidP="00845E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It manages </w:t>
      </w:r>
      <w:r w:rsidRPr="00845E6B">
        <w:rPr>
          <w:rFonts w:ascii="Times New Roman" w:eastAsia="Times New Roman" w:hAnsi="Times New Roman" w:cs="Times New Roman"/>
          <w:b/>
          <w:bCs/>
          <w:kern w:val="0"/>
          <w14:ligatures w14:val="none"/>
        </w:rPr>
        <w:t>global scheduling</w:t>
      </w:r>
      <w:r w:rsidRPr="00845E6B">
        <w:rPr>
          <w:rFonts w:ascii="Times New Roman" w:eastAsia="Times New Roman" w:hAnsi="Times New Roman" w:cs="Times New Roman"/>
          <w:kern w:val="0"/>
          <w14:ligatures w14:val="none"/>
        </w:rPr>
        <w:t>: making sure major meetings (like a Ministerial prep meeting that involves multiple TWGs) are properly sequenced and not overlapping, and that VIP engagements (perhaps requiring multiple TWG inputs) are all coordinated.</w:t>
      </w:r>
    </w:p>
    <w:p w14:paraId="12011770"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In summary, the architecture is akin to a hive: each </w:t>
      </w:r>
      <w:r w:rsidRPr="00845E6B">
        <w:rPr>
          <w:rFonts w:ascii="Times New Roman" w:eastAsia="Times New Roman" w:hAnsi="Times New Roman" w:cs="Times New Roman"/>
          <w:b/>
          <w:bCs/>
          <w:kern w:val="0"/>
          <w14:ligatures w14:val="none"/>
        </w:rPr>
        <w:t>TWG agent is a worker bee</w:t>
      </w:r>
      <w:r w:rsidRPr="00845E6B">
        <w:rPr>
          <w:rFonts w:ascii="Times New Roman" w:eastAsia="Times New Roman" w:hAnsi="Times New Roman" w:cs="Times New Roman"/>
          <w:kern w:val="0"/>
          <w14:ligatures w14:val="none"/>
        </w:rPr>
        <w:t xml:space="preserve"> focused on its area, and the </w:t>
      </w:r>
      <w:r w:rsidRPr="00845E6B">
        <w:rPr>
          <w:rFonts w:ascii="Times New Roman" w:eastAsia="Times New Roman" w:hAnsi="Times New Roman" w:cs="Times New Roman"/>
          <w:b/>
          <w:bCs/>
          <w:kern w:val="0"/>
          <w14:ligatures w14:val="none"/>
        </w:rPr>
        <w:t>Supervisor is the queen/command center</w:t>
      </w:r>
      <w:r w:rsidRPr="00845E6B">
        <w:rPr>
          <w:rFonts w:ascii="Times New Roman" w:eastAsia="Times New Roman" w:hAnsi="Times New Roman" w:cs="Times New Roman"/>
          <w:kern w:val="0"/>
          <w14:ligatures w14:val="none"/>
        </w:rPr>
        <w:t xml:space="preserve"> that coordinates activity for the good of the whole. This design allows parallelization (each TWG moves fast on its tasks) while maintaining unity of purpose.</w:t>
      </w:r>
    </w:p>
    <w:p w14:paraId="4EECE2A0"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Agent Workflows and Capabilities</w:t>
      </w:r>
    </w:p>
    <w:p w14:paraId="70BF0424"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Each agent follows a structured workflow to support its TWG through the lifecycle of meetings and outputs. Below is an outline of how a typical TWG cycle might operate with AI support, highlighting the agents’ capabilities at each stage:</w:t>
      </w:r>
    </w:p>
    <w:p w14:paraId="6B0EC81F"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1. Meeting Scheduling &amp; Invitations:</w:t>
      </w:r>
      <w:r w:rsidRPr="00845E6B">
        <w:rPr>
          <w:rFonts w:ascii="Times New Roman" w:eastAsia="Times New Roman" w:hAnsi="Times New Roman" w:cs="Times New Roman"/>
          <w:kern w:val="0"/>
          <w14:ligatures w14:val="none"/>
        </w:rPr>
        <w:t xml:space="preserve"> When a TWG needs to convene (e.g. for a bi-weekly virtual call or an in-person workshop), the TWG’s AI agent helps </w:t>
      </w:r>
      <w:r w:rsidRPr="00845E6B">
        <w:rPr>
          <w:rFonts w:ascii="Times New Roman" w:eastAsia="Times New Roman" w:hAnsi="Times New Roman" w:cs="Times New Roman"/>
          <w:b/>
          <w:bCs/>
          <w:kern w:val="0"/>
          <w14:ligatures w14:val="none"/>
        </w:rPr>
        <w:t>schedule the meeting</w:t>
      </w:r>
      <w:r w:rsidRPr="00845E6B">
        <w:rPr>
          <w:rFonts w:ascii="Times New Roman" w:eastAsia="Times New Roman" w:hAnsi="Times New Roman" w:cs="Times New Roman"/>
          <w:kern w:val="0"/>
          <w14:ligatures w14:val="none"/>
        </w:rPr>
        <w:t>:</w:t>
      </w:r>
    </w:p>
    <w:p w14:paraId="31202E98" w14:textId="77777777" w:rsidR="00845E6B" w:rsidRPr="00845E6B" w:rsidRDefault="00845E6B" w:rsidP="00845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agent can propose a meeting time (based on availability data or preset cadence) or confirm a time given by </w:t>
      </w:r>
      <w:proofErr w:type="gramStart"/>
      <w:r w:rsidRPr="00845E6B">
        <w:rPr>
          <w:rFonts w:ascii="Times New Roman" w:eastAsia="Times New Roman" w:hAnsi="Times New Roman" w:cs="Times New Roman"/>
          <w:kern w:val="0"/>
          <w14:ligatures w14:val="none"/>
        </w:rPr>
        <w:t>the TWG</w:t>
      </w:r>
      <w:proofErr w:type="gramEnd"/>
      <w:r w:rsidRPr="00845E6B">
        <w:rPr>
          <w:rFonts w:ascii="Times New Roman" w:eastAsia="Times New Roman" w:hAnsi="Times New Roman" w:cs="Times New Roman"/>
          <w:kern w:val="0"/>
          <w14:ligatures w14:val="none"/>
        </w:rPr>
        <w:t xml:space="preserve"> lead. It considers time zones of all participants and checks against any known conflicts (the Supervisor agent helps avoid cross-TWG clashes).</w:t>
      </w:r>
    </w:p>
    <w:p w14:paraId="3AA85543" w14:textId="77777777" w:rsidR="00845E6B" w:rsidRPr="00845E6B" w:rsidRDefault="00845E6B" w:rsidP="00845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It prepares a </w:t>
      </w:r>
      <w:r w:rsidRPr="00845E6B">
        <w:rPr>
          <w:rFonts w:ascii="Times New Roman" w:eastAsia="Times New Roman" w:hAnsi="Times New Roman" w:cs="Times New Roman"/>
          <w:b/>
          <w:bCs/>
          <w:kern w:val="0"/>
          <w14:ligatures w14:val="none"/>
        </w:rPr>
        <w:t>structured invitation email</w:t>
      </w:r>
      <w:r w:rsidRPr="00845E6B">
        <w:rPr>
          <w:rFonts w:ascii="Times New Roman" w:eastAsia="Times New Roman" w:hAnsi="Times New Roman" w:cs="Times New Roman"/>
          <w:kern w:val="0"/>
          <w14:ligatures w14:val="none"/>
        </w:rPr>
        <w:t xml:space="preserve"> </w:t>
      </w:r>
      <w:proofErr w:type="gramStart"/>
      <w:r w:rsidRPr="00845E6B">
        <w:rPr>
          <w:rFonts w:ascii="Times New Roman" w:eastAsia="Times New Roman" w:hAnsi="Times New Roman" w:cs="Times New Roman"/>
          <w:kern w:val="0"/>
          <w14:ligatures w14:val="none"/>
        </w:rPr>
        <w:t>to</w:t>
      </w:r>
      <w:proofErr w:type="gramEnd"/>
      <w:r w:rsidRPr="00845E6B">
        <w:rPr>
          <w:rFonts w:ascii="Times New Roman" w:eastAsia="Times New Roman" w:hAnsi="Times New Roman" w:cs="Times New Roman"/>
          <w:kern w:val="0"/>
          <w14:ligatures w14:val="none"/>
        </w:rPr>
        <w:t xml:space="preserve"> participants. This includes:</w:t>
      </w:r>
    </w:p>
    <w:p w14:paraId="66DBAF39"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 clear subject line (e.g. “</w:t>
      </w:r>
      <w:r w:rsidRPr="00845E6B">
        <w:rPr>
          <w:rFonts w:ascii="Times New Roman" w:eastAsia="Times New Roman" w:hAnsi="Times New Roman" w:cs="Times New Roman"/>
          <w:b/>
          <w:bCs/>
          <w:kern w:val="0"/>
          <w14:ligatures w14:val="none"/>
        </w:rPr>
        <w:t>Energy TWG Meeting – [Date]: Agenda &amp; Materials</w:t>
      </w:r>
      <w:r w:rsidRPr="00845E6B">
        <w:rPr>
          <w:rFonts w:ascii="Times New Roman" w:eastAsia="Times New Roman" w:hAnsi="Times New Roman" w:cs="Times New Roman"/>
          <w:kern w:val="0"/>
          <w14:ligatures w14:val="none"/>
        </w:rPr>
        <w:t>”).</w:t>
      </w:r>
    </w:p>
    <w:p w14:paraId="14DE0D47"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 formal salutation and introduction, referencing the Summit and TWG purpose (e.g. </w:t>
      </w:r>
      <w:r w:rsidRPr="00845E6B">
        <w:rPr>
          <w:rFonts w:ascii="Times New Roman" w:eastAsia="Times New Roman" w:hAnsi="Times New Roman" w:cs="Times New Roman"/>
          <w:i/>
          <w:iCs/>
          <w:kern w:val="0"/>
          <w14:ligatures w14:val="none"/>
        </w:rPr>
        <w:t>“On behalf of the ECOWAS Summit Energy Working Group, we invite you to a meeting on [Date] to advance our regional energy integration agenda.”</w:t>
      </w:r>
      <w:r w:rsidRPr="00845E6B">
        <w:rPr>
          <w:rFonts w:ascii="Times New Roman" w:eastAsia="Times New Roman" w:hAnsi="Times New Roman" w:cs="Times New Roman"/>
          <w:kern w:val="0"/>
          <w14:ligatures w14:val="none"/>
        </w:rPr>
        <w:t>).</w:t>
      </w:r>
    </w:p>
    <w:p w14:paraId="25B02207"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Key details: date, time (with time zone), duration, and platform/venue (with video call link or address). The agent will attach an </w:t>
      </w:r>
      <w:r w:rsidRPr="00845E6B">
        <w:rPr>
          <w:rFonts w:ascii="Courier New" w:eastAsia="Times New Roman" w:hAnsi="Courier New" w:cs="Courier New"/>
          <w:kern w:val="0"/>
          <w:sz w:val="20"/>
          <w:szCs w:val="20"/>
          <w14:ligatures w14:val="none"/>
        </w:rPr>
        <w:t>.</w:t>
      </w:r>
      <w:proofErr w:type="spellStart"/>
      <w:r w:rsidRPr="00845E6B">
        <w:rPr>
          <w:rFonts w:ascii="Courier New" w:eastAsia="Times New Roman" w:hAnsi="Courier New" w:cs="Courier New"/>
          <w:kern w:val="0"/>
          <w:sz w:val="20"/>
          <w:szCs w:val="20"/>
          <w14:ligatures w14:val="none"/>
        </w:rPr>
        <w:t>ics</w:t>
      </w:r>
      <w:proofErr w:type="spellEnd"/>
      <w:r w:rsidRPr="00845E6B">
        <w:rPr>
          <w:rFonts w:ascii="Times New Roman" w:eastAsia="Times New Roman" w:hAnsi="Times New Roman" w:cs="Times New Roman"/>
          <w:kern w:val="0"/>
          <w14:ligatures w14:val="none"/>
        </w:rPr>
        <w:t xml:space="preserve"> calendar invite file so that participants can add the event to their calendars easily.</w:t>
      </w:r>
    </w:p>
    <w:p w14:paraId="71163A16"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Mention of attached materials (agenda, background </w:t>
      </w:r>
      <w:proofErr w:type="gramStart"/>
      <w:r w:rsidRPr="00845E6B">
        <w:rPr>
          <w:rFonts w:ascii="Times New Roman" w:eastAsia="Times New Roman" w:hAnsi="Times New Roman" w:cs="Times New Roman"/>
          <w:kern w:val="0"/>
          <w14:ligatures w14:val="none"/>
        </w:rPr>
        <w:t>docs</w:t>
      </w:r>
      <w:proofErr w:type="gramEnd"/>
      <w:r w:rsidRPr="00845E6B">
        <w:rPr>
          <w:rFonts w:ascii="Times New Roman" w:eastAsia="Times New Roman" w:hAnsi="Times New Roman" w:cs="Times New Roman"/>
          <w:kern w:val="0"/>
          <w14:ligatures w14:val="none"/>
        </w:rPr>
        <w:t>) and any preparation expected from invitees.</w:t>
      </w:r>
    </w:p>
    <w:p w14:paraId="7CBF4C22"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 polite closing, using the Summit Secretariat or TWG chair’s name/title as appropriate.</w:t>
      </w:r>
    </w:p>
    <w:p w14:paraId="51D8B527" w14:textId="77777777" w:rsidR="00845E6B" w:rsidRPr="00845E6B" w:rsidRDefault="00845E6B" w:rsidP="00845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w:t>
      </w:r>
      <w:r w:rsidRPr="00845E6B">
        <w:rPr>
          <w:rFonts w:ascii="Times New Roman" w:eastAsia="Times New Roman" w:hAnsi="Times New Roman" w:cs="Times New Roman"/>
          <w:b/>
          <w:bCs/>
          <w:kern w:val="0"/>
          <w14:ligatures w14:val="none"/>
        </w:rPr>
        <w:t>agenda</w:t>
      </w:r>
      <w:r w:rsidRPr="00845E6B">
        <w:rPr>
          <w:rFonts w:ascii="Times New Roman" w:eastAsia="Times New Roman" w:hAnsi="Times New Roman" w:cs="Times New Roman"/>
          <w:kern w:val="0"/>
          <w14:ligatures w14:val="none"/>
        </w:rPr>
        <w:t xml:space="preserve"> for the meeting is drafted at the time of invitation. The agent uses a template to list proposed agenda items, each aligned to TWG objectives. For example:</w:t>
      </w:r>
    </w:p>
    <w:p w14:paraId="01AA7C4D"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Agenda:</w:t>
      </w:r>
      <w:r w:rsidRPr="00845E6B">
        <w:rPr>
          <w:rFonts w:ascii="Times New Roman" w:eastAsia="Times New Roman" w:hAnsi="Times New Roman" w:cs="Times New Roman"/>
          <w:kern w:val="0"/>
          <w14:ligatures w14:val="none"/>
        </w:rPr>
        <w:t xml:space="preserve"> 1) </w:t>
      </w:r>
      <w:r w:rsidRPr="00845E6B">
        <w:rPr>
          <w:rFonts w:ascii="Times New Roman" w:eastAsia="Times New Roman" w:hAnsi="Times New Roman" w:cs="Times New Roman"/>
          <w:b/>
          <w:bCs/>
          <w:kern w:val="0"/>
          <w14:ligatures w14:val="none"/>
        </w:rPr>
        <w:t>Review of Action Items</w:t>
      </w:r>
      <w:r w:rsidRPr="00845E6B">
        <w:rPr>
          <w:rFonts w:ascii="Times New Roman" w:eastAsia="Times New Roman" w:hAnsi="Times New Roman" w:cs="Times New Roman"/>
          <w:kern w:val="0"/>
          <w14:ligatures w14:val="none"/>
        </w:rPr>
        <w:t xml:space="preserve"> from last meeting; 2) </w:t>
      </w:r>
      <w:r w:rsidRPr="00845E6B">
        <w:rPr>
          <w:rFonts w:ascii="Times New Roman" w:eastAsia="Times New Roman" w:hAnsi="Times New Roman" w:cs="Times New Roman"/>
          <w:b/>
          <w:bCs/>
          <w:kern w:val="0"/>
          <w14:ligatures w14:val="none"/>
        </w:rPr>
        <w:t>Policy Proposal: Regional Power Pool Expansion</w:t>
      </w:r>
      <w:r w:rsidRPr="00845E6B">
        <w:rPr>
          <w:rFonts w:ascii="Times New Roman" w:eastAsia="Times New Roman" w:hAnsi="Times New Roman" w:cs="Times New Roman"/>
          <w:kern w:val="0"/>
          <w14:ligatures w14:val="none"/>
        </w:rPr>
        <w:t xml:space="preserve"> (discussion led by [Name]); 3) </w:t>
      </w:r>
      <w:r w:rsidRPr="00845E6B">
        <w:rPr>
          <w:rFonts w:ascii="Times New Roman" w:eastAsia="Times New Roman" w:hAnsi="Times New Roman" w:cs="Times New Roman"/>
          <w:b/>
          <w:bCs/>
          <w:kern w:val="0"/>
          <w14:ligatures w14:val="none"/>
        </w:rPr>
        <w:t>Investment Pipeline Update</w:t>
      </w:r>
      <w:r w:rsidRPr="00845E6B">
        <w:rPr>
          <w:rFonts w:ascii="Times New Roman" w:eastAsia="Times New Roman" w:hAnsi="Times New Roman" w:cs="Times New Roman"/>
          <w:kern w:val="0"/>
          <w14:ligatures w14:val="none"/>
        </w:rPr>
        <w:t xml:space="preserve"> – review candidate projects; 4) </w:t>
      </w:r>
      <w:r w:rsidRPr="00845E6B">
        <w:rPr>
          <w:rFonts w:ascii="Times New Roman" w:eastAsia="Times New Roman" w:hAnsi="Times New Roman" w:cs="Times New Roman"/>
          <w:b/>
          <w:bCs/>
          <w:kern w:val="0"/>
          <w14:ligatures w14:val="none"/>
        </w:rPr>
        <w:t>AOB &amp; Next Steps</w:t>
      </w:r>
      <w:r w:rsidRPr="00845E6B">
        <w:rPr>
          <w:rFonts w:ascii="Times New Roman" w:eastAsia="Times New Roman" w:hAnsi="Times New Roman" w:cs="Times New Roman"/>
          <w:kern w:val="0"/>
          <w14:ligatures w14:val="none"/>
        </w:rPr>
        <w:t>.</w:t>
      </w:r>
    </w:p>
    <w:p w14:paraId="046F555E" w14:textId="77777777" w:rsidR="00845E6B" w:rsidRPr="00845E6B" w:rsidRDefault="00845E6B" w:rsidP="00845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Attachments &amp; Pre-reads:</w:t>
      </w:r>
      <w:r w:rsidRPr="00845E6B">
        <w:rPr>
          <w:rFonts w:ascii="Times New Roman" w:eastAsia="Times New Roman" w:hAnsi="Times New Roman" w:cs="Times New Roman"/>
          <w:kern w:val="0"/>
          <w14:ligatures w14:val="none"/>
        </w:rPr>
        <w:t xml:space="preserve"> The agent automatically compiles a </w:t>
      </w:r>
      <w:r w:rsidRPr="00845E6B">
        <w:rPr>
          <w:rFonts w:ascii="Times New Roman" w:eastAsia="Times New Roman" w:hAnsi="Times New Roman" w:cs="Times New Roman"/>
          <w:i/>
          <w:iCs/>
          <w:kern w:val="0"/>
          <w14:ligatures w14:val="none"/>
        </w:rPr>
        <w:t>meeting pack</w:t>
      </w:r>
      <w:r w:rsidRPr="00845E6B">
        <w:rPr>
          <w:rFonts w:ascii="Times New Roman" w:eastAsia="Times New Roman" w:hAnsi="Times New Roman" w:cs="Times New Roman"/>
          <w:kern w:val="0"/>
          <w14:ligatures w14:val="none"/>
        </w:rPr>
        <w:t>. This could include:</w:t>
      </w:r>
    </w:p>
    <w:p w14:paraId="3E2A9DE4"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w:t>
      </w:r>
      <w:proofErr w:type="gramStart"/>
      <w:r w:rsidRPr="00845E6B">
        <w:rPr>
          <w:rFonts w:ascii="Times New Roman" w:eastAsia="Times New Roman" w:hAnsi="Times New Roman" w:cs="Times New Roman"/>
          <w:b/>
          <w:bCs/>
          <w:kern w:val="0"/>
          <w14:ligatures w14:val="none"/>
        </w:rPr>
        <w:t>Agenda</w:t>
      </w:r>
      <w:proofErr w:type="gramEnd"/>
      <w:r w:rsidRPr="00845E6B">
        <w:rPr>
          <w:rFonts w:ascii="Times New Roman" w:eastAsia="Times New Roman" w:hAnsi="Times New Roman" w:cs="Times New Roman"/>
          <w:b/>
          <w:bCs/>
          <w:kern w:val="0"/>
          <w14:ligatures w14:val="none"/>
        </w:rPr>
        <w:t xml:space="preserve"> (PDF)</w:t>
      </w:r>
      <w:r w:rsidRPr="00845E6B">
        <w:rPr>
          <w:rFonts w:ascii="Times New Roman" w:eastAsia="Times New Roman" w:hAnsi="Times New Roman" w:cs="Times New Roman"/>
          <w:kern w:val="0"/>
          <w14:ligatures w14:val="none"/>
        </w:rPr>
        <w:t>, formatted on summit letterhead.</w:t>
      </w:r>
    </w:p>
    <w:p w14:paraId="03F7FAC8"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Pre-read documents</w:t>
      </w:r>
      <w:r w:rsidRPr="00845E6B">
        <w:rPr>
          <w:rFonts w:ascii="Times New Roman" w:eastAsia="Times New Roman" w:hAnsi="Times New Roman" w:cs="Times New Roman"/>
          <w:kern w:val="0"/>
          <w14:ligatures w14:val="none"/>
        </w:rPr>
        <w:t xml:space="preserve">: e.g. concept notes, relevant treaties or the last meeting’s minutes. For instance, the first TWG meeting invite might attach the </w:t>
      </w:r>
      <w:r w:rsidRPr="00845E6B">
        <w:rPr>
          <w:rFonts w:ascii="Times New Roman" w:eastAsia="Times New Roman" w:hAnsi="Times New Roman" w:cs="Times New Roman"/>
          <w:i/>
          <w:iCs/>
          <w:kern w:val="0"/>
          <w14:ligatures w14:val="none"/>
        </w:rPr>
        <w:t>Zero Draft Concept Note</w:t>
      </w:r>
      <w:r w:rsidRPr="00845E6B">
        <w:rPr>
          <w:rFonts w:ascii="Times New Roman" w:eastAsia="Times New Roman" w:hAnsi="Times New Roman" w:cs="Times New Roman"/>
          <w:kern w:val="0"/>
          <w14:ligatures w14:val="none"/>
        </w:rPr>
        <w:t xml:space="preserve"> and the prior </w:t>
      </w:r>
      <w:r w:rsidRPr="00845E6B">
        <w:rPr>
          <w:rFonts w:ascii="Times New Roman" w:eastAsia="Times New Roman" w:hAnsi="Times New Roman" w:cs="Times New Roman"/>
          <w:b/>
          <w:bCs/>
          <w:kern w:val="0"/>
          <w14:ligatures w14:val="none"/>
        </w:rPr>
        <w:t>Nairobi Declaration or Abuja Declaration text</w:t>
      </w:r>
      <w:r w:rsidRPr="00845E6B">
        <w:rPr>
          <w:rFonts w:ascii="Times New Roman" w:eastAsia="Times New Roman" w:hAnsi="Times New Roman" w:cs="Times New Roman"/>
          <w:kern w:val="0"/>
          <w14:ligatures w14:val="none"/>
        </w:rPr>
        <w:t xml:space="preserve"> as reference for </w:t>
      </w:r>
      <w:proofErr w:type="spellStart"/>
      <w:r w:rsidRPr="00845E6B">
        <w:rPr>
          <w:rFonts w:ascii="Times New Roman" w:eastAsia="Times New Roman" w:hAnsi="Times New Roman" w:cs="Times New Roman"/>
          <w:kern w:val="0"/>
          <w14:ligatures w14:val="none"/>
        </w:rPr>
        <w:t>context</w:t>
      </w:r>
      <w:hyperlink r:id="rId36"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5B5C6F5F" w14:textId="77777777" w:rsidR="00845E6B" w:rsidRPr="00845E6B" w:rsidRDefault="00845E6B" w:rsidP="00845E6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Any </w:t>
      </w:r>
      <w:r w:rsidRPr="00845E6B">
        <w:rPr>
          <w:rFonts w:ascii="Times New Roman" w:eastAsia="Times New Roman" w:hAnsi="Times New Roman" w:cs="Times New Roman"/>
          <w:b/>
          <w:bCs/>
          <w:kern w:val="0"/>
          <w14:ligatures w14:val="none"/>
        </w:rPr>
        <w:t>presentations or papers</w:t>
      </w:r>
      <w:r w:rsidRPr="00845E6B">
        <w:rPr>
          <w:rFonts w:ascii="Times New Roman" w:eastAsia="Times New Roman" w:hAnsi="Times New Roman" w:cs="Times New Roman"/>
          <w:kern w:val="0"/>
          <w14:ligatures w14:val="none"/>
        </w:rPr>
        <w:t xml:space="preserve"> that participants should read beforehand.</w:t>
      </w:r>
    </w:p>
    <w:p w14:paraId="04296981" w14:textId="77777777" w:rsidR="00845E6B" w:rsidRPr="00845E6B" w:rsidRDefault="00845E6B" w:rsidP="00845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agent ensures all attachments follow naming conventions and are up to date. (For example, “EnergyTWG_Agenda_2026-01-15.pdf”). It may fetch these from the knowledge repository or generate summaries if full documents are too lengthy.</w:t>
      </w:r>
    </w:p>
    <w:p w14:paraId="43C1331C" w14:textId="77777777" w:rsidR="00845E6B" w:rsidRPr="00845E6B" w:rsidRDefault="00845E6B" w:rsidP="00845E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Personalization:</w:t>
      </w:r>
      <w:r w:rsidRPr="00845E6B">
        <w:rPr>
          <w:rFonts w:ascii="Times New Roman" w:eastAsia="Times New Roman" w:hAnsi="Times New Roman" w:cs="Times New Roman"/>
          <w:kern w:val="0"/>
          <w14:ligatures w14:val="none"/>
        </w:rPr>
        <w:t xml:space="preserve"> While the invites are templated, the agent can personalize greetings for each recipient if needed (especially VIPs). However, by default it will use a broad address (e.g. “Dear TWG Members” or title-based address to a group) to simplify processing.</w:t>
      </w:r>
    </w:p>
    <w:p w14:paraId="65D28A51"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2. Reminders and Follow-ups:</w:t>
      </w:r>
      <w:r w:rsidRPr="00845E6B">
        <w:rPr>
          <w:rFonts w:ascii="Times New Roman" w:eastAsia="Times New Roman" w:hAnsi="Times New Roman" w:cs="Times New Roman"/>
          <w:kern w:val="0"/>
          <w14:ligatures w14:val="none"/>
        </w:rPr>
        <w:t xml:space="preserve"> Once invites are sent, the agent monitors responses:</w:t>
      </w:r>
    </w:p>
    <w:p w14:paraId="59113AC3" w14:textId="77777777" w:rsidR="00845E6B" w:rsidRPr="00845E6B" w:rsidRDefault="00845E6B" w:rsidP="00845E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 xml:space="preserve">It keeps track of RSVPs if using a calendar API (or by parsing email replies). The agent can send a </w:t>
      </w:r>
      <w:r w:rsidRPr="00845E6B">
        <w:rPr>
          <w:rFonts w:ascii="Times New Roman" w:eastAsia="Times New Roman" w:hAnsi="Times New Roman" w:cs="Times New Roman"/>
          <w:b/>
          <w:bCs/>
          <w:kern w:val="0"/>
          <w14:ligatures w14:val="none"/>
        </w:rPr>
        <w:t>gentle reminder</w:t>
      </w:r>
      <w:r w:rsidRPr="00845E6B">
        <w:rPr>
          <w:rFonts w:ascii="Times New Roman" w:eastAsia="Times New Roman" w:hAnsi="Times New Roman" w:cs="Times New Roman"/>
          <w:kern w:val="0"/>
          <w14:ligatures w14:val="none"/>
        </w:rPr>
        <w:t xml:space="preserve"> a few days before the meeting to those who haven’t responded or to all </w:t>
      </w:r>
      <w:proofErr w:type="gramStart"/>
      <w:r w:rsidRPr="00845E6B">
        <w:rPr>
          <w:rFonts w:ascii="Times New Roman" w:eastAsia="Times New Roman" w:hAnsi="Times New Roman" w:cs="Times New Roman"/>
          <w:kern w:val="0"/>
          <w14:ligatures w14:val="none"/>
        </w:rPr>
        <w:t>invitees</w:t>
      </w:r>
      <w:proofErr w:type="gramEnd"/>
      <w:r w:rsidRPr="00845E6B">
        <w:rPr>
          <w:rFonts w:ascii="Times New Roman" w:eastAsia="Times New Roman" w:hAnsi="Times New Roman" w:cs="Times New Roman"/>
          <w:kern w:val="0"/>
          <w14:ligatures w14:val="none"/>
        </w:rPr>
        <w:t xml:space="preserve"> </w:t>
      </w:r>
      <w:proofErr w:type="gramStart"/>
      <w:r w:rsidRPr="00845E6B">
        <w:rPr>
          <w:rFonts w:ascii="Times New Roman" w:eastAsia="Times New Roman" w:hAnsi="Times New Roman" w:cs="Times New Roman"/>
          <w:kern w:val="0"/>
          <w14:ligatures w14:val="none"/>
        </w:rPr>
        <w:t>reminding</w:t>
      </w:r>
      <w:proofErr w:type="gramEnd"/>
      <w:r w:rsidRPr="00845E6B">
        <w:rPr>
          <w:rFonts w:ascii="Times New Roman" w:eastAsia="Times New Roman" w:hAnsi="Times New Roman" w:cs="Times New Roman"/>
          <w:kern w:val="0"/>
          <w14:ligatures w14:val="none"/>
        </w:rPr>
        <w:t xml:space="preserve"> of the upcoming session. For example, </w:t>
      </w:r>
      <w:r w:rsidRPr="00845E6B">
        <w:rPr>
          <w:rFonts w:ascii="Times New Roman" w:eastAsia="Times New Roman" w:hAnsi="Times New Roman" w:cs="Times New Roman"/>
          <w:i/>
          <w:iCs/>
          <w:kern w:val="0"/>
          <w14:ligatures w14:val="none"/>
        </w:rPr>
        <w:t>“Reminder: Energy TWG meeting this Thursday at 10:00 GMT. Please see attached agenda and ensure you’ve reviewed the WAPP briefing note.”</w:t>
      </w:r>
    </w:p>
    <w:p w14:paraId="050835EB" w14:textId="77777777" w:rsidR="00845E6B" w:rsidRPr="00845E6B" w:rsidRDefault="00845E6B" w:rsidP="00845E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system may also send </w:t>
      </w:r>
      <w:proofErr w:type="gramStart"/>
      <w:r w:rsidRPr="00845E6B">
        <w:rPr>
          <w:rFonts w:ascii="Times New Roman" w:eastAsia="Times New Roman" w:hAnsi="Times New Roman" w:cs="Times New Roman"/>
          <w:kern w:val="0"/>
          <w14:ligatures w14:val="none"/>
        </w:rPr>
        <w:t xml:space="preserve">a </w:t>
      </w:r>
      <w:r w:rsidRPr="00845E6B">
        <w:rPr>
          <w:rFonts w:ascii="Times New Roman" w:eastAsia="Times New Roman" w:hAnsi="Times New Roman" w:cs="Times New Roman"/>
          <w:b/>
          <w:bCs/>
          <w:kern w:val="0"/>
          <w14:ligatures w14:val="none"/>
        </w:rPr>
        <w:t>confirmation</w:t>
      </w:r>
      <w:proofErr w:type="gramEnd"/>
      <w:r w:rsidRPr="00845E6B">
        <w:rPr>
          <w:rFonts w:ascii="Times New Roman" w:eastAsia="Times New Roman" w:hAnsi="Times New Roman" w:cs="Times New Roman"/>
          <w:b/>
          <w:bCs/>
          <w:kern w:val="0"/>
          <w14:ligatures w14:val="none"/>
        </w:rPr>
        <w:t xml:space="preserve"> on the day</w:t>
      </w:r>
      <w:r w:rsidRPr="00845E6B">
        <w:rPr>
          <w:rFonts w:ascii="Times New Roman" w:eastAsia="Times New Roman" w:hAnsi="Times New Roman" w:cs="Times New Roman"/>
          <w:kern w:val="0"/>
          <w14:ligatures w14:val="none"/>
        </w:rPr>
        <w:t xml:space="preserve"> with the meeting link and any last-minute updates.</w:t>
      </w:r>
    </w:p>
    <w:p w14:paraId="27091B24" w14:textId="77777777" w:rsidR="00845E6B" w:rsidRPr="00845E6B" w:rsidRDefault="00845E6B" w:rsidP="00845E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If someone proposes a new time or has a conflict, the agent will alert the TWG lead to reschedule or provide options (possibly leveraging scheduling AI to find alternatives). Rescheduling triggers an update to all participants via a new invite.</w:t>
      </w:r>
    </w:p>
    <w:p w14:paraId="2362F258"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3. Meeting Facilitation:</w:t>
      </w:r>
      <w:r w:rsidRPr="00845E6B">
        <w:rPr>
          <w:rFonts w:ascii="Times New Roman" w:eastAsia="Times New Roman" w:hAnsi="Times New Roman" w:cs="Times New Roman"/>
          <w:kern w:val="0"/>
          <w14:ligatures w14:val="none"/>
        </w:rPr>
        <w:t xml:space="preserve"> During the meeting, the AI agent can play a </w:t>
      </w:r>
      <w:r w:rsidRPr="00845E6B">
        <w:rPr>
          <w:rFonts w:ascii="Times New Roman" w:eastAsia="Times New Roman" w:hAnsi="Times New Roman" w:cs="Times New Roman"/>
          <w:b/>
          <w:bCs/>
          <w:kern w:val="0"/>
          <w14:ligatures w14:val="none"/>
        </w:rPr>
        <w:t>rapporteur/secretary role</w:t>
      </w:r>
      <w:r w:rsidRPr="00845E6B">
        <w:rPr>
          <w:rFonts w:ascii="Times New Roman" w:eastAsia="Times New Roman" w:hAnsi="Times New Roman" w:cs="Times New Roman"/>
          <w:kern w:val="0"/>
          <w14:ligatures w14:val="none"/>
        </w:rPr>
        <w:t>:</w:t>
      </w:r>
    </w:p>
    <w:p w14:paraId="25F7F1A3" w14:textId="77777777" w:rsidR="00845E6B" w:rsidRPr="00845E6B" w:rsidRDefault="00845E6B" w:rsidP="00845E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If the meeting is virtual, the agent (with the proper integration) can join the call as a bot to </w:t>
      </w:r>
      <w:r w:rsidRPr="00845E6B">
        <w:rPr>
          <w:rFonts w:ascii="Times New Roman" w:eastAsia="Times New Roman" w:hAnsi="Times New Roman" w:cs="Times New Roman"/>
          <w:b/>
          <w:bCs/>
          <w:kern w:val="0"/>
          <w14:ligatures w14:val="none"/>
        </w:rPr>
        <w:t>record/transcribe the discussion</w:t>
      </w:r>
      <w:r w:rsidRPr="00845E6B">
        <w:rPr>
          <w:rFonts w:ascii="Times New Roman" w:eastAsia="Times New Roman" w:hAnsi="Times New Roman" w:cs="Times New Roman"/>
          <w:kern w:val="0"/>
          <w14:ligatures w14:val="none"/>
        </w:rPr>
        <w:t>. Using speech-to-text, it can obtain a transcript for accurate minutes. (If an online platform like Zoom or Teams is used, we can integrate their API or use an AI notetaker like Otter.ai to feed the agent.)</w:t>
      </w:r>
    </w:p>
    <w:p w14:paraId="33FDC19F" w14:textId="77777777" w:rsidR="00845E6B" w:rsidRPr="00845E6B" w:rsidRDefault="00845E6B" w:rsidP="00845E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agent can also monitor the agenda progression. For instance, it might quietly prompt the chair if time on an agenda item is running low or if a scheduled speaker is absent.</w:t>
      </w:r>
    </w:p>
    <w:p w14:paraId="28F9CE93" w14:textId="77777777" w:rsidR="00845E6B" w:rsidRPr="00845E6B" w:rsidRDefault="00845E6B" w:rsidP="00845E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It captures key decisions and action items in real time. If integrated deeply, it might even display a live shared notes </w:t>
      </w:r>
      <w:proofErr w:type="gramStart"/>
      <w:r w:rsidRPr="00845E6B">
        <w:rPr>
          <w:rFonts w:ascii="Times New Roman" w:eastAsia="Times New Roman" w:hAnsi="Times New Roman" w:cs="Times New Roman"/>
          <w:kern w:val="0"/>
          <w14:ligatures w14:val="none"/>
        </w:rPr>
        <w:t>document</w:t>
      </w:r>
      <w:proofErr w:type="gramEnd"/>
      <w:r w:rsidRPr="00845E6B">
        <w:rPr>
          <w:rFonts w:ascii="Times New Roman" w:eastAsia="Times New Roman" w:hAnsi="Times New Roman" w:cs="Times New Roman"/>
          <w:kern w:val="0"/>
          <w14:ligatures w14:val="none"/>
        </w:rPr>
        <w:t xml:space="preserve"> so participants see notes being taken.</w:t>
      </w:r>
    </w:p>
    <w:p w14:paraId="1276A0C4" w14:textId="77777777" w:rsidR="00845E6B" w:rsidRPr="00845E6B" w:rsidRDefault="00845E6B" w:rsidP="00845E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Note:</w:t>
      </w:r>
      <w:r w:rsidRPr="00845E6B">
        <w:rPr>
          <w:rFonts w:ascii="Times New Roman" w:eastAsia="Times New Roman" w:hAnsi="Times New Roman" w:cs="Times New Roman"/>
          <w:kern w:val="0"/>
          <w14:ligatures w14:val="none"/>
        </w:rPr>
        <w:t xml:space="preserve"> In purely physical meetings, the agent would rely on a human uploading an audio recording or notes afterward. The workflow in that case shifts to after-meeting summarization rather than live transcription.</w:t>
      </w:r>
    </w:p>
    <w:p w14:paraId="6C023DFE"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4. Post-Meeting Minutes &amp; Outcomes:</w:t>
      </w:r>
      <w:r w:rsidRPr="00845E6B">
        <w:rPr>
          <w:rFonts w:ascii="Times New Roman" w:eastAsia="Times New Roman" w:hAnsi="Times New Roman" w:cs="Times New Roman"/>
          <w:kern w:val="0"/>
          <w14:ligatures w14:val="none"/>
        </w:rPr>
        <w:t xml:space="preserve"> After the meeting, the TWG agent automatically produces </w:t>
      </w:r>
      <w:r w:rsidRPr="00845E6B">
        <w:rPr>
          <w:rFonts w:ascii="Times New Roman" w:eastAsia="Times New Roman" w:hAnsi="Times New Roman" w:cs="Times New Roman"/>
          <w:b/>
          <w:bCs/>
          <w:kern w:val="0"/>
          <w14:ligatures w14:val="none"/>
        </w:rPr>
        <w:t>Meeting Minutes and a Summary of Outcomes</w:t>
      </w:r>
      <w:r w:rsidRPr="00845E6B">
        <w:rPr>
          <w:rFonts w:ascii="Times New Roman" w:eastAsia="Times New Roman" w:hAnsi="Times New Roman" w:cs="Times New Roman"/>
          <w:kern w:val="0"/>
          <w14:ligatures w14:val="none"/>
        </w:rPr>
        <w:t>:</w:t>
      </w:r>
    </w:p>
    <w:p w14:paraId="2D111B5B" w14:textId="77777777" w:rsidR="00845E6B" w:rsidRPr="00845E6B" w:rsidRDefault="00845E6B" w:rsidP="00845E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Using either the transcript or notes, it drafts minutes in a standard format:</w:t>
      </w:r>
    </w:p>
    <w:p w14:paraId="0453430F" w14:textId="77777777" w:rsidR="00845E6B" w:rsidRPr="00845E6B" w:rsidRDefault="00845E6B" w:rsidP="00845E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List of participants (and who was absent/apologies).</w:t>
      </w:r>
    </w:p>
    <w:p w14:paraId="0940577E" w14:textId="77777777" w:rsidR="00845E6B" w:rsidRPr="00845E6B" w:rsidRDefault="00845E6B" w:rsidP="00845E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 recap of each agenda point: key discussion points and any conclusions.</w:t>
      </w:r>
    </w:p>
    <w:p w14:paraId="0469235E" w14:textId="77777777" w:rsidR="00845E6B" w:rsidRPr="00845E6B" w:rsidRDefault="00845E6B" w:rsidP="00845E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 xml:space="preserve">Decisions </w:t>
      </w:r>
      <w:proofErr w:type="gramStart"/>
      <w:r w:rsidRPr="00845E6B">
        <w:rPr>
          <w:rFonts w:ascii="Times New Roman" w:eastAsia="Times New Roman" w:hAnsi="Times New Roman" w:cs="Times New Roman"/>
          <w:b/>
          <w:bCs/>
          <w:kern w:val="0"/>
          <w14:ligatures w14:val="none"/>
        </w:rPr>
        <w:t>made:</w:t>
      </w:r>
      <w:proofErr w:type="gramEnd"/>
      <w:r w:rsidRPr="00845E6B">
        <w:rPr>
          <w:rFonts w:ascii="Times New Roman" w:eastAsia="Times New Roman" w:hAnsi="Times New Roman" w:cs="Times New Roman"/>
          <w:kern w:val="0"/>
          <w14:ligatures w14:val="none"/>
        </w:rPr>
        <w:t xml:space="preserve"> clearly highlighted (e.g. “</w:t>
      </w:r>
      <w:r w:rsidRPr="00845E6B">
        <w:rPr>
          <w:rFonts w:ascii="Times New Roman" w:eastAsia="Times New Roman" w:hAnsi="Times New Roman" w:cs="Times New Roman"/>
          <w:i/>
          <w:iCs/>
          <w:kern w:val="0"/>
          <w14:ligatures w14:val="none"/>
        </w:rPr>
        <w:t>Decision:</w:t>
      </w:r>
      <w:r w:rsidRPr="00845E6B">
        <w:rPr>
          <w:rFonts w:ascii="Times New Roman" w:eastAsia="Times New Roman" w:hAnsi="Times New Roman" w:cs="Times New Roman"/>
          <w:kern w:val="0"/>
          <w14:ligatures w14:val="none"/>
        </w:rPr>
        <w:t xml:space="preserve"> Country X will lead the development of the policy draft on renewable energy targets.”).</w:t>
      </w:r>
    </w:p>
    <w:p w14:paraId="507E6F2A" w14:textId="77777777" w:rsidR="00845E6B" w:rsidRPr="00845E6B" w:rsidRDefault="00845E6B" w:rsidP="00845E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Action items:</w:t>
      </w:r>
      <w:r w:rsidRPr="00845E6B">
        <w:rPr>
          <w:rFonts w:ascii="Times New Roman" w:eastAsia="Times New Roman" w:hAnsi="Times New Roman" w:cs="Times New Roman"/>
          <w:kern w:val="0"/>
          <w14:ligatures w14:val="none"/>
        </w:rPr>
        <w:t xml:space="preserve"> with owner and due date (e.g. “</w:t>
      </w:r>
      <w:r w:rsidRPr="00845E6B">
        <w:rPr>
          <w:rFonts w:ascii="Times New Roman" w:eastAsia="Times New Roman" w:hAnsi="Times New Roman" w:cs="Times New Roman"/>
          <w:i/>
          <w:iCs/>
          <w:kern w:val="0"/>
          <w14:ligatures w14:val="none"/>
        </w:rPr>
        <w:t>Action:</w:t>
      </w:r>
      <w:r w:rsidRPr="00845E6B">
        <w:rPr>
          <w:rFonts w:ascii="Times New Roman" w:eastAsia="Times New Roman" w:hAnsi="Times New Roman" w:cs="Times New Roman"/>
          <w:kern w:val="0"/>
          <w14:ligatures w14:val="none"/>
        </w:rPr>
        <w:t xml:space="preserve"> [Name] to circulate the draft policy paper by March 1.”).</w:t>
      </w:r>
    </w:p>
    <w:p w14:paraId="1D7B89EF" w14:textId="77777777" w:rsidR="00845E6B" w:rsidRPr="00845E6B" w:rsidRDefault="00845E6B" w:rsidP="00845E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minutes are phrased formally and objectively, and the agent cross-checks facts or figures mentioned against the knowledge base to ensure accuracy (flagging anything it cannot verify for human review).</w:t>
      </w:r>
    </w:p>
    <w:p w14:paraId="276749FA" w14:textId="77777777" w:rsidR="00845E6B" w:rsidRPr="00845E6B" w:rsidRDefault="00845E6B" w:rsidP="00845E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agent sends out the minutes to all participants (again via email). The email is structured, e.g. </w:t>
      </w:r>
      <w:r w:rsidRPr="00845E6B">
        <w:rPr>
          <w:rFonts w:ascii="Times New Roman" w:eastAsia="Times New Roman" w:hAnsi="Times New Roman" w:cs="Times New Roman"/>
          <w:i/>
          <w:iCs/>
          <w:kern w:val="0"/>
          <w14:ligatures w14:val="none"/>
        </w:rPr>
        <w:t>“Thank you for attending... Attached please find the Minutes and Action Items from the meeting. Key decisions are summarized below.”</w:t>
      </w:r>
      <w:r w:rsidRPr="00845E6B">
        <w:rPr>
          <w:rFonts w:ascii="Times New Roman" w:eastAsia="Times New Roman" w:hAnsi="Times New Roman" w:cs="Times New Roman"/>
          <w:kern w:val="0"/>
          <w14:ligatures w14:val="none"/>
        </w:rPr>
        <w:t xml:space="preserve"> It may also paste urgent action items in the email body for visibility.</w:t>
      </w:r>
    </w:p>
    <w:p w14:paraId="408DBF7B" w14:textId="77777777" w:rsidR="00845E6B" w:rsidRPr="00845E6B" w:rsidRDefault="00845E6B" w:rsidP="00845E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Updating the Knowledge Base:</w:t>
      </w:r>
      <w:r w:rsidRPr="00845E6B">
        <w:rPr>
          <w:rFonts w:ascii="Times New Roman" w:eastAsia="Times New Roman" w:hAnsi="Times New Roman" w:cs="Times New Roman"/>
          <w:kern w:val="0"/>
          <w14:ligatures w14:val="none"/>
        </w:rPr>
        <w:t xml:space="preserve"> The content of the minutes (decisions, action items, insights) is fed back into the system:</w:t>
      </w:r>
    </w:p>
    <w:p w14:paraId="18F7AC59" w14:textId="77777777" w:rsidR="00845E6B" w:rsidRPr="00845E6B" w:rsidRDefault="00845E6B" w:rsidP="00845E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Action items could be logged </w:t>
      </w:r>
      <w:proofErr w:type="gramStart"/>
      <w:r w:rsidRPr="00845E6B">
        <w:rPr>
          <w:rFonts w:ascii="Times New Roman" w:eastAsia="Times New Roman" w:hAnsi="Times New Roman" w:cs="Times New Roman"/>
          <w:kern w:val="0"/>
          <w14:ligatures w14:val="none"/>
        </w:rPr>
        <w:t>in</w:t>
      </w:r>
      <w:proofErr w:type="gramEnd"/>
      <w:r w:rsidRPr="00845E6B">
        <w:rPr>
          <w:rFonts w:ascii="Times New Roman" w:eastAsia="Times New Roman" w:hAnsi="Times New Roman" w:cs="Times New Roman"/>
          <w:kern w:val="0"/>
          <w14:ligatures w14:val="none"/>
        </w:rPr>
        <w:t xml:space="preserve"> a task tracker or the TWG’s page on the portal.</w:t>
      </w:r>
    </w:p>
    <w:p w14:paraId="709BA3ED" w14:textId="77777777" w:rsidR="00845E6B" w:rsidRPr="00845E6B" w:rsidRDefault="00845E6B" w:rsidP="00845E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 xml:space="preserve">Important decisions or data points can be indexed so the agent remembers them for future context (e.g. if later drafting a Declaration section, it recalls that </w:t>
      </w:r>
      <w:r w:rsidRPr="00845E6B">
        <w:rPr>
          <w:rFonts w:ascii="Times New Roman" w:eastAsia="Times New Roman" w:hAnsi="Times New Roman" w:cs="Times New Roman"/>
          <w:i/>
          <w:iCs/>
          <w:kern w:val="0"/>
          <w14:ligatures w14:val="none"/>
        </w:rPr>
        <w:t>“all TWGs agreed to X policy”</w:t>
      </w:r>
      <w:r w:rsidRPr="00845E6B">
        <w:rPr>
          <w:rFonts w:ascii="Times New Roman" w:eastAsia="Times New Roman" w:hAnsi="Times New Roman" w:cs="Times New Roman"/>
          <w:kern w:val="0"/>
          <w14:ligatures w14:val="none"/>
        </w:rPr>
        <w:t>).</w:t>
      </w:r>
    </w:p>
    <w:p w14:paraId="1DECB3E2" w14:textId="77777777" w:rsidR="00845E6B" w:rsidRPr="00845E6B" w:rsidRDefault="00845E6B" w:rsidP="00845E6B">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New documents (like a concept note draft promised in the meeting) are expected later; the agent sets a reminder to follow up on these.</w:t>
      </w:r>
    </w:p>
    <w:p w14:paraId="1CBDB773"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5. Preparation of TWG Outputs:</w:t>
      </w:r>
      <w:r w:rsidRPr="00845E6B">
        <w:rPr>
          <w:rFonts w:ascii="Times New Roman" w:eastAsia="Times New Roman" w:hAnsi="Times New Roman" w:cs="Times New Roman"/>
          <w:kern w:val="0"/>
          <w14:ligatures w14:val="none"/>
        </w:rPr>
        <w:t xml:space="preserve"> Throughout the cycle, the agents assist in </w:t>
      </w:r>
      <w:r w:rsidRPr="00845E6B">
        <w:rPr>
          <w:rFonts w:ascii="Times New Roman" w:eastAsia="Times New Roman" w:hAnsi="Times New Roman" w:cs="Times New Roman"/>
          <w:b/>
          <w:bCs/>
          <w:kern w:val="0"/>
          <w14:ligatures w14:val="none"/>
        </w:rPr>
        <w:t>drafting TWG deliverables</w:t>
      </w:r>
      <w:r w:rsidRPr="00845E6B">
        <w:rPr>
          <w:rFonts w:ascii="Times New Roman" w:eastAsia="Times New Roman" w:hAnsi="Times New Roman" w:cs="Times New Roman"/>
          <w:kern w:val="0"/>
          <w14:ligatures w14:val="none"/>
        </w:rPr>
        <w:t xml:space="preserve"> beyond meeting coordination:</w:t>
      </w:r>
    </w:p>
    <w:p w14:paraId="35338228" w14:textId="77777777" w:rsidR="00845E6B" w:rsidRPr="00845E6B" w:rsidRDefault="00845E6B" w:rsidP="00845E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Policy Drafts &amp; Concept Notes:</w:t>
      </w:r>
      <w:r w:rsidRPr="00845E6B">
        <w:rPr>
          <w:rFonts w:ascii="Times New Roman" w:eastAsia="Times New Roman" w:hAnsi="Times New Roman" w:cs="Times New Roman"/>
          <w:kern w:val="0"/>
          <w14:ligatures w14:val="none"/>
        </w:rPr>
        <w:t xml:space="preserve"> In “</w:t>
      </w:r>
      <w:r w:rsidRPr="00845E6B">
        <w:rPr>
          <w:rFonts w:ascii="Times New Roman" w:eastAsia="Times New Roman" w:hAnsi="Times New Roman" w:cs="Times New Roman"/>
          <w:i/>
          <w:iCs/>
          <w:kern w:val="0"/>
          <w14:ligatures w14:val="none"/>
        </w:rPr>
        <w:t>Rapporteur Mode</w:t>
      </w:r>
      <w:r w:rsidRPr="00845E6B">
        <w:rPr>
          <w:rFonts w:ascii="Times New Roman" w:eastAsia="Times New Roman" w:hAnsi="Times New Roman" w:cs="Times New Roman"/>
          <w:kern w:val="0"/>
          <w14:ligatures w14:val="none"/>
        </w:rPr>
        <w:t xml:space="preserve">,” an agent can generate initial </w:t>
      </w:r>
      <w:r w:rsidRPr="00845E6B">
        <w:rPr>
          <w:rFonts w:ascii="Times New Roman" w:eastAsia="Times New Roman" w:hAnsi="Times New Roman" w:cs="Times New Roman"/>
          <w:b/>
          <w:bCs/>
          <w:kern w:val="0"/>
          <w14:ligatures w14:val="none"/>
        </w:rPr>
        <w:t>“zero drafts” of policy papers</w:t>
      </w:r>
      <w:r w:rsidRPr="00845E6B">
        <w:rPr>
          <w:rFonts w:ascii="Times New Roman" w:eastAsia="Times New Roman" w:hAnsi="Times New Roman" w:cs="Times New Roman"/>
          <w:kern w:val="0"/>
          <w14:ligatures w14:val="none"/>
        </w:rPr>
        <w:t xml:space="preserve"> or TWG </w:t>
      </w:r>
      <w:proofErr w:type="spellStart"/>
      <w:r w:rsidRPr="00845E6B">
        <w:rPr>
          <w:rFonts w:ascii="Times New Roman" w:eastAsia="Times New Roman" w:hAnsi="Times New Roman" w:cs="Times New Roman"/>
          <w:kern w:val="0"/>
          <w14:ligatures w14:val="none"/>
        </w:rPr>
        <w:t>reports</w:t>
      </w:r>
      <w:hyperlink r:id="rId37"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For example, after a few meetings, the </w:t>
      </w:r>
      <w:proofErr w:type="gramStart"/>
      <w:r w:rsidRPr="00845E6B">
        <w:rPr>
          <w:rFonts w:ascii="Times New Roman" w:eastAsia="Times New Roman" w:hAnsi="Times New Roman" w:cs="Times New Roman"/>
          <w:kern w:val="0"/>
          <w14:ligatures w14:val="none"/>
        </w:rPr>
        <w:t>Agriculture</w:t>
      </w:r>
      <w:proofErr w:type="gramEnd"/>
      <w:r w:rsidRPr="00845E6B">
        <w:rPr>
          <w:rFonts w:ascii="Times New Roman" w:eastAsia="Times New Roman" w:hAnsi="Times New Roman" w:cs="Times New Roman"/>
          <w:kern w:val="0"/>
          <w14:ligatures w14:val="none"/>
        </w:rPr>
        <w:t xml:space="preserve"> agent can draft a concept note summarizing recommended initiatives for Food Security pillar. It will use inputs from discussions and the knowledge repository. Humans (TWG technical leads) then edit and refine these drafts, possibly in collaboration with the agent via an interactive chat or document suggestions.</w:t>
      </w:r>
    </w:p>
    <w:p w14:paraId="14150808" w14:textId="77777777" w:rsidR="00845E6B" w:rsidRPr="00845E6B" w:rsidRDefault="00845E6B" w:rsidP="00845E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Session Briefs and Talking Points:</w:t>
      </w:r>
      <w:r w:rsidRPr="00845E6B">
        <w:rPr>
          <w:rFonts w:ascii="Times New Roman" w:eastAsia="Times New Roman" w:hAnsi="Times New Roman" w:cs="Times New Roman"/>
          <w:kern w:val="0"/>
          <w14:ligatures w14:val="none"/>
        </w:rPr>
        <w:t xml:space="preserve"> As the summit nears, each TWG might organize session panels or ministerial briefings. The agents can create session brief documents, including </w:t>
      </w:r>
      <w:r w:rsidRPr="00845E6B">
        <w:rPr>
          <w:rFonts w:ascii="Times New Roman" w:eastAsia="Times New Roman" w:hAnsi="Times New Roman" w:cs="Times New Roman"/>
          <w:b/>
          <w:bCs/>
          <w:kern w:val="0"/>
          <w14:ligatures w14:val="none"/>
        </w:rPr>
        <w:t>talking points for speakers, slide outlines, and background info</w:t>
      </w:r>
      <w:r w:rsidRPr="00845E6B">
        <w:rPr>
          <w:rFonts w:ascii="Times New Roman" w:eastAsia="Times New Roman" w:hAnsi="Times New Roman" w:cs="Times New Roman"/>
          <w:kern w:val="0"/>
          <w14:ligatures w14:val="none"/>
        </w:rPr>
        <w:t>. The Digital agent, for instance, might prepare a brief for a panel on “AI for Regional Integration,” listing key messages for the moderator to hit. These are generated using the curated info from TWG work and relevant data (e.g. statistics on digital economy in ECOWAS).</w:t>
      </w:r>
    </w:p>
    <w:p w14:paraId="05E1EA09" w14:textId="77777777" w:rsidR="00845E6B" w:rsidRPr="00845E6B" w:rsidRDefault="00845E6B" w:rsidP="00845E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Feeding the Summit Pipeline:</w:t>
      </w:r>
      <w:r w:rsidRPr="00845E6B">
        <w:rPr>
          <w:rFonts w:ascii="Times New Roman" w:eastAsia="Times New Roman" w:hAnsi="Times New Roman" w:cs="Times New Roman"/>
          <w:kern w:val="0"/>
          <w14:ligatures w14:val="none"/>
        </w:rPr>
        <w:t xml:space="preserve"> A crucial output is the list of investment projects for the Summit’s Deal Room. The thematic agents and the Resource Mobilization agent work together here:</w:t>
      </w:r>
    </w:p>
    <w:p w14:paraId="46DC078D" w14:textId="77777777" w:rsidR="00845E6B" w:rsidRPr="00845E6B" w:rsidRDefault="00845E6B" w:rsidP="00845E6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Each thematic agent maintains an internal list of project ideas mentioned in its discussions (e.g. a new solar farm project under Energy, or a seed-fund for </w:t>
      </w:r>
      <w:proofErr w:type="spellStart"/>
      <w:r w:rsidRPr="00845E6B">
        <w:rPr>
          <w:rFonts w:ascii="Times New Roman" w:eastAsia="Times New Roman" w:hAnsi="Times New Roman" w:cs="Times New Roman"/>
          <w:kern w:val="0"/>
          <w14:ligatures w14:val="none"/>
        </w:rPr>
        <w:t>agri</w:t>
      </w:r>
      <w:proofErr w:type="spellEnd"/>
      <w:r w:rsidRPr="00845E6B">
        <w:rPr>
          <w:rFonts w:ascii="Times New Roman" w:eastAsia="Times New Roman" w:hAnsi="Times New Roman" w:cs="Times New Roman"/>
          <w:kern w:val="0"/>
          <w14:ligatures w14:val="none"/>
        </w:rPr>
        <w:t xml:space="preserve"> startups under Agriculture).</w:t>
      </w:r>
    </w:p>
    <w:p w14:paraId="021A937A" w14:textId="77777777" w:rsidR="00845E6B" w:rsidRPr="00845E6B" w:rsidRDefault="00845E6B" w:rsidP="00845E6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Resource Mobilization agent pulls these together into a </w:t>
      </w:r>
      <w:r w:rsidRPr="00845E6B">
        <w:rPr>
          <w:rFonts w:ascii="Times New Roman" w:eastAsia="Times New Roman" w:hAnsi="Times New Roman" w:cs="Times New Roman"/>
          <w:b/>
          <w:bCs/>
          <w:kern w:val="0"/>
          <w14:ligatures w14:val="none"/>
        </w:rPr>
        <w:t>central project pipeline database</w:t>
      </w:r>
      <w:r w:rsidRPr="00845E6B">
        <w:rPr>
          <w:rFonts w:ascii="Times New Roman" w:eastAsia="Times New Roman" w:hAnsi="Times New Roman" w:cs="Times New Roman"/>
          <w:kern w:val="0"/>
          <w14:ligatures w14:val="none"/>
        </w:rPr>
        <w:t>, and evaluates each using the scoring criteria (e.g. alignment % score, readiness score)</w:t>
      </w:r>
      <w:hyperlink r:id="rId38" w:tgtFrame="_blank" w:history="1">
        <w:r w:rsidRPr="00845E6B">
          <w:rPr>
            <w:rFonts w:ascii="Times New Roman" w:eastAsia="Times New Roman" w:hAnsi="Times New Roman" w:cs="Times New Roman"/>
            <w:color w:val="0000FF"/>
            <w:kern w:val="0"/>
            <w:u w:val="single"/>
            <w14:ligatures w14:val="none"/>
          </w:rPr>
          <w:t>Google Drive</w:t>
        </w:r>
      </w:hyperlink>
      <w:r w:rsidRPr="00845E6B">
        <w:rPr>
          <w:rFonts w:ascii="Times New Roman" w:eastAsia="Times New Roman" w:hAnsi="Times New Roman" w:cs="Times New Roman"/>
          <w:kern w:val="0"/>
          <w14:ligatures w14:val="none"/>
        </w:rPr>
        <w:t xml:space="preserve">. Projects can be tagged by </w:t>
      </w:r>
      <w:proofErr w:type="gramStart"/>
      <w:r w:rsidRPr="00845E6B">
        <w:rPr>
          <w:rFonts w:ascii="Times New Roman" w:eastAsia="Times New Roman" w:hAnsi="Times New Roman" w:cs="Times New Roman"/>
          <w:kern w:val="0"/>
          <w14:ligatures w14:val="none"/>
        </w:rPr>
        <w:t>pillar</w:t>
      </w:r>
      <w:proofErr w:type="gramEnd"/>
      <w:r w:rsidRPr="00845E6B">
        <w:rPr>
          <w:rFonts w:ascii="Times New Roman" w:eastAsia="Times New Roman" w:hAnsi="Times New Roman" w:cs="Times New Roman"/>
          <w:kern w:val="0"/>
          <w14:ligatures w14:val="none"/>
        </w:rPr>
        <w:t>.</w:t>
      </w:r>
    </w:p>
    <w:p w14:paraId="50986E56" w14:textId="77777777" w:rsidR="00845E6B" w:rsidRPr="00845E6B" w:rsidRDefault="00845E6B" w:rsidP="00845E6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agent produces a brief for each potential flagship project: summarizing its business case, financing needed, and status. It might flag missing data for follow-up (e.g. “Project X lacks a feasibility study – action item to get one done.”).</w:t>
      </w:r>
    </w:p>
    <w:p w14:paraId="02CDA9DF" w14:textId="77777777" w:rsidR="00845E6B" w:rsidRPr="00845E6B" w:rsidRDefault="00845E6B" w:rsidP="00845E6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Over time, as projects are refined, the agent updates the scores and can even generate a </w:t>
      </w:r>
      <w:r w:rsidRPr="00845E6B">
        <w:rPr>
          <w:rFonts w:ascii="Times New Roman" w:eastAsia="Times New Roman" w:hAnsi="Times New Roman" w:cs="Times New Roman"/>
          <w:b/>
          <w:bCs/>
          <w:kern w:val="0"/>
          <w14:ligatures w14:val="none"/>
        </w:rPr>
        <w:t>ranked list</w:t>
      </w:r>
      <w:r w:rsidRPr="00845E6B">
        <w:rPr>
          <w:rFonts w:ascii="Times New Roman" w:eastAsia="Times New Roman" w:hAnsi="Times New Roman" w:cs="Times New Roman"/>
          <w:kern w:val="0"/>
          <w14:ligatures w14:val="none"/>
        </w:rPr>
        <w:t xml:space="preserve"> of top projects. This will be invaluable for the Summit Secretariat when selecting which deals to showcase. By automating this, we avoid last-minute </w:t>
      </w:r>
      <w:proofErr w:type="gramStart"/>
      <w:r w:rsidRPr="00845E6B">
        <w:rPr>
          <w:rFonts w:ascii="Times New Roman" w:eastAsia="Times New Roman" w:hAnsi="Times New Roman" w:cs="Times New Roman"/>
          <w:kern w:val="0"/>
          <w14:ligatures w14:val="none"/>
        </w:rPr>
        <w:t>scrambles</w:t>
      </w:r>
      <w:proofErr w:type="gramEnd"/>
      <w:r w:rsidRPr="00845E6B">
        <w:rPr>
          <w:rFonts w:ascii="Times New Roman" w:eastAsia="Times New Roman" w:hAnsi="Times New Roman" w:cs="Times New Roman"/>
          <w:kern w:val="0"/>
          <w14:ligatures w14:val="none"/>
        </w:rPr>
        <w:t xml:space="preserve"> </w:t>
      </w:r>
      <w:proofErr w:type="gramStart"/>
      <w:r w:rsidRPr="00845E6B">
        <w:rPr>
          <w:rFonts w:ascii="Times New Roman" w:eastAsia="Times New Roman" w:hAnsi="Times New Roman" w:cs="Times New Roman"/>
          <w:kern w:val="0"/>
          <w14:ligatures w14:val="none"/>
        </w:rPr>
        <w:t>to compare</w:t>
      </w:r>
      <w:proofErr w:type="gramEnd"/>
      <w:r w:rsidRPr="00845E6B">
        <w:rPr>
          <w:rFonts w:ascii="Times New Roman" w:eastAsia="Times New Roman" w:hAnsi="Times New Roman" w:cs="Times New Roman"/>
          <w:kern w:val="0"/>
          <w14:ligatures w14:val="none"/>
        </w:rPr>
        <w:t xml:space="preserve"> project merits.</w:t>
      </w:r>
    </w:p>
    <w:p w14:paraId="26FA8536" w14:textId="77777777" w:rsidR="00845E6B" w:rsidRPr="00845E6B" w:rsidRDefault="00845E6B" w:rsidP="00845E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Cross-TWG Synthesis:</w:t>
      </w:r>
      <w:r w:rsidRPr="00845E6B">
        <w:rPr>
          <w:rFonts w:ascii="Times New Roman" w:eastAsia="Times New Roman" w:hAnsi="Times New Roman" w:cs="Times New Roman"/>
          <w:kern w:val="0"/>
          <w14:ligatures w14:val="none"/>
        </w:rPr>
        <w:t xml:space="preserve"> The Supervisor agent will periodically prompt or automatically create </w:t>
      </w:r>
      <w:r w:rsidRPr="00845E6B">
        <w:rPr>
          <w:rFonts w:ascii="Times New Roman" w:eastAsia="Times New Roman" w:hAnsi="Times New Roman" w:cs="Times New Roman"/>
          <w:b/>
          <w:bCs/>
          <w:kern w:val="0"/>
          <w14:ligatures w14:val="none"/>
        </w:rPr>
        <w:t>combined outputs</w:t>
      </w:r>
      <w:r w:rsidRPr="00845E6B">
        <w:rPr>
          <w:rFonts w:ascii="Times New Roman" w:eastAsia="Times New Roman" w:hAnsi="Times New Roman" w:cs="Times New Roman"/>
          <w:kern w:val="0"/>
          <w14:ligatures w14:val="none"/>
        </w:rPr>
        <w:t>:</w:t>
      </w:r>
    </w:p>
    <w:p w14:paraId="73D5411B" w14:textId="77777777" w:rsidR="00845E6B" w:rsidRPr="00845E6B" w:rsidRDefault="00845E6B" w:rsidP="00845E6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For example, a </w:t>
      </w:r>
      <w:r w:rsidRPr="00845E6B">
        <w:rPr>
          <w:rFonts w:ascii="Times New Roman" w:eastAsia="Times New Roman" w:hAnsi="Times New Roman" w:cs="Times New Roman"/>
          <w:b/>
          <w:bCs/>
          <w:kern w:val="0"/>
          <w14:ligatures w14:val="none"/>
        </w:rPr>
        <w:t>Weekly Progress Report</w:t>
      </w:r>
      <w:r w:rsidRPr="00845E6B">
        <w:rPr>
          <w:rFonts w:ascii="Times New Roman" w:eastAsia="Times New Roman" w:hAnsi="Times New Roman" w:cs="Times New Roman"/>
          <w:kern w:val="0"/>
          <w14:ligatures w14:val="none"/>
        </w:rPr>
        <w:t xml:space="preserve"> for the Content Lead: summarizing what each TWG accomplished that week, any risks or blockers </w:t>
      </w:r>
      <w:proofErr w:type="spellStart"/>
      <w:r w:rsidRPr="00845E6B">
        <w:rPr>
          <w:rFonts w:ascii="Times New Roman" w:eastAsia="Times New Roman" w:hAnsi="Times New Roman" w:cs="Times New Roman"/>
          <w:kern w:val="0"/>
          <w14:ligatures w14:val="none"/>
        </w:rPr>
        <w:t>reported</w:t>
      </w:r>
      <w:hyperlink r:id="rId39"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The agents provide their updates, and the Supervisor formats a single report.</w:t>
      </w:r>
    </w:p>
    <w:p w14:paraId="572FAD81" w14:textId="77777777" w:rsidR="00845E6B" w:rsidRPr="00845E6B" w:rsidRDefault="00845E6B" w:rsidP="00845E6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w:t>
      </w:r>
      <w:r w:rsidRPr="00845E6B">
        <w:rPr>
          <w:rFonts w:ascii="Times New Roman" w:eastAsia="Times New Roman" w:hAnsi="Times New Roman" w:cs="Times New Roman"/>
          <w:b/>
          <w:bCs/>
          <w:kern w:val="0"/>
          <w14:ligatures w14:val="none"/>
        </w:rPr>
        <w:t>Draft Abuja Declaration</w:t>
      </w:r>
      <w:r w:rsidRPr="00845E6B">
        <w:rPr>
          <w:rFonts w:ascii="Times New Roman" w:eastAsia="Times New Roman" w:hAnsi="Times New Roman" w:cs="Times New Roman"/>
          <w:kern w:val="0"/>
          <w14:ligatures w14:val="none"/>
        </w:rPr>
        <w:t xml:space="preserve">: The ultimate content deliverable. As TWGs formulate policy recommendations, the Supervisor agent begins to assemble them into the structure of the Declaration (with sections corresponding to each pillar). It </w:t>
      </w:r>
      <w:r w:rsidRPr="00845E6B">
        <w:rPr>
          <w:rFonts w:ascii="Times New Roman" w:eastAsia="Times New Roman" w:hAnsi="Times New Roman" w:cs="Times New Roman"/>
          <w:kern w:val="0"/>
          <w14:ligatures w14:val="none"/>
        </w:rPr>
        <w:lastRenderedPageBreak/>
        <w:t xml:space="preserve">ensures language consistency (e.g. one voice, no contradictory targets) and that all agreed “specific economic integration targets” are </w:t>
      </w:r>
      <w:proofErr w:type="spellStart"/>
      <w:r w:rsidRPr="00845E6B">
        <w:rPr>
          <w:rFonts w:ascii="Times New Roman" w:eastAsia="Times New Roman" w:hAnsi="Times New Roman" w:cs="Times New Roman"/>
          <w:kern w:val="0"/>
          <w14:ligatures w14:val="none"/>
        </w:rPr>
        <w:t>included</w:t>
      </w:r>
      <w:hyperlink r:id="rId40"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It will still require human diplomatic polish, but the heavy lifting of integration and initial drafting will be done by the AI from TWG </w:t>
      </w:r>
      <w:proofErr w:type="spellStart"/>
      <w:r w:rsidRPr="00845E6B">
        <w:rPr>
          <w:rFonts w:ascii="Times New Roman" w:eastAsia="Times New Roman" w:hAnsi="Times New Roman" w:cs="Times New Roman"/>
          <w:kern w:val="0"/>
          <w14:ligatures w14:val="none"/>
        </w:rPr>
        <w:t>contributions</w:t>
      </w:r>
      <w:hyperlink r:id="rId41"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5B202213" w14:textId="77777777" w:rsidR="00845E6B" w:rsidRPr="00845E6B" w:rsidRDefault="00845E6B" w:rsidP="00845E6B">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w:t>
      </w:r>
      <w:r w:rsidRPr="00845E6B">
        <w:rPr>
          <w:rFonts w:ascii="Times New Roman" w:eastAsia="Times New Roman" w:hAnsi="Times New Roman" w:cs="Times New Roman"/>
          <w:b/>
          <w:bCs/>
          <w:kern w:val="0"/>
          <w14:ligatures w14:val="none"/>
        </w:rPr>
        <w:t>Freetown Communiqué (Ministerial communique)</w:t>
      </w:r>
      <w:r w:rsidRPr="00845E6B">
        <w:rPr>
          <w:rFonts w:ascii="Times New Roman" w:eastAsia="Times New Roman" w:hAnsi="Times New Roman" w:cs="Times New Roman"/>
          <w:kern w:val="0"/>
          <w14:ligatures w14:val="none"/>
        </w:rPr>
        <w:t>: similar approach; likely a more detailed technical agreement that feeds into the Declaration. The system can help draft this after a Ministerial pre-summit meeting by compiling TWG outcomes that Ministers endorsed.</w:t>
      </w:r>
    </w:p>
    <w:p w14:paraId="7AC82889"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6. Iteration and Next Meeting:</w:t>
      </w:r>
      <w:r w:rsidRPr="00845E6B">
        <w:rPr>
          <w:rFonts w:ascii="Times New Roman" w:eastAsia="Times New Roman" w:hAnsi="Times New Roman" w:cs="Times New Roman"/>
          <w:kern w:val="0"/>
          <w14:ligatures w14:val="none"/>
        </w:rPr>
        <w:t xml:space="preserve"> After each meeting’s outputs, the agent immediately turns to scheduling the </w:t>
      </w:r>
      <w:r w:rsidRPr="00845E6B">
        <w:rPr>
          <w:rFonts w:ascii="Times New Roman" w:eastAsia="Times New Roman" w:hAnsi="Times New Roman" w:cs="Times New Roman"/>
          <w:b/>
          <w:bCs/>
          <w:kern w:val="0"/>
          <w14:ligatures w14:val="none"/>
        </w:rPr>
        <w:t>next meeting</w:t>
      </w:r>
      <w:r w:rsidRPr="00845E6B">
        <w:rPr>
          <w:rFonts w:ascii="Times New Roman" w:eastAsia="Times New Roman" w:hAnsi="Times New Roman" w:cs="Times New Roman"/>
          <w:kern w:val="0"/>
          <w14:ligatures w14:val="none"/>
        </w:rPr>
        <w:t xml:space="preserve"> (if one is needed):</w:t>
      </w:r>
    </w:p>
    <w:p w14:paraId="6BC816B7" w14:textId="77777777" w:rsidR="00845E6B" w:rsidRPr="00845E6B" w:rsidRDefault="00845E6B" w:rsidP="00845E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It will propose a date (e.g. two weeks out, or per the timeline given in the Summit plan) and repeat the cycle of invites and prep.</w:t>
      </w:r>
    </w:p>
    <w:p w14:paraId="761C4990" w14:textId="77777777" w:rsidR="00845E6B" w:rsidRPr="00845E6B" w:rsidRDefault="00845E6B" w:rsidP="00845E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agent also updates a </w:t>
      </w:r>
      <w:r w:rsidRPr="00845E6B">
        <w:rPr>
          <w:rFonts w:ascii="Times New Roman" w:eastAsia="Times New Roman" w:hAnsi="Times New Roman" w:cs="Times New Roman"/>
          <w:b/>
          <w:bCs/>
          <w:kern w:val="0"/>
          <w14:ligatures w14:val="none"/>
        </w:rPr>
        <w:t>timeline tracker</w:t>
      </w:r>
      <w:r w:rsidRPr="00845E6B">
        <w:rPr>
          <w:rFonts w:ascii="Times New Roman" w:eastAsia="Times New Roman" w:hAnsi="Times New Roman" w:cs="Times New Roman"/>
          <w:kern w:val="0"/>
          <w14:ligatures w14:val="none"/>
        </w:rPr>
        <w:t xml:space="preserve"> visible on the portal, showing upcoming meetings for that TWG and key milestones (for instance, “Mar 2026: Finalize TWG policy paper; Apr 2026: Joint TWG workshop in Freetown”). This keeps everyone aware of the </w:t>
      </w:r>
      <w:proofErr w:type="gramStart"/>
      <w:r w:rsidRPr="00845E6B">
        <w:rPr>
          <w:rFonts w:ascii="Times New Roman" w:eastAsia="Times New Roman" w:hAnsi="Times New Roman" w:cs="Times New Roman"/>
          <w:kern w:val="0"/>
          <w14:ligatures w14:val="none"/>
        </w:rPr>
        <w:t>pacing</w:t>
      </w:r>
      <w:proofErr w:type="gramEnd"/>
      <w:r w:rsidRPr="00845E6B">
        <w:rPr>
          <w:rFonts w:ascii="Times New Roman" w:eastAsia="Times New Roman" w:hAnsi="Times New Roman" w:cs="Times New Roman"/>
          <w:kern w:val="0"/>
          <w14:ligatures w14:val="none"/>
        </w:rPr>
        <w:t>.</w:t>
      </w:r>
    </w:p>
    <w:p w14:paraId="363F067C" w14:textId="77777777" w:rsidR="00845E6B" w:rsidRPr="00845E6B" w:rsidRDefault="00845E6B" w:rsidP="00845E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If a TWG is falling behind (e.g. several action items overdue, or a required output draft not ready by a deadline), the agent can </w:t>
      </w:r>
      <w:r w:rsidRPr="00845E6B">
        <w:rPr>
          <w:rFonts w:ascii="Times New Roman" w:eastAsia="Times New Roman" w:hAnsi="Times New Roman" w:cs="Times New Roman"/>
          <w:b/>
          <w:bCs/>
          <w:kern w:val="0"/>
          <w14:ligatures w14:val="none"/>
        </w:rPr>
        <w:t>escalate an alert</w:t>
      </w:r>
      <w:r w:rsidRPr="00845E6B">
        <w:rPr>
          <w:rFonts w:ascii="Times New Roman" w:eastAsia="Times New Roman" w:hAnsi="Times New Roman" w:cs="Times New Roman"/>
          <w:kern w:val="0"/>
          <w14:ligatures w14:val="none"/>
        </w:rPr>
        <w:t xml:space="preserve"> to the Secretariat. It might suggest an extra meeting or request guidance from the human Secretariat lead.</w:t>
      </w:r>
    </w:p>
    <w:p w14:paraId="2AE88F8D"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Through these workflows, each agent essentially serves as a </w:t>
      </w:r>
      <w:r w:rsidRPr="00845E6B">
        <w:rPr>
          <w:rFonts w:ascii="Times New Roman" w:eastAsia="Times New Roman" w:hAnsi="Times New Roman" w:cs="Times New Roman"/>
          <w:b/>
          <w:bCs/>
          <w:kern w:val="0"/>
          <w14:ligatures w14:val="none"/>
        </w:rPr>
        <w:t>tireless project manager and drafter</w:t>
      </w:r>
      <w:r w:rsidRPr="00845E6B">
        <w:rPr>
          <w:rFonts w:ascii="Times New Roman" w:eastAsia="Times New Roman" w:hAnsi="Times New Roman" w:cs="Times New Roman"/>
          <w:kern w:val="0"/>
          <w14:ligatures w14:val="none"/>
        </w:rPr>
        <w:t xml:space="preserve"> for its TWG. Humans remain in the loop – reviewing drafts, making decisions on contentious issues, and providing final sign-off – but the agents handle the bulk of coordination and initial document preparation. This dramatically speeds up the process and helps maintain quality. All interactions are logged, and every email or document follows a pre-approved structure, meeting the goal of strict consistency across TWGs.</w:t>
      </w:r>
    </w:p>
    <w:p w14:paraId="36D7D928"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 xml:space="preserve">(Example </w:t>
      </w:r>
      <w:proofErr w:type="gramStart"/>
      <w:r w:rsidRPr="00845E6B">
        <w:rPr>
          <w:rFonts w:ascii="Times New Roman" w:eastAsia="Times New Roman" w:hAnsi="Times New Roman" w:cs="Times New Roman"/>
          <w:i/>
          <w:iCs/>
          <w:kern w:val="0"/>
          <w14:ligatures w14:val="none"/>
        </w:rPr>
        <w:t>Scenario:</w:t>
      </w:r>
      <w:r w:rsidRPr="00845E6B">
        <w:rPr>
          <w:rFonts w:ascii="Times New Roman" w:eastAsia="Times New Roman" w:hAnsi="Times New Roman" w:cs="Times New Roman"/>
          <w:kern w:val="0"/>
          <w14:ligatures w14:val="none"/>
        </w:rPr>
        <w:t>*</w:t>
      </w:r>
      <w:proofErr w:type="gramEnd"/>
      <w:r w:rsidRPr="00845E6B">
        <w:rPr>
          <w:rFonts w:ascii="Times New Roman" w:eastAsia="Times New Roman" w:hAnsi="Times New Roman" w:cs="Times New Roman"/>
          <w:kern w:val="0"/>
          <w14:ligatures w14:val="none"/>
        </w:rPr>
        <w:t xml:space="preserve"> The Energy TWG lead logs into the portal and sees that the AI agent has already prepared a draft agenda for the next meeting, based on the previous meeting’s unresolved items and upcoming timeline checkpoints. They make a minor tweak (adding an item about a newly proposed hydro project) and click “Send Invites.” The agent emails everyone with the structured invite and attachments. </w:t>
      </w:r>
      <w:proofErr w:type="gramStart"/>
      <w:r w:rsidRPr="00845E6B">
        <w:rPr>
          <w:rFonts w:ascii="Times New Roman" w:eastAsia="Times New Roman" w:hAnsi="Times New Roman" w:cs="Times New Roman"/>
          <w:kern w:val="0"/>
          <w14:ligatures w14:val="none"/>
        </w:rPr>
        <w:t>A day</w:t>
      </w:r>
      <w:proofErr w:type="gramEnd"/>
      <w:r w:rsidRPr="00845E6B">
        <w:rPr>
          <w:rFonts w:ascii="Times New Roman" w:eastAsia="Times New Roman" w:hAnsi="Times New Roman" w:cs="Times New Roman"/>
          <w:kern w:val="0"/>
          <w14:ligatures w14:val="none"/>
        </w:rPr>
        <w:t xml:space="preserve"> after the meeting, the agent presents the draft minutes for approval. The lead corrects a couple of points and approves – the agent then emails it out and updates the shared “Decisions Log.” Meanwhile, the Supervisor agent has taken note of a decision affecting another TWG (Agriculture’s fertilizer initiative depends on Energy’s power project) and notifies the </w:t>
      </w:r>
      <w:proofErr w:type="gramStart"/>
      <w:r w:rsidRPr="00845E6B">
        <w:rPr>
          <w:rFonts w:ascii="Times New Roman" w:eastAsia="Times New Roman" w:hAnsi="Times New Roman" w:cs="Times New Roman"/>
          <w:kern w:val="0"/>
          <w14:ligatures w14:val="none"/>
        </w:rPr>
        <w:t>Agriculture</w:t>
      </w:r>
      <w:proofErr w:type="gramEnd"/>
      <w:r w:rsidRPr="00845E6B">
        <w:rPr>
          <w:rFonts w:ascii="Times New Roman" w:eastAsia="Times New Roman" w:hAnsi="Times New Roman" w:cs="Times New Roman"/>
          <w:kern w:val="0"/>
          <w14:ligatures w14:val="none"/>
        </w:rPr>
        <w:t xml:space="preserve"> agent to include that in their next agenda. This kind of seamless, behind-the-scenes coordination is what the system will deliver</w:t>
      </w:r>
      <w:proofErr w:type="gramStart"/>
      <w:r w:rsidRPr="00845E6B">
        <w:rPr>
          <w:rFonts w:ascii="Times New Roman" w:eastAsia="Times New Roman" w:hAnsi="Times New Roman" w:cs="Times New Roman"/>
          <w:kern w:val="0"/>
          <w14:ligatures w14:val="none"/>
        </w:rPr>
        <w:t>.)*</w:t>
      </w:r>
      <w:proofErr w:type="gramEnd"/>
    </w:p>
    <w:p w14:paraId="11B2B192"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User Experience and Portal Design</w:t>
      </w:r>
    </w:p>
    <w:p w14:paraId="0F52DFF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front-end will be a </w:t>
      </w:r>
      <w:r w:rsidRPr="00845E6B">
        <w:rPr>
          <w:rFonts w:ascii="Times New Roman" w:eastAsia="Times New Roman" w:hAnsi="Times New Roman" w:cs="Times New Roman"/>
          <w:b/>
          <w:bCs/>
          <w:kern w:val="0"/>
          <w14:ligatures w14:val="none"/>
        </w:rPr>
        <w:t>web-based portal</w:t>
      </w:r>
      <w:r w:rsidRPr="00845E6B">
        <w:rPr>
          <w:rFonts w:ascii="Times New Roman" w:eastAsia="Times New Roman" w:hAnsi="Times New Roman" w:cs="Times New Roman"/>
          <w:kern w:val="0"/>
          <w14:ligatures w14:val="none"/>
        </w:rPr>
        <w:t xml:space="preserve"> (accessible on desktop and mobile) that serves as the main interface for human users to interact with the AI agents and oversee the TWG process. The UI design should prioritize clarity, simplicity, and alignment with Summit branding (where </w:t>
      </w:r>
      <w:r w:rsidRPr="00845E6B">
        <w:rPr>
          <w:rFonts w:ascii="Times New Roman" w:eastAsia="Times New Roman" w:hAnsi="Times New Roman" w:cs="Times New Roman"/>
          <w:kern w:val="0"/>
          <w14:ligatures w14:val="none"/>
        </w:rPr>
        <w:lastRenderedPageBreak/>
        <w:t>appropriate), so that even non-technical users can navigate it easily. Below are the key aspects of the user experience:</w:t>
      </w:r>
    </w:p>
    <w:p w14:paraId="7965F956"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User Roles and Perspectives:</w:t>
      </w:r>
      <w:r w:rsidRPr="00845E6B">
        <w:rPr>
          <w:rFonts w:ascii="Times New Roman" w:eastAsia="Times New Roman" w:hAnsi="Times New Roman" w:cs="Times New Roman"/>
          <w:kern w:val="0"/>
          <w14:ligatures w14:val="none"/>
        </w:rPr>
        <w:t xml:space="preserve"> We anticipate a few types of users:</w:t>
      </w:r>
    </w:p>
    <w:p w14:paraId="581B61CF" w14:textId="77777777" w:rsidR="00845E6B" w:rsidRPr="00845E6B" w:rsidRDefault="00845E6B" w:rsidP="00845E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TWG Facilitators (Secretariat Rapporteurs):</w:t>
      </w:r>
      <w:r w:rsidRPr="00845E6B">
        <w:rPr>
          <w:rFonts w:ascii="Times New Roman" w:eastAsia="Times New Roman" w:hAnsi="Times New Roman" w:cs="Times New Roman"/>
          <w:kern w:val="0"/>
          <w14:ligatures w14:val="none"/>
        </w:rPr>
        <w:t xml:space="preserve"> For each TWG, one or more Secretariat staff (or TWG leads) will interface with that TWG’s AI agent. They use the portal to initiate tasks (like scheduling a meeting), provide inputs (confirm participants, upload a document), and review/edit the agent’s outputs. This role’s view is mostly confined to their specific TWG.</w:t>
      </w:r>
    </w:p>
    <w:p w14:paraId="2D842EEC" w14:textId="77777777" w:rsidR="00845E6B" w:rsidRPr="00845E6B" w:rsidRDefault="00845E6B" w:rsidP="00845E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Summit Administrators (Secretariat Leadership):</w:t>
      </w:r>
      <w:r w:rsidRPr="00845E6B">
        <w:rPr>
          <w:rFonts w:ascii="Times New Roman" w:eastAsia="Times New Roman" w:hAnsi="Times New Roman" w:cs="Times New Roman"/>
          <w:kern w:val="0"/>
          <w14:ligatures w14:val="none"/>
        </w:rPr>
        <w:t xml:space="preserve"> These are users with cross-TWG oversight (e.g. Head of Content, Summit Director). They can see </w:t>
      </w:r>
      <w:r w:rsidRPr="00845E6B">
        <w:rPr>
          <w:rFonts w:ascii="Times New Roman" w:eastAsia="Times New Roman" w:hAnsi="Times New Roman" w:cs="Times New Roman"/>
          <w:i/>
          <w:iCs/>
          <w:kern w:val="0"/>
          <w14:ligatures w14:val="none"/>
        </w:rPr>
        <w:t>all TWGs’</w:t>
      </w:r>
      <w:r w:rsidRPr="00845E6B">
        <w:rPr>
          <w:rFonts w:ascii="Times New Roman" w:eastAsia="Times New Roman" w:hAnsi="Times New Roman" w:cs="Times New Roman"/>
          <w:kern w:val="0"/>
          <w14:ligatures w14:val="none"/>
        </w:rPr>
        <w:t xml:space="preserve"> activities and intervene if needed. Their view includes dashboards aggregating progress, and the ability to drill down into any TWG’s workspace. They also manage system settings like templates and user permissions.</w:t>
      </w:r>
    </w:p>
    <w:p w14:paraId="4308DCB7" w14:textId="77777777" w:rsidR="00845E6B" w:rsidRPr="00845E6B" w:rsidRDefault="00845E6B" w:rsidP="00845E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TWG Members (External Experts or Officials):</w:t>
      </w:r>
      <w:r w:rsidRPr="00845E6B">
        <w:rPr>
          <w:rFonts w:ascii="Times New Roman" w:eastAsia="Times New Roman" w:hAnsi="Times New Roman" w:cs="Times New Roman"/>
          <w:kern w:val="0"/>
          <w14:ligatures w14:val="none"/>
        </w:rPr>
        <w:t xml:space="preserve"> These are typically the invited participants of TWGs (like ministry representatives, experts). </w:t>
      </w:r>
      <w:r w:rsidRPr="00845E6B">
        <w:rPr>
          <w:rFonts w:ascii="Times New Roman" w:eastAsia="Times New Roman" w:hAnsi="Times New Roman" w:cs="Times New Roman"/>
          <w:i/>
          <w:iCs/>
          <w:kern w:val="0"/>
          <w14:ligatures w14:val="none"/>
        </w:rPr>
        <w:t>Importantly, they will mostly interact via email and do not need to log into the portal.</w:t>
      </w:r>
      <w:r w:rsidRPr="00845E6B">
        <w:rPr>
          <w:rFonts w:ascii="Times New Roman" w:eastAsia="Times New Roman" w:hAnsi="Times New Roman" w:cs="Times New Roman"/>
          <w:kern w:val="0"/>
          <w14:ligatures w14:val="none"/>
        </w:rPr>
        <w:t xml:space="preserve"> We assume they receive communications (invites, documents) via their normal channels (email/calendar), rather than using the system directly. (If in future an external portal section is provided for them, it would be read-only access to documents and schedules in their TWG.)</w:t>
      </w:r>
    </w:p>
    <w:p w14:paraId="46082F2C" w14:textId="77777777" w:rsidR="00845E6B" w:rsidRPr="00845E6B" w:rsidRDefault="00845E6B" w:rsidP="00845E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Technical Support/Developers:</w:t>
      </w:r>
      <w:r w:rsidRPr="00845E6B">
        <w:rPr>
          <w:rFonts w:ascii="Times New Roman" w:eastAsia="Times New Roman" w:hAnsi="Times New Roman" w:cs="Times New Roman"/>
          <w:kern w:val="0"/>
          <w14:ligatures w14:val="none"/>
        </w:rPr>
        <w:t xml:space="preserve"> Lazarus and team during implementation may have an admin interface for monitoring agent health, logs, etc., but this is an internal tool perspective, not exposed to end-users.</w:t>
      </w:r>
    </w:p>
    <w:p w14:paraId="43068AE5"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Portal Structure:</w:t>
      </w:r>
    </w:p>
    <w:p w14:paraId="6D0B39D9" w14:textId="77777777" w:rsidR="00845E6B" w:rsidRPr="00845E6B" w:rsidRDefault="00845E6B" w:rsidP="00845E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Login and Role-Based Access:</w:t>
      </w:r>
      <w:r w:rsidRPr="00845E6B">
        <w:rPr>
          <w:rFonts w:ascii="Times New Roman" w:eastAsia="Times New Roman" w:hAnsi="Times New Roman" w:cs="Times New Roman"/>
          <w:kern w:val="0"/>
          <w14:ligatures w14:val="none"/>
        </w:rPr>
        <w:t xml:space="preserve"> Users will log in (with email and password, or SSO if integrated with Google/Microsoft accounts). The system must check their role and grant access accordingly:</w:t>
      </w:r>
    </w:p>
    <w:p w14:paraId="62B71EAF"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After login, a TWG Facilitator might be taken directly to their TWG’s dashboard.</w:t>
      </w:r>
    </w:p>
    <w:p w14:paraId="26210C4C"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An Administrator might see a summit overview dashboard first.</w:t>
      </w:r>
    </w:p>
    <w:p w14:paraId="5CE18897"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UI should visually indicate which TWG context you’re viewing (for example, a logo or color theme per TWG, or a clear label like “Digital Economy TWG Workspace”).</w:t>
      </w:r>
    </w:p>
    <w:p w14:paraId="5341DF8C" w14:textId="77777777" w:rsidR="00845E6B" w:rsidRPr="00845E6B" w:rsidRDefault="00845E6B" w:rsidP="00845E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Dashboard (Summit Overview):</w:t>
      </w:r>
      <w:r w:rsidRPr="00845E6B">
        <w:rPr>
          <w:rFonts w:ascii="Times New Roman" w:eastAsia="Times New Roman" w:hAnsi="Times New Roman" w:cs="Times New Roman"/>
          <w:kern w:val="0"/>
          <w14:ligatures w14:val="none"/>
        </w:rPr>
        <w:t xml:space="preserve"> A high-level page for admins showing key info </w:t>
      </w:r>
      <w:proofErr w:type="gramStart"/>
      <w:r w:rsidRPr="00845E6B">
        <w:rPr>
          <w:rFonts w:ascii="Times New Roman" w:eastAsia="Times New Roman" w:hAnsi="Times New Roman" w:cs="Times New Roman"/>
          <w:kern w:val="0"/>
          <w14:ligatures w14:val="none"/>
        </w:rPr>
        <w:t>at a glance</w:t>
      </w:r>
      <w:proofErr w:type="gramEnd"/>
      <w:r w:rsidRPr="00845E6B">
        <w:rPr>
          <w:rFonts w:ascii="Times New Roman" w:eastAsia="Times New Roman" w:hAnsi="Times New Roman" w:cs="Times New Roman"/>
          <w:kern w:val="0"/>
          <w14:ligatures w14:val="none"/>
        </w:rPr>
        <w:t>:</w:t>
      </w:r>
    </w:p>
    <w:p w14:paraId="2129DDC5"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Status cards for each TWG (e.g. “Energy: 3 meetings held, next on Feb 10, 5 action items open, 2 projects identified”).</w:t>
      </w:r>
    </w:p>
    <w:p w14:paraId="5E2D9539"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Upcoming important dates (major meetings, deadlines for document delivery).</w:t>
      </w:r>
    </w:p>
    <w:p w14:paraId="15C29090"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Possibly a visualization of the deal pipeline (number of projects by pillar, funding total, etc.).</w:t>
      </w:r>
    </w:p>
    <w:p w14:paraId="6430AA85"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Any alerts or flags (e.g. “Agriculture TWG behind schedule on concept note” or “Schedule conflict detected between Minerals and Digital workshop”).</w:t>
      </w:r>
    </w:p>
    <w:p w14:paraId="3A0A91B9"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This page helps Secretariat leadership allocate attention where needed quickly.</w:t>
      </w:r>
    </w:p>
    <w:p w14:paraId="42854524" w14:textId="77777777" w:rsidR="00845E6B" w:rsidRPr="00845E6B" w:rsidRDefault="00845E6B" w:rsidP="00845E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lastRenderedPageBreak/>
        <w:t>TWG Workspace Page:</w:t>
      </w:r>
      <w:r w:rsidRPr="00845E6B">
        <w:rPr>
          <w:rFonts w:ascii="Times New Roman" w:eastAsia="Times New Roman" w:hAnsi="Times New Roman" w:cs="Times New Roman"/>
          <w:kern w:val="0"/>
          <w14:ligatures w14:val="none"/>
        </w:rPr>
        <w:t xml:space="preserve"> For each TWG, a dedicated section that </w:t>
      </w:r>
      <w:proofErr w:type="gramStart"/>
      <w:r w:rsidRPr="00845E6B">
        <w:rPr>
          <w:rFonts w:ascii="Times New Roman" w:eastAsia="Times New Roman" w:hAnsi="Times New Roman" w:cs="Times New Roman"/>
          <w:kern w:val="0"/>
          <w14:ligatures w14:val="none"/>
        </w:rPr>
        <w:t>the TWG’s</w:t>
      </w:r>
      <w:proofErr w:type="gramEnd"/>
      <w:r w:rsidRPr="00845E6B">
        <w:rPr>
          <w:rFonts w:ascii="Times New Roman" w:eastAsia="Times New Roman" w:hAnsi="Times New Roman" w:cs="Times New Roman"/>
          <w:kern w:val="0"/>
          <w14:ligatures w14:val="none"/>
        </w:rPr>
        <w:t xml:space="preserve"> facilitators will use daily:</w:t>
      </w:r>
    </w:p>
    <w:p w14:paraId="0DBA553E"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TWG Summary Banner:</w:t>
      </w:r>
      <w:r w:rsidRPr="00845E6B">
        <w:rPr>
          <w:rFonts w:ascii="Times New Roman" w:eastAsia="Times New Roman" w:hAnsi="Times New Roman" w:cs="Times New Roman"/>
          <w:kern w:val="0"/>
          <w14:ligatures w14:val="none"/>
        </w:rPr>
        <w:t xml:space="preserve"> showing the TWG name and pillar, names of the TWG Lead (Political and Technical leads, if any, as per governance)</w:t>
      </w:r>
      <w:hyperlink r:id="rId42" w:tgtFrame="_blank" w:history="1">
        <w:r w:rsidRPr="00845E6B">
          <w:rPr>
            <w:rFonts w:ascii="Times New Roman" w:eastAsia="Times New Roman" w:hAnsi="Times New Roman" w:cs="Times New Roman"/>
            <w:color w:val="0000FF"/>
            <w:kern w:val="0"/>
            <w:u w:val="single"/>
            <w14:ligatures w14:val="none"/>
          </w:rPr>
          <w:t>Google Drive</w:t>
        </w:r>
      </w:hyperlink>
      <w:r w:rsidRPr="00845E6B">
        <w:rPr>
          <w:rFonts w:ascii="Times New Roman" w:eastAsia="Times New Roman" w:hAnsi="Times New Roman" w:cs="Times New Roman"/>
          <w:kern w:val="0"/>
          <w14:ligatures w14:val="none"/>
        </w:rPr>
        <w:t>, and quick stats (e.g. number of meetings, next meeting countdown, # of pipeline projects).</w:t>
      </w:r>
    </w:p>
    <w:p w14:paraId="4064D2DC"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Meeting Timeline/Calendar:</w:t>
      </w:r>
      <w:r w:rsidRPr="00845E6B">
        <w:rPr>
          <w:rFonts w:ascii="Times New Roman" w:eastAsia="Times New Roman" w:hAnsi="Times New Roman" w:cs="Times New Roman"/>
          <w:kern w:val="0"/>
          <w14:ligatures w14:val="none"/>
        </w:rPr>
        <w:t xml:space="preserve"> A list or calendar view of all meetings (past and scheduled) for that TWG. Each meeting entry shows the date/time, and icons/links for agenda, minutes, attendance, and action items. The user can click on a past meeting to view its details (minutes, attachments) or a future meeting to see its planned agenda.</w:t>
      </w:r>
    </w:p>
    <w:p w14:paraId="76FA299F"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Action Items Tracker:</w:t>
      </w:r>
      <w:r w:rsidRPr="00845E6B">
        <w:rPr>
          <w:rFonts w:ascii="Times New Roman" w:eastAsia="Times New Roman" w:hAnsi="Times New Roman" w:cs="Times New Roman"/>
          <w:kern w:val="0"/>
          <w14:ligatures w14:val="none"/>
        </w:rPr>
        <w:t xml:space="preserve"> A section listing all open tasks for that TWG (could be a simple list or Kanban). This would include tasks extracted from minutes (with responsible person and due date). The agent will update this automatically, but users can add manual tasks too. As tasks are completed, they can be checked off (either by user or by agent if it detects completion, like a document was uploaded).</w:t>
      </w:r>
    </w:p>
    <w:p w14:paraId="761BA195"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Documents Repository:</w:t>
      </w:r>
      <w:r w:rsidRPr="00845E6B">
        <w:rPr>
          <w:rFonts w:ascii="Times New Roman" w:eastAsia="Times New Roman" w:hAnsi="Times New Roman" w:cs="Times New Roman"/>
          <w:kern w:val="0"/>
          <w14:ligatures w14:val="none"/>
        </w:rPr>
        <w:t xml:space="preserve"> A file library containing relevant documents for the TWG:</w:t>
      </w:r>
    </w:p>
    <w:p w14:paraId="1D12D5D4"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Template documents (agendas, report formats, etc.).</w:t>
      </w:r>
    </w:p>
    <w:p w14:paraId="76A1F3DD"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Knowledge references (e.g. background reports, the Abuja Declaration draft, etc.).</w:t>
      </w:r>
    </w:p>
    <w:p w14:paraId="3E155AEC"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Outputs generated by the TWG: meeting docs, drafts of concept notes, policy papers, etc.</w:t>
      </w:r>
    </w:p>
    <w:p w14:paraId="544DF077"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Users can upload or download files here. The agent also stores its generated files here for transparency. For example, when it drafts a concept note, it will place it in this repository for review.</w:t>
      </w:r>
    </w:p>
    <w:p w14:paraId="4D0EF22D"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Agent Chat/Command Interface:</w:t>
      </w:r>
      <w:r w:rsidRPr="00845E6B">
        <w:rPr>
          <w:rFonts w:ascii="Times New Roman" w:eastAsia="Times New Roman" w:hAnsi="Times New Roman" w:cs="Times New Roman"/>
          <w:kern w:val="0"/>
          <w14:ligatures w14:val="none"/>
        </w:rPr>
        <w:t xml:space="preserve"> A prominent widget or section where the human facilitator can interact with the AI agent in natural language or via guided prompts. This is crucial for a good UX:</w:t>
      </w:r>
    </w:p>
    <w:p w14:paraId="516D863B"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facilitator might see suggestions or updates from the agent here (e.g. </w:t>
      </w:r>
      <w:r w:rsidRPr="00845E6B">
        <w:rPr>
          <w:rFonts w:ascii="Times New Roman" w:eastAsia="Times New Roman" w:hAnsi="Times New Roman" w:cs="Times New Roman"/>
          <w:i/>
          <w:iCs/>
          <w:kern w:val="0"/>
          <w14:ligatures w14:val="none"/>
        </w:rPr>
        <w:t>“I have prepared a draft agenda for the next meeting. Click here to review.”</w:t>
      </w:r>
      <w:r w:rsidRPr="00845E6B">
        <w:rPr>
          <w:rFonts w:ascii="Times New Roman" w:eastAsia="Times New Roman" w:hAnsi="Times New Roman" w:cs="Times New Roman"/>
          <w:kern w:val="0"/>
          <w14:ligatures w14:val="none"/>
        </w:rPr>
        <w:t>).</w:t>
      </w:r>
    </w:p>
    <w:p w14:paraId="71C3761F"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They can also ask the agent questions or give commands, like typing “@</w:t>
      </w:r>
      <w:proofErr w:type="spellStart"/>
      <w:r w:rsidRPr="00845E6B">
        <w:rPr>
          <w:rFonts w:ascii="Times New Roman" w:eastAsia="Times New Roman" w:hAnsi="Times New Roman" w:cs="Times New Roman"/>
          <w:kern w:val="0"/>
          <w14:ligatures w14:val="none"/>
        </w:rPr>
        <w:t>EnergyAgent</w:t>
      </w:r>
      <w:proofErr w:type="spellEnd"/>
      <w:r w:rsidRPr="00845E6B">
        <w:rPr>
          <w:rFonts w:ascii="Times New Roman" w:eastAsia="Times New Roman" w:hAnsi="Times New Roman" w:cs="Times New Roman"/>
          <w:kern w:val="0"/>
          <w14:ligatures w14:val="none"/>
        </w:rPr>
        <w:t xml:space="preserve"> summarize the key decisions from our last 3 meetings” or selecting a command from a menu (“Generate Draft Policy Brief”). The interface can be conversational (showing a chat log</w:t>
      </w:r>
      <w:proofErr w:type="gramStart"/>
      <w:r w:rsidRPr="00845E6B">
        <w:rPr>
          <w:rFonts w:ascii="Times New Roman" w:eastAsia="Times New Roman" w:hAnsi="Times New Roman" w:cs="Times New Roman"/>
          <w:kern w:val="0"/>
          <w14:ligatures w14:val="none"/>
        </w:rPr>
        <w:t>)</w:t>
      </w:r>
      <w:proofErr w:type="gramEnd"/>
      <w:r w:rsidRPr="00845E6B">
        <w:rPr>
          <w:rFonts w:ascii="Times New Roman" w:eastAsia="Times New Roman" w:hAnsi="Times New Roman" w:cs="Times New Roman"/>
          <w:kern w:val="0"/>
          <w14:ligatures w14:val="none"/>
        </w:rPr>
        <w:t xml:space="preserve"> so it feels like interacting with a virtual assistant.</w:t>
      </w:r>
    </w:p>
    <w:p w14:paraId="72978AA8"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chat should also handle the agent asking the user for input: e.g. </w:t>
      </w:r>
      <w:r w:rsidRPr="00845E6B">
        <w:rPr>
          <w:rFonts w:ascii="Times New Roman" w:eastAsia="Times New Roman" w:hAnsi="Times New Roman" w:cs="Times New Roman"/>
          <w:i/>
          <w:iCs/>
          <w:kern w:val="0"/>
          <w14:ligatures w14:val="none"/>
        </w:rPr>
        <w:t>“Do we have an updated participant list for the upcoming meeting?”</w:t>
      </w:r>
      <w:r w:rsidRPr="00845E6B">
        <w:rPr>
          <w:rFonts w:ascii="Times New Roman" w:eastAsia="Times New Roman" w:hAnsi="Times New Roman" w:cs="Times New Roman"/>
          <w:kern w:val="0"/>
          <w14:ligatures w14:val="none"/>
        </w:rPr>
        <w:t xml:space="preserve"> with a prompt to upload or select contacts.</w:t>
      </w:r>
    </w:p>
    <w:p w14:paraId="3AAF3190"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This two-way communication channel makes the system feel interactive and helps catch any nuances automation alone can’t (the human can easily correct or guide the agent here).</w:t>
      </w:r>
    </w:p>
    <w:p w14:paraId="6E0D35C1"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lastRenderedPageBreak/>
        <w:t>Edit/Approve Interfaces:</w:t>
      </w:r>
      <w:r w:rsidRPr="00845E6B">
        <w:rPr>
          <w:rFonts w:ascii="Times New Roman" w:eastAsia="Times New Roman" w:hAnsi="Times New Roman" w:cs="Times New Roman"/>
          <w:kern w:val="0"/>
          <w14:ligatures w14:val="none"/>
        </w:rPr>
        <w:t xml:space="preserve"> When the agent produces content (invite email text, agenda, minutes, draft reports), the portal should present these in a friendly way for review:</w:t>
      </w:r>
    </w:p>
    <w:p w14:paraId="0BD42228"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For text content (emails, minutes, etc.), a rich text editor or preview view with “Edit” and “Approve” buttons. The facilitator can tweak wording or correct facts directly in the portal. Once satisfied, clicking “Approve &amp; Send” will have the agent send it out to recipients (or publish to the repository).</w:t>
      </w:r>
    </w:p>
    <w:p w14:paraId="642F0184"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For documents like PDFs, maybe allow a quick preview and an option to download/edit offline if needed, then re-upload. But ideally, keep everything in-app with an editor if possible (to minimize context-switching).</w:t>
      </w:r>
    </w:p>
    <w:p w14:paraId="7A5A0C80" w14:textId="77777777" w:rsidR="00845E6B" w:rsidRPr="00845E6B" w:rsidRDefault="00845E6B" w:rsidP="00845E6B">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This mechanism ensures </w:t>
      </w:r>
      <w:r w:rsidRPr="00845E6B">
        <w:rPr>
          <w:rFonts w:ascii="Times New Roman" w:eastAsia="Times New Roman" w:hAnsi="Times New Roman" w:cs="Times New Roman"/>
          <w:b/>
          <w:bCs/>
          <w:kern w:val="0"/>
          <w14:ligatures w14:val="none"/>
        </w:rPr>
        <w:t>human-in-the-loop</w:t>
      </w:r>
      <w:r w:rsidRPr="00845E6B">
        <w:rPr>
          <w:rFonts w:ascii="Times New Roman" w:eastAsia="Times New Roman" w:hAnsi="Times New Roman" w:cs="Times New Roman"/>
          <w:kern w:val="0"/>
          <w14:ligatures w14:val="none"/>
        </w:rPr>
        <w:t xml:space="preserve"> control: nothing goes out without at least a quick glance by a human (especially for important communications).</w:t>
      </w:r>
    </w:p>
    <w:p w14:paraId="6B9E8BC0" w14:textId="77777777" w:rsidR="00845E6B" w:rsidRPr="00845E6B" w:rsidRDefault="00845E6B" w:rsidP="00845E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Search and Global Features:</w:t>
      </w:r>
      <w:r w:rsidRPr="00845E6B">
        <w:rPr>
          <w:rFonts w:ascii="Times New Roman" w:eastAsia="Times New Roman" w:hAnsi="Times New Roman" w:cs="Times New Roman"/>
          <w:kern w:val="0"/>
          <w14:ligatures w14:val="none"/>
        </w:rPr>
        <w:t xml:space="preserve"> There should be a search bar that allows users to search </w:t>
      </w:r>
      <w:proofErr w:type="gramStart"/>
      <w:r w:rsidRPr="00845E6B">
        <w:rPr>
          <w:rFonts w:ascii="Times New Roman" w:eastAsia="Times New Roman" w:hAnsi="Times New Roman" w:cs="Times New Roman"/>
          <w:kern w:val="0"/>
          <w14:ligatures w14:val="none"/>
        </w:rPr>
        <w:t>across</w:t>
      </w:r>
      <w:proofErr w:type="gramEnd"/>
      <w:r w:rsidRPr="00845E6B">
        <w:rPr>
          <w:rFonts w:ascii="Times New Roman" w:eastAsia="Times New Roman" w:hAnsi="Times New Roman" w:cs="Times New Roman"/>
          <w:kern w:val="0"/>
          <w14:ligatures w14:val="none"/>
        </w:rPr>
        <w:t xml:space="preserve"> meetings, documents, and projects (permission-filtered). E.g., an admin could search “cobalt project” and find that the Minerals TWG has a project on cobalt battery </w:t>
      </w:r>
      <w:proofErr w:type="gramStart"/>
      <w:r w:rsidRPr="00845E6B">
        <w:rPr>
          <w:rFonts w:ascii="Times New Roman" w:eastAsia="Times New Roman" w:hAnsi="Times New Roman" w:cs="Times New Roman"/>
          <w:kern w:val="0"/>
          <w14:ligatures w14:val="none"/>
        </w:rPr>
        <w:t>plants, and</w:t>
      </w:r>
      <w:proofErr w:type="gramEnd"/>
      <w:r w:rsidRPr="00845E6B">
        <w:rPr>
          <w:rFonts w:ascii="Times New Roman" w:eastAsia="Times New Roman" w:hAnsi="Times New Roman" w:cs="Times New Roman"/>
          <w:kern w:val="0"/>
          <w14:ligatures w14:val="none"/>
        </w:rPr>
        <w:t xml:space="preserve"> jump to that info.</w:t>
      </w:r>
    </w:p>
    <w:p w14:paraId="3C642B54"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Possibly include filters (by TWG, by document type, etc.).</w:t>
      </w:r>
    </w:p>
    <w:p w14:paraId="69DF029D"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45E6B">
        <w:rPr>
          <w:rFonts w:ascii="Times New Roman" w:eastAsia="Times New Roman" w:hAnsi="Times New Roman" w:cs="Times New Roman"/>
          <w:kern w:val="0"/>
          <w14:ligatures w14:val="none"/>
        </w:rPr>
        <w:t>Also</w:t>
      </w:r>
      <w:proofErr w:type="gramEnd"/>
      <w:r w:rsidRPr="00845E6B">
        <w:rPr>
          <w:rFonts w:ascii="Times New Roman" w:eastAsia="Times New Roman" w:hAnsi="Times New Roman" w:cs="Times New Roman"/>
          <w:kern w:val="0"/>
          <w14:ligatures w14:val="none"/>
        </w:rPr>
        <w:t xml:space="preserve"> global navigation to switch between TWGs for admins or to access common modules (like a combined calendar view of all TWGs, or the deal pipeline module).</w:t>
      </w:r>
    </w:p>
    <w:p w14:paraId="2B743DB8" w14:textId="77777777" w:rsidR="00845E6B" w:rsidRPr="00845E6B" w:rsidRDefault="00845E6B" w:rsidP="00845E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Deal Pipeline Module:</w:t>
      </w:r>
      <w:r w:rsidRPr="00845E6B">
        <w:rPr>
          <w:rFonts w:ascii="Times New Roman" w:eastAsia="Times New Roman" w:hAnsi="Times New Roman" w:cs="Times New Roman"/>
          <w:kern w:val="0"/>
          <w14:ligatures w14:val="none"/>
        </w:rPr>
        <w:t xml:space="preserve"> Likely a special page (or part of admin dashboard) that the Resource Mobilization team uses:</w:t>
      </w:r>
    </w:p>
    <w:p w14:paraId="257078EA"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 table or list of all projects submitted or identified, with key fields (Project name, Pillar, Lead country/company, Investment size, Readiness score, Status).</w:t>
      </w:r>
    </w:p>
    <w:p w14:paraId="66DB5DE8"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Ability to click a project for details (full description, attachments like a business case PDF, which </w:t>
      </w:r>
      <w:proofErr w:type="gramStart"/>
      <w:r w:rsidRPr="00845E6B">
        <w:rPr>
          <w:rFonts w:ascii="Times New Roman" w:eastAsia="Times New Roman" w:hAnsi="Times New Roman" w:cs="Times New Roman"/>
          <w:kern w:val="0"/>
          <w14:ligatures w14:val="none"/>
        </w:rPr>
        <w:t>TWG it</w:t>
      </w:r>
      <w:proofErr w:type="gramEnd"/>
      <w:r w:rsidRPr="00845E6B">
        <w:rPr>
          <w:rFonts w:ascii="Times New Roman" w:eastAsia="Times New Roman" w:hAnsi="Times New Roman" w:cs="Times New Roman"/>
          <w:kern w:val="0"/>
          <w14:ligatures w14:val="none"/>
        </w:rPr>
        <w:t xml:space="preserve"> came from, etc.).</w:t>
      </w:r>
    </w:p>
    <w:p w14:paraId="08AE7044"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Agents will update this list as new projects come up or as scoring changes. Users (Resource Mobilization team) can also manually add/edit entries, which the agent will then acknowledge.</w:t>
      </w:r>
    </w:p>
    <w:p w14:paraId="27159228"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This effectively becomes the </w:t>
      </w:r>
      <w:r w:rsidRPr="00845E6B">
        <w:rPr>
          <w:rFonts w:ascii="Times New Roman" w:eastAsia="Times New Roman" w:hAnsi="Times New Roman" w:cs="Times New Roman"/>
          <w:b/>
          <w:bCs/>
          <w:kern w:val="0"/>
          <w14:ligatures w14:val="none"/>
        </w:rPr>
        <w:t>“Deal Room” preparation interface</w:t>
      </w:r>
      <w:r w:rsidRPr="00845E6B">
        <w:rPr>
          <w:rFonts w:ascii="Times New Roman" w:eastAsia="Times New Roman" w:hAnsi="Times New Roman" w:cs="Times New Roman"/>
          <w:kern w:val="0"/>
          <w14:ligatures w14:val="none"/>
        </w:rPr>
        <w:t xml:space="preserve"> where projects are sorted and selected for summit presentation. The AI can highlight top projects and even generate a one-page brief or slide for each.</w:t>
      </w:r>
    </w:p>
    <w:p w14:paraId="0194DDE1" w14:textId="77777777" w:rsidR="00845E6B" w:rsidRPr="00845E6B" w:rsidRDefault="00845E6B" w:rsidP="00845E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Notification System:</w:t>
      </w:r>
      <w:r w:rsidRPr="00845E6B">
        <w:rPr>
          <w:rFonts w:ascii="Times New Roman" w:eastAsia="Times New Roman" w:hAnsi="Times New Roman" w:cs="Times New Roman"/>
          <w:kern w:val="0"/>
          <w14:ligatures w14:val="none"/>
        </w:rPr>
        <w:t xml:space="preserve"> The portal should have notifications (and possibly email reminders) for key events:</w:t>
      </w:r>
    </w:p>
    <w:p w14:paraId="4710AFF1"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For example, if an agent has finished drafting something for review, the user gets a notification (in-app and via email): </w:t>
      </w:r>
      <w:r w:rsidRPr="00845E6B">
        <w:rPr>
          <w:rFonts w:ascii="Times New Roman" w:eastAsia="Times New Roman" w:hAnsi="Times New Roman" w:cs="Times New Roman"/>
          <w:i/>
          <w:iCs/>
          <w:kern w:val="0"/>
          <w14:ligatures w14:val="none"/>
        </w:rPr>
        <w:t>“Digital TWG Agent: Draft minutes from today’s meeting are ready for your review.”</w:t>
      </w:r>
    </w:p>
    <w:p w14:paraId="663A9B06"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Or if a colleague manually adds a comment or a new file, notify relevant users.</w:t>
      </w:r>
    </w:p>
    <w:p w14:paraId="715A1EC0" w14:textId="77777777" w:rsidR="00845E6B" w:rsidRPr="00845E6B" w:rsidRDefault="00845E6B" w:rsidP="00845E6B">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These help keep everyone updated without constantly checking the system.</w:t>
      </w:r>
    </w:p>
    <w:p w14:paraId="295AA955"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Design &amp; Branding:</w:t>
      </w:r>
      <w:r w:rsidRPr="00845E6B">
        <w:rPr>
          <w:rFonts w:ascii="Times New Roman" w:eastAsia="Times New Roman" w:hAnsi="Times New Roman" w:cs="Times New Roman"/>
          <w:kern w:val="0"/>
          <w14:ligatures w14:val="none"/>
        </w:rPr>
        <w:t xml:space="preserve"> While this is an internal tool, consider basic ECOWAS Summit branding for consistency:</w:t>
      </w:r>
    </w:p>
    <w:p w14:paraId="161EE5D7" w14:textId="77777777" w:rsidR="00845E6B" w:rsidRPr="00845E6B" w:rsidRDefault="00845E6B" w:rsidP="00845E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 xml:space="preserve">Use the Summit’s color scheme and logo on the portal (maybe on login screen and top nav) to reinforce the sense that this is the official Summit platform (as envisioned in the Summit </w:t>
      </w:r>
      <w:proofErr w:type="spellStart"/>
      <w:r w:rsidRPr="00845E6B">
        <w:rPr>
          <w:rFonts w:ascii="Times New Roman" w:eastAsia="Times New Roman" w:hAnsi="Times New Roman" w:cs="Times New Roman"/>
          <w:kern w:val="0"/>
          <w14:ligatures w14:val="none"/>
        </w:rPr>
        <w:t>blueprint</w:t>
      </w:r>
      <w:hyperlink r:id="rId43"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3A643948" w14:textId="77777777" w:rsidR="00845E6B" w:rsidRPr="00845E6B" w:rsidRDefault="00845E6B" w:rsidP="00845E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Multi-language support is a </w:t>
      </w:r>
      <w:r w:rsidRPr="00845E6B">
        <w:rPr>
          <w:rFonts w:ascii="Times New Roman" w:eastAsia="Times New Roman" w:hAnsi="Times New Roman" w:cs="Times New Roman"/>
          <w:i/>
          <w:iCs/>
          <w:kern w:val="0"/>
          <w14:ligatures w14:val="none"/>
        </w:rPr>
        <w:t>future consideration</w:t>
      </w:r>
      <w:r w:rsidRPr="00845E6B">
        <w:rPr>
          <w:rFonts w:ascii="Times New Roman" w:eastAsia="Times New Roman" w:hAnsi="Times New Roman" w:cs="Times New Roman"/>
          <w:kern w:val="0"/>
          <w14:ligatures w14:val="none"/>
        </w:rPr>
        <w:t xml:space="preserve"> (ECOWAS has English, French, Portuguese). Initially, the working language is likely English in this portal, but the architecture should allow localization if later needed (the blueprint requires all summit platforms to support these </w:t>
      </w:r>
      <w:proofErr w:type="spellStart"/>
      <w:r w:rsidRPr="00845E6B">
        <w:rPr>
          <w:rFonts w:ascii="Times New Roman" w:eastAsia="Times New Roman" w:hAnsi="Times New Roman" w:cs="Times New Roman"/>
          <w:kern w:val="0"/>
          <w14:ligatures w14:val="none"/>
        </w:rPr>
        <w:t>languages</w:t>
      </w:r>
      <w:hyperlink r:id="rId44"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31F64045" w14:textId="77777777" w:rsidR="00845E6B" w:rsidRPr="00845E6B" w:rsidRDefault="00845E6B" w:rsidP="00845E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Clean, uncluttered layout with heavy use of tables, icons, and modals for details to avoid information overload. Each page should answer the primary questions for that user without excessive clicking.</w:t>
      </w:r>
    </w:p>
    <w:p w14:paraId="4F0C6AFC"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Ease of Use:</w:t>
      </w:r>
      <w:r w:rsidRPr="00845E6B">
        <w:rPr>
          <w:rFonts w:ascii="Times New Roman" w:eastAsia="Times New Roman" w:hAnsi="Times New Roman" w:cs="Times New Roman"/>
          <w:kern w:val="0"/>
          <w14:ligatures w14:val="none"/>
        </w:rPr>
        <w:t xml:space="preserve"> We assume TWG facilitators might be moderately tech-savvy, but many participants/others are not. So:</w:t>
      </w:r>
    </w:p>
    <w:p w14:paraId="2A71302C" w14:textId="77777777" w:rsidR="00845E6B" w:rsidRPr="00845E6B" w:rsidRDefault="00845E6B" w:rsidP="00845E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portal should require minimal training: use common UI patterns (like how project management tools or email clients look).</w:t>
      </w:r>
    </w:p>
    <w:p w14:paraId="5351CDAB" w14:textId="77777777" w:rsidR="00845E6B" w:rsidRPr="00845E6B" w:rsidRDefault="00845E6B" w:rsidP="00845E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Provide tooltips or a quick tutorial mode for first-time users (especially for interacting with the agent – make it clear how to ask it things).</w:t>
      </w:r>
    </w:p>
    <w:p w14:paraId="044BF01E" w14:textId="77777777" w:rsidR="00845E6B" w:rsidRPr="00845E6B" w:rsidRDefault="00845E6B" w:rsidP="00845E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agent itself can guide the user in the chat interface (e.g., when first opened, it can introduce itself: </w:t>
      </w:r>
      <w:r w:rsidRPr="00845E6B">
        <w:rPr>
          <w:rFonts w:ascii="Times New Roman" w:eastAsia="Times New Roman" w:hAnsi="Times New Roman" w:cs="Times New Roman"/>
          <w:i/>
          <w:iCs/>
          <w:kern w:val="0"/>
          <w14:ligatures w14:val="none"/>
        </w:rPr>
        <w:t>“Hi, I’m the Digital TWG Assistant. I can help draft documents or schedule tasks. Try asking me to prepare something or use the buttons above.”</w:t>
      </w:r>
      <w:r w:rsidRPr="00845E6B">
        <w:rPr>
          <w:rFonts w:ascii="Times New Roman" w:eastAsia="Times New Roman" w:hAnsi="Times New Roman" w:cs="Times New Roman"/>
          <w:kern w:val="0"/>
          <w14:ligatures w14:val="none"/>
        </w:rPr>
        <w:t>).</w:t>
      </w:r>
    </w:p>
    <w:p w14:paraId="70475DF3" w14:textId="77777777" w:rsidR="00845E6B" w:rsidRPr="00845E6B" w:rsidRDefault="00845E6B" w:rsidP="00845E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All critical functions (scheduling, sending comms) should be doable via a few clicks from the TWG dashboard.</w:t>
      </w:r>
    </w:p>
    <w:p w14:paraId="7CEC362C"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By delivering a well-thought-out portal, we empower Lazarus’s UI-focused partner to craft an interface that makes the complex multi-agent system feel approachable and trustworthy to users. A good UI/UX will ensure high adoption and reduce errors (since users will clearly see what the AI is doing and where to intervene).</w:t>
      </w:r>
    </w:p>
    <w:p w14:paraId="0CE742C7"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Backend Logic and Integration</w:t>
      </w:r>
    </w:p>
    <w:p w14:paraId="1EF98B76"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Behind the scenes, the system’s backend will orchestrate the agents, handle data, and integrate with external services (like email and calendars). We outline the key technical workflows and components here:</w:t>
      </w:r>
    </w:p>
    <w:p w14:paraId="6667E610"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Overall Architecture:</w:t>
      </w:r>
      <w:r w:rsidRPr="00845E6B">
        <w:rPr>
          <w:rFonts w:ascii="Times New Roman" w:eastAsia="Times New Roman" w:hAnsi="Times New Roman" w:cs="Times New Roman"/>
          <w:kern w:val="0"/>
          <w14:ligatures w14:val="none"/>
        </w:rPr>
        <w:t xml:space="preserve"> We will implement a </w:t>
      </w:r>
      <w:r w:rsidRPr="00845E6B">
        <w:rPr>
          <w:rFonts w:ascii="Times New Roman" w:eastAsia="Times New Roman" w:hAnsi="Times New Roman" w:cs="Times New Roman"/>
          <w:b/>
          <w:bCs/>
          <w:kern w:val="0"/>
          <w14:ligatures w14:val="none"/>
        </w:rPr>
        <w:t>modular backend</w:t>
      </w:r>
      <w:r w:rsidRPr="00845E6B">
        <w:rPr>
          <w:rFonts w:ascii="Times New Roman" w:eastAsia="Times New Roman" w:hAnsi="Times New Roman" w:cs="Times New Roman"/>
          <w:kern w:val="0"/>
          <w14:ligatures w14:val="none"/>
        </w:rPr>
        <w:t xml:space="preserve"> that separates the AI reasoning (agent brains) from the workflow logic and data management:</w:t>
      </w:r>
    </w:p>
    <w:p w14:paraId="3AF1D67E" w14:textId="77777777" w:rsidR="00845E6B" w:rsidRPr="00845E6B" w:rsidRDefault="00845E6B" w:rsidP="00845E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Consider using a </w:t>
      </w:r>
      <w:r w:rsidRPr="00845E6B">
        <w:rPr>
          <w:rFonts w:ascii="Times New Roman" w:eastAsia="Times New Roman" w:hAnsi="Times New Roman" w:cs="Times New Roman"/>
          <w:b/>
          <w:bCs/>
          <w:kern w:val="0"/>
          <w14:ligatures w14:val="none"/>
        </w:rPr>
        <w:t>Supervisor-Worker pattern</w:t>
      </w:r>
      <w:r w:rsidRPr="00845E6B">
        <w:rPr>
          <w:rFonts w:ascii="Times New Roman" w:eastAsia="Times New Roman" w:hAnsi="Times New Roman" w:cs="Times New Roman"/>
          <w:kern w:val="0"/>
          <w14:ligatures w14:val="none"/>
        </w:rPr>
        <w:t xml:space="preserve"> to manage the </w:t>
      </w:r>
      <w:proofErr w:type="spellStart"/>
      <w:r w:rsidRPr="00845E6B">
        <w:rPr>
          <w:rFonts w:ascii="Times New Roman" w:eastAsia="Times New Roman" w:hAnsi="Times New Roman" w:cs="Times New Roman"/>
          <w:kern w:val="0"/>
          <w14:ligatures w14:val="none"/>
        </w:rPr>
        <w:t>agents</w:t>
      </w:r>
      <w:hyperlink r:id="rId45"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For example, a central </w:t>
      </w:r>
      <w:r w:rsidRPr="00845E6B">
        <w:rPr>
          <w:rFonts w:ascii="Courier New" w:eastAsia="Times New Roman" w:hAnsi="Courier New" w:cs="Courier New"/>
          <w:kern w:val="0"/>
          <w:sz w:val="20"/>
          <w:szCs w:val="20"/>
          <w14:ligatures w14:val="none"/>
        </w:rPr>
        <w:t>Agent Orchestrator</w:t>
      </w:r>
      <w:r w:rsidRPr="00845E6B">
        <w:rPr>
          <w:rFonts w:ascii="Times New Roman" w:eastAsia="Times New Roman" w:hAnsi="Times New Roman" w:cs="Times New Roman"/>
          <w:kern w:val="0"/>
          <w14:ligatures w14:val="none"/>
        </w:rPr>
        <w:t xml:space="preserve"> module (the Supervisor) receives events or requests and delegates to individual </w:t>
      </w:r>
      <w:r w:rsidRPr="00845E6B">
        <w:rPr>
          <w:rFonts w:ascii="Courier New" w:eastAsia="Times New Roman" w:hAnsi="Courier New" w:cs="Courier New"/>
          <w:kern w:val="0"/>
          <w:sz w:val="20"/>
          <w:szCs w:val="20"/>
          <w14:ligatures w14:val="none"/>
        </w:rPr>
        <w:t>TWG Agent</w:t>
      </w:r>
      <w:r w:rsidRPr="00845E6B">
        <w:rPr>
          <w:rFonts w:ascii="Times New Roman" w:eastAsia="Times New Roman" w:hAnsi="Times New Roman" w:cs="Times New Roman"/>
          <w:kern w:val="0"/>
          <w14:ligatures w14:val="none"/>
        </w:rPr>
        <w:t xml:space="preserve"> modules (workers). This can be done within one server process (using libraries like </w:t>
      </w:r>
      <w:proofErr w:type="spellStart"/>
      <w:r w:rsidRPr="00845E6B">
        <w:rPr>
          <w:rFonts w:ascii="Times New Roman" w:eastAsia="Times New Roman" w:hAnsi="Times New Roman" w:cs="Times New Roman"/>
          <w:kern w:val="0"/>
          <w14:ligatures w14:val="none"/>
        </w:rPr>
        <w:t>LangChain</w:t>
      </w:r>
      <w:proofErr w:type="spellEnd"/>
      <w:r w:rsidRPr="00845E6B">
        <w:rPr>
          <w:rFonts w:ascii="Times New Roman" w:eastAsia="Times New Roman" w:hAnsi="Times New Roman" w:cs="Times New Roman"/>
          <w:kern w:val="0"/>
          <w14:ligatures w14:val="none"/>
        </w:rPr>
        <w:t xml:space="preserve"> agents with custom routing logic) or as separate microservices for each agent type that communicate via an internal API/queue.</w:t>
      </w:r>
    </w:p>
    <w:p w14:paraId="6ABE8214" w14:textId="77777777" w:rsidR="00845E6B" w:rsidRPr="00845E6B" w:rsidRDefault="00845E6B" w:rsidP="00845E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 </w:t>
      </w:r>
      <w:r w:rsidRPr="00845E6B">
        <w:rPr>
          <w:rFonts w:ascii="Times New Roman" w:eastAsia="Times New Roman" w:hAnsi="Times New Roman" w:cs="Times New Roman"/>
          <w:b/>
          <w:bCs/>
          <w:kern w:val="0"/>
          <w14:ligatures w14:val="none"/>
        </w:rPr>
        <w:t>Knowledge Base/Memory Store</w:t>
      </w:r>
      <w:r w:rsidRPr="00845E6B">
        <w:rPr>
          <w:rFonts w:ascii="Times New Roman" w:eastAsia="Times New Roman" w:hAnsi="Times New Roman" w:cs="Times New Roman"/>
          <w:kern w:val="0"/>
          <w14:ligatures w14:val="none"/>
        </w:rPr>
        <w:t xml:space="preserve"> is accessible to agents for retrieving context. This could be a combination of a vector database for unstructured knowledge (documents, </w:t>
      </w:r>
      <w:r w:rsidRPr="00845E6B">
        <w:rPr>
          <w:rFonts w:ascii="Times New Roman" w:eastAsia="Times New Roman" w:hAnsi="Times New Roman" w:cs="Times New Roman"/>
          <w:kern w:val="0"/>
          <w14:ligatures w14:val="none"/>
        </w:rPr>
        <w:lastRenderedPageBreak/>
        <w:t>transcripts) and a relational database for structured data (meeting info, project records, user lists).</w:t>
      </w:r>
    </w:p>
    <w:p w14:paraId="29911F18" w14:textId="77777777" w:rsidR="00845E6B" w:rsidRPr="00845E6B" w:rsidRDefault="00845E6B" w:rsidP="00845E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Database</w:t>
      </w:r>
      <w:r w:rsidRPr="00845E6B">
        <w:rPr>
          <w:rFonts w:ascii="Times New Roman" w:eastAsia="Times New Roman" w:hAnsi="Times New Roman" w:cs="Times New Roman"/>
          <w:kern w:val="0"/>
          <w14:ligatures w14:val="none"/>
        </w:rPr>
        <w:t>: likely needed to store persistent data:</w:t>
      </w:r>
    </w:p>
    <w:p w14:paraId="3F62AFCA" w14:textId="77777777" w:rsidR="00845E6B" w:rsidRPr="00845E6B" w:rsidRDefault="00845E6B" w:rsidP="00845E6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Users and roles.</w:t>
      </w:r>
    </w:p>
    <w:p w14:paraId="47FEAA94" w14:textId="77777777" w:rsidR="00845E6B" w:rsidRPr="00845E6B" w:rsidRDefault="00845E6B" w:rsidP="00845E6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TWG definitions, membership (which emails belong to which TWG).</w:t>
      </w:r>
    </w:p>
    <w:p w14:paraId="0FE2D393" w14:textId="77777777" w:rsidR="00845E6B" w:rsidRPr="00845E6B" w:rsidRDefault="00845E6B" w:rsidP="00845E6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Meeting records (dates, participant lists, outcomes).</w:t>
      </w:r>
    </w:p>
    <w:p w14:paraId="0BDB5FC9" w14:textId="77777777" w:rsidR="00845E6B" w:rsidRPr="00845E6B" w:rsidRDefault="00845E6B" w:rsidP="00845E6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Action items and tasks.</w:t>
      </w:r>
    </w:p>
    <w:p w14:paraId="79F64A07" w14:textId="77777777" w:rsidR="00845E6B" w:rsidRPr="00845E6B" w:rsidRDefault="00845E6B" w:rsidP="00845E6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Project pipeline entries.</w:t>
      </w:r>
    </w:p>
    <w:p w14:paraId="7882EE98" w14:textId="77777777" w:rsidR="00845E6B" w:rsidRPr="00845E6B" w:rsidRDefault="00845E6B" w:rsidP="00845E6B">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Template texts and email/content templates.</w:t>
      </w:r>
    </w:p>
    <w:p w14:paraId="52082764" w14:textId="77777777" w:rsidR="00845E6B" w:rsidRPr="00845E6B" w:rsidRDefault="00845E6B" w:rsidP="00845E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Storage</w:t>
      </w:r>
      <w:r w:rsidRPr="00845E6B">
        <w:rPr>
          <w:rFonts w:ascii="Times New Roman" w:eastAsia="Times New Roman" w:hAnsi="Times New Roman" w:cs="Times New Roman"/>
          <w:kern w:val="0"/>
          <w14:ligatures w14:val="none"/>
        </w:rPr>
        <w:t xml:space="preserve">: for files (agendas, minutes PDFs, etc.). Options include cloud storage (like an AWS S3 bucket, Google Drive integration) or storing binary in the DB. </w:t>
      </w:r>
      <w:proofErr w:type="gramStart"/>
      <w:r w:rsidRPr="00845E6B">
        <w:rPr>
          <w:rFonts w:ascii="Times New Roman" w:eastAsia="Times New Roman" w:hAnsi="Times New Roman" w:cs="Times New Roman"/>
          <w:kern w:val="0"/>
          <w14:ligatures w14:val="none"/>
        </w:rPr>
        <w:t>A cloud</w:t>
      </w:r>
      <w:proofErr w:type="gramEnd"/>
      <w:r w:rsidRPr="00845E6B">
        <w:rPr>
          <w:rFonts w:ascii="Times New Roman" w:eastAsia="Times New Roman" w:hAnsi="Times New Roman" w:cs="Times New Roman"/>
          <w:kern w:val="0"/>
          <w14:ligatures w14:val="none"/>
        </w:rPr>
        <w:t xml:space="preserve"> storage with secure access links is preferable for large files (and easier for users to download).</w:t>
      </w:r>
    </w:p>
    <w:p w14:paraId="1DDC1001" w14:textId="77777777" w:rsidR="00845E6B" w:rsidRPr="00845E6B" w:rsidRDefault="00845E6B" w:rsidP="00845E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Scheduler/Task Manager</w:t>
      </w:r>
      <w:r w:rsidRPr="00845E6B">
        <w:rPr>
          <w:rFonts w:ascii="Times New Roman" w:eastAsia="Times New Roman" w:hAnsi="Times New Roman" w:cs="Times New Roman"/>
          <w:kern w:val="0"/>
          <w14:ligatures w14:val="none"/>
        </w:rPr>
        <w:t xml:space="preserve">: to handle time-based events (sending reminders, triggering report generation every week, etc.). We can use </w:t>
      </w:r>
      <w:proofErr w:type="spellStart"/>
      <w:r w:rsidRPr="00845E6B">
        <w:rPr>
          <w:rFonts w:ascii="Times New Roman" w:eastAsia="Times New Roman" w:hAnsi="Times New Roman" w:cs="Times New Roman"/>
          <w:kern w:val="0"/>
          <w14:ligatures w14:val="none"/>
        </w:rPr>
        <w:t>cron</w:t>
      </w:r>
      <w:proofErr w:type="spellEnd"/>
      <w:r w:rsidRPr="00845E6B">
        <w:rPr>
          <w:rFonts w:ascii="Times New Roman" w:eastAsia="Times New Roman" w:hAnsi="Times New Roman" w:cs="Times New Roman"/>
          <w:kern w:val="0"/>
          <w14:ligatures w14:val="none"/>
        </w:rPr>
        <w:t xml:space="preserve"> jobs or a task queue like Celery to schedule these.</w:t>
      </w:r>
    </w:p>
    <w:p w14:paraId="1E5EC6B0"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Workflow Routing &amp; Event Handling:</w:t>
      </w:r>
      <w:r w:rsidRPr="00845E6B">
        <w:rPr>
          <w:rFonts w:ascii="Times New Roman" w:eastAsia="Times New Roman" w:hAnsi="Times New Roman" w:cs="Times New Roman"/>
          <w:kern w:val="0"/>
          <w14:ligatures w14:val="none"/>
        </w:rPr>
        <w:t xml:space="preserve"> The system will be largely </w:t>
      </w:r>
      <w:r w:rsidRPr="00845E6B">
        <w:rPr>
          <w:rFonts w:ascii="Times New Roman" w:eastAsia="Times New Roman" w:hAnsi="Times New Roman" w:cs="Times New Roman"/>
          <w:b/>
          <w:bCs/>
          <w:kern w:val="0"/>
          <w14:ligatures w14:val="none"/>
        </w:rPr>
        <w:t>event-driven</w:t>
      </w:r>
      <w:r w:rsidRPr="00845E6B">
        <w:rPr>
          <w:rFonts w:ascii="Times New Roman" w:eastAsia="Times New Roman" w:hAnsi="Times New Roman" w:cs="Times New Roman"/>
          <w:kern w:val="0"/>
          <w14:ligatures w14:val="none"/>
        </w:rPr>
        <w:t>, responding to both user actions and time triggers:</w:t>
      </w:r>
    </w:p>
    <w:p w14:paraId="34F91CFD" w14:textId="77777777" w:rsidR="00845E6B" w:rsidRPr="00845E6B" w:rsidRDefault="00845E6B" w:rsidP="00845E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User-initiated events:</w:t>
      </w:r>
      <w:r w:rsidRPr="00845E6B">
        <w:rPr>
          <w:rFonts w:ascii="Times New Roman" w:eastAsia="Times New Roman" w:hAnsi="Times New Roman" w:cs="Times New Roman"/>
          <w:kern w:val="0"/>
          <w14:ligatures w14:val="none"/>
        </w:rPr>
        <w:t xml:space="preserve"> e.g., clicking “Send Invite” or asking the agent a question in chat. These will call backend endpoints which invoke the appropriate agent logic. For instance, scheduling a meeting triggers the corresponding TWG agent to generate invite text and calendar entry.</w:t>
      </w:r>
    </w:p>
    <w:p w14:paraId="53D9E196" w14:textId="77777777" w:rsidR="00845E6B" w:rsidRPr="00845E6B" w:rsidRDefault="00845E6B" w:rsidP="00845E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Agent-initiated events:</w:t>
      </w:r>
      <w:r w:rsidRPr="00845E6B">
        <w:rPr>
          <w:rFonts w:ascii="Times New Roman" w:eastAsia="Times New Roman" w:hAnsi="Times New Roman" w:cs="Times New Roman"/>
          <w:kern w:val="0"/>
          <w14:ligatures w14:val="none"/>
        </w:rPr>
        <w:t xml:space="preserve"> agents might have their own triggers. For example, an agent may detect that a deadline is approaching (from internal timeline) and autonomously draft a reminder to send. Such events could be scheduled as </w:t>
      </w:r>
      <w:proofErr w:type="spellStart"/>
      <w:r w:rsidRPr="00845E6B">
        <w:rPr>
          <w:rFonts w:ascii="Times New Roman" w:eastAsia="Times New Roman" w:hAnsi="Times New Roman" w:cs="Times New Roman"/>
          <w:kern w:val="0"/>
          <w14:ligatures w14:val="none"/>
        </w:rPr>
        <w:t>cron</w:t>
      </w:r>
      <w:proofErr w:type="spellEnd"/>
      <w:r w:rsidRPr="00845E6B">
        <w:rPr>
          <w:rFonts w:ascii="Times New Roman" w:eastAsia="Times New Roman" w:hAnsi="Times New Roman" w:cs="Times New Roman"/>
          <w:kern w:val="0"/>
          <w14:ligatures w14:val="none"/>
        </w:rPr>
        <w:t xml:space="preserve"> tasks (e.g., daily check by each agent for pending actions) or triggered by data changes (e.g., when a user marks an action item done, the agent might react like “now we can compile the report”).</w:t>
      </w:r>
    </w:p>
    <w:p w14:paraId="68B022DD" w14:textId="77777777" w:rsidR="00845E6B" w:rsidRPr="00845E6B" w:rsidRDefault="00845E6B" w:rsidP="00845E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Supervisor orchestration:</w:t>
      </w:r>
      <w:r w:rsidRPr="00845E6B">
        <w:rPr>
          <w:rFonts w:ascii="Times New Roman" w:eastAsia="Times New Roman" w:hAnsi="Times New Roman" w:cs="Times New Roman"/>
          <w:kern w:val="0"/>
          <w14:ligatures w14:val="none"/>
        </w:rPr>
        <w:t xml:space="preserve"> The Supervisor agent monitors the big picture. It might run checks at intervals or after certain events:</w:t>
      </w:r>
    </w:p>
    <w:p w14:paraId="48365D4A" w14:textId="77777777" w:rsidR="00845E6B" w:rsidRPr="00845E6B" w:rsidRDefault="00845E6B" w:rsidP="00845E6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After each TWG meeting’s minutes are finalized, the Supervisor might run a </w:t>
      </w:r>
      <w:r w:rsidRPr="00845E6B">
        <w:rPr>
          <w:rFonts w:ascii="Times New Roman" w:eastAsia="Times New Roman" w:hAnsi="Times New Roman" w:cs="Times New Roman"/>
          <w:b/>
          <w:bCs/>
          <w:kern w:val="0"/>
          <w14:ligatures w14:val="none"/>
        </w:rPr>
        <w:t>consistency check</w:t>
      </w:r>
      <w:r w:rsidRPr="00845E6B">
        <w:rPr>
          <w:rFonts w:ascii="Times New Roman" w:eastAsia="Times New Roman" w:hAnsi="Times New Roman" w:cs="Times New Roman"/>
          <w:kern w:val="0"/>
          <w14:ligatures w14:val="none"/>
        </w:rPr>
        <w:t>: scanning all new decisions for conflicts or opportunities (e.g., two TWGs both planning a session on digital payments could be merged – it would alert the Secretariat).</w:t>
      </w:r>
    </w:p>
    <w:p w14:paraId="68A5B406" w14:textId="77777777" w:rsidR="00845E6B" w:rsidRPr="00845E6B" w:rsidRDefault="00845E6B" w:rsidP="00845E6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It also watches scheduling: if two TWGs attempt to schedule meetings at the same time with overlapping members (say the Minister of Finance leads two groups), the Supervisor will intervene by notifying those agents to adjust timing.</w:t>
      </w:r>
    </w:p>
    <w:p w14:paraId="37F849B5" w14:textId="77777777" w:rsidR="00845E6B" w:rsidRPr="00845E6B" w:rsidRDefault="00845E6B" w:rsidP="00845E6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When it’s time to produce combined outputs (weekly summaries, draft Declaration), the Supervisor pulls needed info from each agent’s domain and calls a </w:t>
      </w:r>
      <w:r w:rsidRPr="00845E6B">
        <w:rPr>
          <w:rFonts w:ascii="Times New Roman" w:eastAsia="Times New Roman" w:hAnsi="Times New Roman" w:cs="Times New Roman"/>
          <w:i/>
          <w:iCs/>
          <w:kern w:val="0"/>
          <w14:ligatures w14:val="none"/>
        </w:rPr>
        <w:t>synthesis routine</w:t>
      </w:r>
      <w:r w:rsidRPr="00845E6B">
        <w:rPr>
          <w:rFonts w:ascii="Times New Roman" w:eastAsia="Times New Roman" w:hAnsi="Times New Roman" w:cs="Times New Roman"/>
          <w:kern w:val="0"/>
          <w14:ligatures w14:val="none"/>
        </w:rPr>
        <w:t>. This routine might itself use an LLM prompt that includes snippets from each TWG or perhaps simply concatenates content and then refines with AI for style.</w:t>
      </w:r>
    </w:p>
    <w:p w14:paraId="4B308470" w14:textId="77777777" w:rsidR="00845E6B" w:rsidRPr="00845E6B" w:rsidRDefault="00845E6B" w:rsidP="00845E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Use of AI/LLMs:</w:t>
      </w:r>
      <w:r w:rsidRPr="00845E6B">
        <w:rPr>
          <w:rFonts w:ascii="Times New Roman" w:eastAsia="Times New Roman" w:hAnsi="Times New Roman" w:cs="Times New Roman"/>
          <w:kern w:val="0"/>
          <w14:ligatures w14:val="none"/>
        </w:rPr>
        <w:t xml:space="preserve"> Each agent uses a language model to generate and interpret text. Likely we will integrate an LLM (such as GPT-4 or an open-source equivalent) via an API. To ensure correctness:</w:t>
      </w:r>
    </w:p>
    <w:p w14:paraId="1F5594CE" w14:textId="77777777" w:rsidR="00845E6B" w:rsidRPr="00845E6B" w:rsidRDefault="00845E6B" w:rsidP="00845E6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 xml:space="preserve">We will design </w:t>
      </w:r>
      <w:r w:rsidRPr="00845E6B">
        <w:rPr>
          <w:rFonts w:ascii="Times New Roman" w:eastAsia="Times New Roman" w:hAnsi="Times New Roman" w:cs="Times New Roman"/>
          <w:b/>
          <w:bCs/>
          <w:kern w:val="0"/>
          <w14:ligatures w14:val="none"/>
        </w:rPr>
        <w:t>prompt templates</w:t>
      </w:r>
      <w:r w:rsidRPr="00845E6B">
        <w:rPr>
          <w:rFonts w:ascii="Times New Roman" w:eastAsia="Times New Roman" w:hAnsi="Times New Roman" w:cs="Times New Roman"/>
          <w:kern w:val="0"/>
          <w14:ligatures w14:val="none"/>
        </w:rPr>
        <w:t xml:space="preserve"> for each task (invitation drafting, agenda, minutes, etc.) that provide a structure and incorporate relevant data (from the knowledge base and input). This reduces the chance of off-track outputs.</w:t>
      </w:r>
    </w:p>
    <w:p w14:paraId="313A6DB1" w14:textId="77777777" w:rsidR="00845E6B" w:rsidRPr="00845E6B" w:rsidRDefault="00845E6B" w:rsidP="00845E6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w:t>
      </w:r>
      <w:r w:rsidRPr="00845E6B">
        <w:rPr>
          <w:rFonts w:ascii="Times New Roman" w:eastAsia="Times New Roman" w:hAnsi="Times New Roman" w:cs="Times New Roman"/>
          <w:i/>
          <w:iCs/>
          <w:kern w:val="0"/>
          <w14:ligatures w14:val="none"/>
        </w:rPr>
        <w:t>Supervisor agent’s “citation check”</w:t>
      </w:r>
      <w:r w:rsidRPr="00845E6B">
        <w:rPr>
          <w:rFonts w:ascii="Times New Roman" w:eastAsia="Times New Roman" w:hAnsi="Times New Roman" w:cs="Times New Roman"/>
          <w:kern w:val="0"/>
          <w14:ligatures w14:val="none"/>
        </w:rPr>
        <w:t xml:space="preserve"> idea means we can have the model or a post-processing step verify that any factual statement in, say, a policy draft corresponds to a source in our </w:t>
      </w:r>
      <w:proofErr w:type="spellStart"/>
      <w:r w:rsidRPr="00845E6B">
        <w:rPr>
          <w:rFonts w:ascii="Times New Roman" w:eastAsia="Times New Roman" w:hAnsi="Times New Roman" w:cs="Times New Roman"/>
          <w:kern w:val="0"/>
          <w14:ligatures w14:val="none"/>
        </w:rPr>
        <w:t>documents</w:t>
      </w:r>
      <w:hyperlink r:id="rId46"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Practically, this could be done by retrieving key facts from the vector DB and asking the model to only use those as references.</w:t>
      </w:r>
    </w:p>
    <w:p w14:paraId="298EE463" w14:textId="77777777" w:rsidR="00845E6B" w:rsidRPr="00845E6B" w:rsidRDefault="00845E6B" w:rsidP="00845E6B">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AI output is always either directly reviewed by a human or at least moderate-confidence templated content (like invites which are mostly boilerplate). We will implement fallback rules: if the AI returns low-confidence or potentially erroneous content (we can use validation heuristics), flag for human review or request clarification from the user instead of sending.</w:t>
      </w:r>
    </w:p>
    <w:p w14:paraId="69DC6F9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Agent Permissions &amp; Context Isolation:</w:t>
      </w:r>
      <w:r w:rsidRPr="00845E6B">
        <w:rPr>
          <w:rFonts w:ascii="Times New Roman" w:eastAsia="Times New Roman" w:hAnsi="Times New Roman" w:cs="Times New Roman"/>
          <w:kern w:val="0"/>
          <w14:ligatures w14:val="none"/>
        </w:rPr>
        <w:t xml:space="preserve"> Each TWG agent will be instantiated with a context that includes:</w:t>
      </w:r>
    </w:p>
    <w:p w14:paraId="48B12A6D" w14:textId="77777777" w:rsidR="00845E6B" w:rsidRPr="00845E6B" w:rsidRDefault="00845E6B" w:rsidP="00845E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Only that TWG’s relevant data (its meetings, documents, participant list) and </w:t>
      </w:r>
      <w:r w:rsidRPr="00845E6B">
        <w:rPr>
          <w:rFonts w:ascii="Times New Roman" w:eastAsia="Times New Roman" w:hAnsi="Times New Roman" w:cs="Times New Roman"/>
          <w:b/>
          <w:bCs/>
          <w:kern w:val="0"/>
          <w14:ligatures w14:val="none"/>
        </w:rPr>
        <w:t>common global references</w:t>
      </w:r>
      <w:r w:rsidRPr="00845E6B">
        <w:rPr>
          <w:rFonts w:ascii="Times New Roman" w:eastAsia="Times New Roman" w:hAnsi="Times New Roman" w:cs="Times New Roman"/>
          <w:kern w:val="0"/>
          <w14:ligatures w14:val="none"/>
        </w:rPr>
        <w:t xml:space="preserve">. For example, the Minerals agent has access to mining-related documents and its meeting notes, plus global references like the Summit Concept Note or ECOWAS treaties. It would </w:t>
      </w:r>
      <w:r w:rsidRPr="00845E6B">
        <w:rPr>
          <w:rFonts w:ascii="Times New Roman" w:eastAsia="Times New Roman" w:hAnsi="Times New Roman" w:cs="Times New Roman"/>
          <w:i/>
          <w:iCs/>
          <w:kern w:val="0"/>
          <w14:ligatures w14:val="none"/>
        </w:rPr>
        <w:t>not</w:t>
      </w:r>
      <w:r w:rsidRPr="00845E6B">
        <w:rPr>
          <w:rFonts w:ascii="Times New Roman" w:eastAsia="Times New Roman" w:hAnsi="Times New Roman" w:cs="Times New Roman"/>
          <w:kern w:val="0"/>
          <w14:ligatures w14:val="none"/>
        </w:rPr>
        <w:t xml:space="preserve"> have direct access to, say, </w:t>
      </w:r>
      <w:proofErr w:type="gramStart"/>
      <w:r w:rsidRPr="00845E6B">
        <w:rPr>
          <w:rFonts w:ascii="Times New Roman" w:eastAsia="Times New Roman" w:hAnsi="Times New Roman" w:cs="Times New Roman"/>
          <w:kern w:val="0"/>
          <w14:ligatures w14:val="none"/>
        </w:rPr>
        <w:t>the Agriculture</w:t>
      </w:r>
      <w:proofErr w:type="gramEnd"/>
      <w:r w:rsidRPr="00845E6B">
        <w:rPr>
          <w:rFonts w:ascii="Times New Roman" w:eastAsia="Times New Roman" w:hAnsi="Times New Roman" w:cs="Times New Roman"/>
          <w:kern w:val="0"/>
          <w14:ligatures w14:val="none"/>
        </w:rPr>
        <w:t xml:space="preserve"> TWG’s internal meeting notes. This prevents accidental </w:t>
      </w:r>
      <w:proofErr w:type="gramStart"/>
      <w:r w:rsidRPr="00845E6B">
        <w:rPr>
          <w:rFonts w:ascii="Times New Roman" w:eastAsia="Times New Roman" w:hAnsi="Times New Roman" w:cs="Times New Roman"/>
          <w:kern w:val="0"/>
          <w14:ligatures w14:val="none"/>
        </w:rPr>
        <w:t>cross-talk</w:t>
      </w:r>
      <w:proofErr w:type="gramEnd"/>
      <w:r w:rsidRPr="00845E6B">
        <w:rPr>
          <w:rFonts w:ascii="Times New Roman" w:eastAsia="Times New Roman" w:hAnsi="Times New Roman" w:cs="Times New Roman"/>
          <w:kern w:val="0"/>
          <w14:ligatures w14:val="none"/>
        </w:rPr>
        <w:t xml:space="preserve"> or leakage of information between groups.</w:t>
      </w:r>
    </w:p>
    <w:p w14:paraId="4FB57123" w14:textId="77777777" w:rsidR="00845E6B" w:rsidRPr="00845E6B" w:rsidRDefault="00845E6B" w:rsidP="00845E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above will be enforced by how we query the knowledge base: including a TWG identifier in queries so that agent only retrieves documents tagged for that TWG or global. Each piece of content in the knowledge store can carry tags for which agents can see it.</w:t>
      </w:r>
    </w:p>
    <w:p w14:paraId="7EC227E0" w14:textId="77777777" w:rsidR="00845E6B" w:rsidRPr="00845E6B" w:rsidRDefault="00845E6B" w:rsidP="00845E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Action permissions: An agent will have authority to perform certain actions on behalf of its TWG:</w:t>
      </w:r>
    </w:p>
    <w:p w14:paraId="7980A63F" w14:textId="77777777" w:rsidR="00845E6B" w:rsidRPr="00845E6B" w:rsidRDefault="00845E6B" w:rsidP="00845E6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It can send emails to that TWG’s participant list (we’ll configure it with those addresses).</w:t>
      </w:r>
    </w:p>
    <w:p w14:paraId="5776B20D" w14:textId="77777777" w:rsidR="00845E6B" w:rsidRPr="00845E6B" w:rsidRDefault="00845E6B" w:rsidP="00845E6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It can create events on the appropriate calendar (likely one calendar per TWG or a unified “Summit TWGs” calendar).</w:t>
      </w:r>
    </w:p>
    <w:p w14:paraId="7F997D9A" w14:textId="77777777" w:rsidR="00845E6B" w:rsidRPr="00845E6B" w:rsidRDefault="00845E6B" w:rsidP="00845E6B">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If it needs to affect another TWG (rare), it will go through the Supervisor. E.g., Energy agent shouldn’t email someone on the </w:t>
      </w:r>
      <w:proofErr w:type="gramStart"/>
      <w:r w:rsidRPr="00845E6B">
        <w:rPr>
          <w:rFonts w:ascii="Times New Roman" w:eastAsia="Times New Roman" w:hAnsi="Times New Roman" w:cs="Times New Roman"/>
          <w:kern w:val="0"/>
          <w14:ligatures w14:val="none"/>
        </w:rPr>
        <w:t>Agriculture</w:t>
      </w:r>
      <w:proofErr w:type="gramEnd"/>
      <w:r w:rsidRPr="00845E6B">
        <w:rPr>
          <w:rFonts w:ascii="Times New Roman" w:eastAsia="Times New Roman" w:hAnsi="Times New Roman" w:cs="Times New Roman"/>
          <w:kern w:val="0"/>
          <w14:ligatures w14:val="none"/>
        </w:rPr>
        <w:t xml:space="preserve"> list; instead, if needed, it asks Supervisor or leaves a note for the </w:t>
      </w:r>
      <w:proofErr w:type="gramStart"/>
      <w:r w:rsidRPr="00845E6B">
        <w:rPr>
          <w:rFonts w:ascii="Times New Roman" w:eastAsia="Times New Roman" w:hAnsi="Times New Roman" w:cs="Times New Roman"/>
          <w:kern w:val="0"/>
          <w14:ligatures w14:val="none"/>
        </w:rPr>
        <w:t>Agriculture</w:t>
      </w:r>
      <w:proofErr w:type="gramEnd"/>
      <w:r w:rsidRPr="00845E6B">
        <w:rPr>
          <w:rFonts w:ascii="Times New Roman" w:eastAsia="Times New Roman" w:hAnsi="Times New Roman" w:cs="Times New Roman"/>
          <w:kern w:val="0"/>
          <w14:ligatures w14:val="none"/>
        </w:rPr>
        <w:t xml:space="preserve"> agent.</w:t>
      </w:r>
    </w:p>
    <w:p w14:paraId="3E7477D4" w14:textId="77777777" w:rsidR="00845E6B" w:rsidRPr="00845E6B" w:rsidRDefault="00845E6B" w:rsidP="00845E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Audit trail:</w:t>
      </w:r>
      <w:r w:rsidRPr="00845E6B">
        <w:rPr>
          <w:rFonts w:ascii="Times New Roman" w:eastAsia="Times New Roman" w:hAnsi="Times New Roman" w:cs="Times New Roman"/>
          <w:kern w:val="0"/>
          <w14:ligatures w14:val="none"/>
        </w:rPr>
        <w:t xml:space="preserve"> Every action an agent takes (email sent, file generated, task created) should be logged with timestamp and which agent did it. Admins can view these logs for transparency. This also aids debugging if an agent does something unexpected.</w:t>
      </w:r>
    </w:p>
    <w:p w14:paraId="1525D5A9"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File Generation &amp; Handling:</w:t>
      </w:r>
    </w:p>
    <w:p w14:paraId="67827F78" w14:textId="77777777" w:rsidR="00845E6B" w:rsidRPr="00845E6B" w:rsidRDefault="00845E6B" w:rsidP="00845E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When agents produce documents (like agendas, minutes, reports), we have two main approaches:</w:t>
      </w:r>
    </w:p>
    <w:p w14:paraId="14611EF3" w14:textId="77777777" w:rsidR="00845E6B" w:rsidRPr="00845E6B" w:rsidRDefault="00845E6B" w:rsidP="00845E6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Generate text then format</w:t>
      </w:r>
      <w:r w:rsidRPr="00845E6B">
        <w:rPr>
          <w:rFonts w:ascii="Times New Roman" w:eastAsia="Times New Roman" w:hAnsi="Times New Roman" w:cs="Times New Roman"/>
          <w:kern w:val="0"/>
          <w14:ligatures w14:val="none"/>
        </w:rPr>
        <w:t xml:space="preserve">: The agent uses the LLM to generate structured markdown or HTML, which we then convert to PDF or DOCX via a backend </w:t>
      </w:r>
      <w:r w:rsidRPr="00845E6B">
        <w:rPr>
          <w:rFonts w:ascii="Times New Roman" w:eastAsia="Times New Roman" w:hAnsi="Times New Roman" w:cs="Times New Roman"/>
          <w:kern w:val="0"/>
          <w14:ligatures w14:val="none"/>
        </w:rPr>
        <w:lastRenderedPageBreak/>
        <w:t xml:space="preserve">service. This allows maintaining a standard template (we can have a template for a DOCX with placeholders for title, date, content, etc., and the agent just fills the content). This is good for agendas and minutes that should be nicely formatted on letterhead. We’ll need a library or service (like </w:t>
      </w:r>
      <w:proofErr w:type="spellStart"/>
      <w:r w:rsidRPr="00845E6B">
        <w:rPr>
          <w:rFonts w:ascii="Times New Roman" w:eastAsia="Times New Roman" w:hAnsi="Times New Roman" w:cs="Times New Roman"/>
          <w:kern w:val="0"/>
          <w14:ligatures w14:val="none"/>
        </w:rPr>
        <w:t>Pandoc</w:t>
      </w:r>
      <w:proofErr w:type="spellEnd"/>
      <w:r w:rsidRPr="00845E6B">
        <w:rPr>
          <w:rFonts w:ascii="Times New Roman" w:eastAsia="Times New Roman" w:hAnsi="Times New Roman" w:cs="Times New Roman"/>
          <w:kern w:val="0"/>
          <w14:ligatures w14:val="none"/>
        </w:rPr>
        <w:t xml:space="preserve"> or </w:t>
      </w:r>
      <w:proofErr w:type="spellStart"/>
      <w:r w:rsidRPr="00845E6B">
        <w:rPr>
          <w:rFonts w:ascii="Times New Roman" w:eastAsia="Times New Roman" w:hAnsi="Times New Roman" w:cs="Times New Roman"/>
          <w:kern w:val="0"/>
          <w14:ligatures w14:val="none"/>
        </w:rPr>
        <w:t>DocX</w:t>
      </w:r>
      <w:proofErr w:type="spellEnd"/>
      <w:r w:rsidRPr="00845E6B">
        <w:rPr>
          <w:rFonts w:ascii="Times New Roman" w:eastAsia="Times New Roman" w:hAnsi="Times New Roman" w:cs="Times New Roman"/>
          <w:kern w:val="0"/>
          <w14:ligatures w14:val="none"/>
        </w:rPr>
        <w:t xml:space="preserve"> templating libraries) in the backend for this conversion.</w:t>
      </w:r>
    </w:p>
    <w:p w14:paraId="6CED0985" w14:textId="77777777" w:rsidR="00845E6B" w:rsidRPr="00845E6B" w:rsidRDefault="00845E6B" w:rsidP="00845E6B">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Direct email content</w:t>
      </w:r>
      <w:r w:rsidRPr="00845E6B">
        <w:rPr>
          <w:rFonts w:ascii="Times New Roman" w:eastAsia="Times New Roman" w:hAnsi="Times New Roman" w:cs="Times New Roman"/>
          <w:kern w:val="0"/>
          <w14:ligatures w14:val="none"/>
        </w:rPr>
        <w:t>: For invites or reminders, the agent can generate well-formatted HTML or plain text which is used directly as the email body. We’ll include Summit logos or signatures as needed via HTML. We must ensure compatibility with common email clients (test the formatting on Outlook especially, given many government recipients use it).</w:t>
      </w:r>
    </w:p>
    <w:p w14:paraId="5C932AD3" w14:textId="77777777" w:rsidR="00845E6B" w:rsidRPr="00845E6B" w:rsidRDefault="00845E6B" w:rsidP="00845E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Storage</w:t>
      </w:r>
      <w:r w:rsidRPr="00845E6B">
        <w:rPr>
          <w:rFonts w:ascii="Times New Roman" w:eastAsia="Times New Roman" w:hAnsi="Times New Roman" w:cs="Times New Roman"/>
          <w:kern w:val="0"/>
          <w14:ligatures w14:val="none"/>
        </w:rPr>
        <w:t xml:space="preserve">: After generation, files are stored </w:t>
      </w:r>
      <w:proofErr w:type="gramStart"/>
      <w:r w:rsidRPr="00845E6B">
        <w:rPr>
          <w:rFonts w:ascii="Times New Roman" w:eastAsia="Times New Roman" w:hAnsi="Times New Roman" w:cs="Times New Roman"/>
          <w:kern w:val="0"/>
          <w14:ligatures w14:val="none"/>
        </w:rPr>
        <w:t>and also</w:t>
      </w:r>
      <w:proofErr w:type="gramEnd"/>
      <w:r w:rsidRPr="00845E6B">
        <w:rPr>
          <w:rFonts w:ascii="Times New Roman" w:eastAsia="Times New Roman" w:hAnsi="Times New Roman" w:cs="Times New Roman"/>
          <w:kern w:val="0"/>
          <w14:ligatures w14:val="none"/>
        </w:rPr>
        <w:t xml:space="preserve"> possibly attached or linked in communications. For instance, minutes PDF </w:t>
      </w:r>
      <w:proofErr w:type="gramStart"/>
      <w:r w:rsidRPr="00845E6B">
        <w:rPr>
          <w:rFonts w:ascii="Times New Roman" w:eastAsia="Times New Roman" w:hAnsi="Times New Roman" w:cs="Times New Roman"/>
          <w:kern w:val="0"/>
          <w14:ligatures w14:val="none"/>
        </w:rPr>
        <w:t>is</w:t>
      </w:r>
      <w:proofErr w:type="gramEnd"/>
      <w:r w:rsidRPr="00845E6B">
        <w:rPr>
          <w:rFonts w:ascii="Times New Roman" w:eastAsia="Times New Roman" w:hAnsi="Times New Roman" w:cs="Times New Roman"/>
          <w:kern w:val="0"/>
          <w14:ligatures w14:val="none"/>
        </w:rPr>
        <w:t xml:space="preserve"> saved in the system and an email with a link or attachment is sent. We should set a size limit and possibly use links for very large documents to avoid email bounces.</w:t>
      </w:r>
    </w:p>
    <w:p w14:paraId="14DED611" w14:textId="77777777" w:rsidR="00845E6B" w:rsidRPr="00845E6B" w:rsidRDefault="00845E6B" w:rsidP="00845E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Version control</w:t>
      </w:r>
      <w:r w:rsidRPr="00845E6B">
        <w:rPr>
          <w:rFonts w:ascii="Times New Roman" w:eastAsia="Times New Roman" w:hAnsi="Times New Roman" w:cs="Times New Roman"/>
          <w:kern w:val="0"/>
          <w14:ligatures w14:val="none"/>
        </w:rPr>
        <w:t>: If a document is revised, we might append a version number or date to the filename. A simple approach is to not overwrite files that were sent out (keep the original for record</w:t>
      </w:r>
      <w:proofErr w:type="gramStart"/>
      <w:r w:rsidRPr="00845E6B">
        <w:rPr>
          <w:rFonts w:ascii="Times New Roman" w:eastAsia="Times New Roman" w:hAnsi="Times New Roman" w:cs="Times New Roman"/>
          <w:kern w:val="0"/>
          <w14:ligatures w14:val="none"/>
        </w:rPr>
        <w:t>), but</w:t>
      </w:r>
      <w:proofErr w:type="gramEnd"/>
      <w:r w:rsidRPr="00845E6B">
        <w:rPr>
          <w:rFonts w:ascii="Times New Roman" w:eastAsia="Times New Roman" w:hAnsi="Times New Roman" w:cs="Times New Roman"/>
          <w:kern w:val="0"/>
          <w14:ligatures w14:val="none"/>
        </w:rPr>
        <w:t xml:space="preserve"> allow updated drafts internally. The repository could have “draft” vs “final” tagging for clarity.</w:t>
      </w:r>
    </w:p>
    <w:p w14:paraId="43C715DA"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Integration with Email &amp; Calendar:</w:t>
      </w:r>
    </w:p>
    <w:p w14:paraId="479E3791" w14:textId="77777777" w:rsidR="00845E6B" w:rsidRPr="00845E6B" w:rsidRDefault="00845E6B" w:rsidP="00845E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We plan to integrate with both </w:t>
      </w:r>
      <w:r w:rsidRPr="00845E6B">
        <w:rPr>
          <w:rFonts w:ascii="Times New Roman" w:eastAsia="Times New Roman" w:hAnsi="Times New Roman" w:cs="Times New Roman"/>
          <w:b/>
          <w:bCs/>
          <w:kern w:val="0"/>
          <w14:ligatures w14:val="none"/>
        </w:rPr>
        <w:t>Google and Outlook calendars/email</w:t>
      </w:r>
      <w:r w:rsidRPr="00845E6B">
        <w:rPr>
          <w:rFonts w:ascii="Times New Roman" w:eastAsia="Times New Roman" w:hAnsi="Times New Roman" w:cs="Times New Roman"/>
          <w:kern w:val="0"/>
          <w14:ligatures w14:val="none"/>
        </w:rPr>
        <w:t xml:space="preserve"> as participants may be using either:</w:t>
      </w:r>
    </w:p>
    <w:p w14:paraId="1BC69AAF" w14:textId="77777777" w:rsidR="00845E6B" w:rsidRPr="00845E6B" w:rsidRDefault="00845E6B" w:rsidP="00845E6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Simplest route: use the system’s own email server or an API like Gmail API (if using a Gmail account) or SMTP with a Summit official email. It will send out emails directly to recipients. For calendar invites, it can attach an </w:t>
      </w:r>
      <w:r w:rsidRPr="00845E6B">
        <w:rPr>
          <w:rFonts w:ascii="Times New Roman" w:eastAsia="Times New Roman" w:hAnsi="Times New Roman" w:cs="Times New Roman"/>
          <w:i/>
          <w:iCs/>
          <w:kern w:val="0"/>
          <w14:ligatures w14:val="none"/>
        </w:rPr>
        <w:t>.</w:t>
      </w:r>
      <w:proofErr w:type="spellStart"/>
      <w:r w:rsidRPr="00845E6B">
        <w:rPr>
          <w:rFonts w:ascii="Times New Roman" w:eastAsia="Times New Roman" w:hAnsi="Times New Roman" w:cs="Times New Roman"/>
          <w:i/>
          <w:iCs/>
          <w:kern w:val="0"/>
          <w14:ligatures w14:val="none"/>
        </w:rPr>
        <w:t>ics</w:t>
      </w:r>
      <w:proofErr w:type="spellEnd"/>
      <w:r w:rsidRPr="00845E6B">
        <w:rPr>
          <w:rFonts w:ascii="Times New Roman" w:eastAsia="Times New Roman" w:hAnsi="Times New Roman" w:cs="Times New Roman"/>
          <w:kern w:val="0"/>
          <w14:ligatures w14:val="none"/>
        </w:rPr>
        <w:t xml:space="preserve"> file which contains all details; most email clients will interpret that and add to calendar.</w:t>
      </w:r>
    </w:p>
    <w:p w14:paraId="2D28D95B" w14:textId="77777777" w:rsidR="00845E6B" w:rsidRPr="00845E6B" w:rsidRDefault="00845E6B" w:rsidP="00845E6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For a deeper integration, we could have a Google Calendar for each TWG. The agent, when scheduling, creates an event on that calendar and invites all emails to it (via the Calendar API). This way, updates and RSVPs can be tracked. But because not everyone might be on Google, we should likely rely on ICS for broad compatibility. (The Outlook Graph API could be used </w:t>
      </w:r>
      <w:proofErr w:type="gramStart"/>
      <w:r w:rsidRPr="00845E6B">
        <w:rPr>
          <w:rFonts w:ascii="Times New Roman" w:eastAsia="Times New Roman" w:hAnsi="Times New Roman" w:cs="Times New Roman"/>
          <w:kern w:val="0"/>
          <w14:ligatures w14:val="none"/>
        </w:rPr>
        <w:t>similarly, but</w:t>
      </w:r>
      <w:proofErr w:type="gramEnd"/>
      <w:r w:rsidRPr="00845E6B">
        <w:rPr>
          <w:rFonts w:ascii="Times New Roman" w:eastAsia="Times New Roman" w:hAnsi="Times New Roman" w:cs="Times New Roman"/>
          <w:kern w:val="0"/>
          <w14:ligatures w14:val="none"/>
        </w:rPr>
        <w:t xml:space="preserve"> managing both might be overkill. ICS is a universal fallback.)</w:t>
      </w:r>
    </w:p>
    <w:p w14:paraId="1327513A" w14:textId="77777777" w:rsidR="00845E6B" w:rsidRPr="00845E6B" w:rsidRDefault="00845E6B" w:rsidP="00845E6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In implementation, we might use a library (e.g. </w:t>
      </w:r>
      <w:proofErr w:type="spellStart"/>
      <w:r w:rsidRPr="00845E6B">
        <w:rPr>
          <w:rFonts w:ascii="Times New Roman" w:eastAsia="Times New Roman" w:hAnsi="Times New Roman" w:cs="Times New Roman"/>
          <w:kern w:val="0"/>
          <w14:ligatures w14:val="none"/>
        </w:rPr>
        <w:t>icalendar</w:t>
      </w:r>
      <w:proofErr w:type="spellEnd"/>
      <w:r w:rsidRPr="00845E6B">
        <w:rPr>
          <w:rFonts w:ascii="Times New Roman" w:eastAsia="Times New Roman" w:hAnsi="Times New Roman" w:cs="Times New Roman"/>
          <w:kern w:val="0"/>
          <w14:ligatures w14:val="none"/>
        </w:rPr>
        <w:t xml:space="preserve"> in Python) to generate ICS files with correct time zones, attendees, etc.</w:t>
      </w:r>
    </w:p>
    <w:p w14:paraId="6663D763" w14:textId="77777777" w:rsidR="00845E6B" w:rsidRPr="00845E6B" w:rsidRDefault="00845E6B" w:rsidP="00845E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Email Sending</w:t>
      </w:r>
      <w:r w:rsidRPr="00845E6B">
        <w:rPr>
          <w:rFonts w:ascii="Times New Roman" w:eastAsia="Times New Roman" w:hAnsi="Times New Roman" w:cs="Times New Roman"/>
          <w:kern w:val="0"/>
          <w14:ligatures w14:val="none"/>
        </w:rPr>
        <w:t xml:space="preserve">: Ensure emails are sent from an address that recipients will trust (ideally an official summit or ECOWAS secretariat address). We might set up something like </w:t>
      </w:r>
      <w:r w:rsidRPr="00845E6B">
        <w:rPr>
          <w:rFonts w:ascii="Courier New" w:eastAsia="Times New Roman" w:hAnsi="Courier New" w:cs="Courier New"/>
          <w:kern w:val="0"/>
          <w:sz w:val="20"/>
          <w:szCs w:val="20"/>
          <w14:ligatures w14:val="none"/>
        </w:rPr>
        <w:t>summit-secretariat@ecowas.int</w:t>
      </w:r>
      <w:r w:rsidRPr="00845E6B">
        <w:rPr>
          <w:rFonts w:ascii="Times New Roman" w:eastAsia="Times New Roman" w:hAnsi="Times New Roman" w:cs="Times New Roman"/>
          <w:kern w:val="0"/>
          <w14:ligatures w14:val="none"/>
        </w:rPr>
        <w:t xml:space="preserve"> and use its credentials. Lazarus’s team must handle the authentication (OAuth or SMTP creds) securely. All emails should include a signature line that clearly identifies it as coming from the Summit Secretariat or the TWG </w:t>
      </w:r>
      <w:proofErr w:type="gramStart"/>
      <w:r w:rsidRPr="00845E6B">
        <w:rPr>
          <w:rFonts w:ascii="Times New Roman" w:eastAsia="Times New Roman" w:hAnsi="Times New Roman" w:cs="Times New Roman"/>
          <w:kern w:val="0"/>
          <w14:ligatures w14:val="none"/>
        </w:rPr>
        <w:t>lead,</w:t>
      </w:r>
      <w:proofErr w:type="gramEnd"/>
      <w:r w:rsidRPr="00845E6B">
        <w:rPr>
          <w:rFonts w:ascii="Times New Roman" w:eastAsia="Times New Roman" w:hAnsi="Times New Roman" w:cs="Times New Roman"/>
          <w:kern w:val="0"/>
          <w14:ligatures w14:val="none"/>
        </w:rPr>
        <w:t xml:space="preserve"> to avoid confusion that an AI wrote it.</w:t>
      </w:r>
    </w:p>
    <w:p w14:paraId="1F4AEF72" w14:textId="77777777" w:rsidR="00845E6B" w:rsidRPr="00845E6B" w:rsidRDefault="00845E6B" w:rsidP="00845E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Calendar Coordination</w:t>
      </w:r>
      <w:r w:rsidRPr="00845E6B">
        <w:rPr>
          <w:rFonts w:ascii="Times New Roman" w:eastAsia="Times New Roman" w:hAnsi="Times New Roman" w:cs="Times New Roman"/>
          <w:kern w:val="0"/>
          <w14:ligatures w14:val="none"/>
        </w:rPr>
        <w:t>: The system should handle time zone differences elegantly. Likely use UTC internally and format to WAT (West Africa Time) or others as needed in the content. For consistency, perhaps schedule all meetings in GMT/UTC or local Nigeria time and indicate as such, since ECOWAS spans time zones. The ICS will auto-convert to each user’s zone in their calendar app.</w:t>
      </w:r>
    </w:p>
    <w:p w14:paraId="18D0B345" w14:textId="77777777" w:rsidR="00845E6B" w:rsidRPr="00845E6B" w:rsidRDefault="00845E6B" w:rsidP="00845E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lastRenderedPageBreak/>
        <w:t>Tracking responses</w:t>
      </w:r>
      <w:r w:rsidRPr="00845E6B">
        <w:rPr>
          <w:rFonts w:ascii="Times New Roman" w:eastAsia="Times New Roman" w:hAnsi="Times New Roman" w:cs="Times New Roman"/>
          <w:kern w:val="0"/>
          <w14:ligatures w14:val="none"/>
        </w:rPr>
        <w:t xml:space="preserve">: If using actual calendar invites, we might get RSVP status through the calendar API. If not, the agent might parse </w:t>
      </w:r>
      <w:proofErr w:type="gramStart"/>
      <w:r w:rsidRPr="00845E6B">
        <w:rPr>
          <w:rFonts w:ascii="Times New Roman" w:eastAsia="Times New Roman" w:hAnsi="Times New Roman" w:cs="Times New Roman"/>
          <w:kern w:val="0"/>
          <w14:ligatures w14:val="none"/>
        </w:rPr>
        <w:t>reply</w:t>
      </w:r>
      <w:proofErr w:type="gramEnd"/>
      <w:r w:rsidRPr="00845E6B">
        <w:rPr>
          <w:rFonts w:ascii="Times New Roman" w:eastAsia="Times New Roman" w:hAnsi="Times New Roman" w:cs="Times New Roman"/>
          <w:kern w:val="0"/>
          <w14:ligatures w14:val="none"/>
        </w:rPr>
        <w:t xml:space="preserve"> emails for keywords (“accept/decline”) but that’s less reliable. Implementing full RSVP tracking is a nice-to-have; at minimum, the facilitator can mark who confirmed manually in the participant list UI, if automation isn’t 100%.</w:t>
      </w:r>
    </w:p>
    <w:p w14:paraId="197A2327"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External Tool Integration:</w:t>
      </w:r>
    </w:p>
    <w:p w14:paraId="7DA354C6" w14:textId="77777777" w:rsidR="00845E6B" w:rsidRPr="00845E6B" w:rsidRDefault="00845E6B" w:rsidP="00845E6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Video Conferencing</w:t>
      </w:r>
      <w:r w:rsidRPr="00845E6B">
        <w:rPr>
          <w:rFonts w:ascii="Times New Roman" w:eastAsia="Times New Roman" w:hAnsi="Times New Roman" w:cs="Times New Roman"/>
          <w:kern w:val="0"/>
          <w14:ligatures w14:val="none"/>
        </w:rPr>
        <w:t xml:space="preserve">: If meetings are virtual, provide a field for meeting </w:t>
      </w:r>
      <w:proofErr w:type="gramStart"/>
      <w:r w:rsidRPr="00845E6B">
        <w:rPr>
          <w:rFonts w:ascii="Times New Roman" w:eastAsia="Times New Roman" w:hAnsi="Times New Roman" w:cs="Times New Roman"/>
          <w:kern w:val="0"/>
          <w14:ligatures w14:val="none"/>
        </w:rPr>
        <w:t>link</w:t>
      </w:r>
      <w:proofErr w:type="gramEnd"/>
      <w:r w:rsidRPr="00845E6B">
        <w:rPr>
          <w:rFonts w:ascii="Times New Roman" w:eastAsia="Times New Roman" w:hAnsi="Times New Roman" w:cs="Times New Roman"/>
          <w:kern w:val="0"/>
          <w14:ligatures w14:val="none"/>
        </w:rPr>
        <w:t>. Possibly integrate Zoom/Teams API to generate links automatically. Or simply store static links if each TWG uses a recurring meeting room.</w:t>
      </w:r>
    </w:p>
    <w:p w14:paraId="7DF82650" w14:textId="77777777" w:rsidR="00845E6B" w:rsidRPr="00845E6B" w:rsidRDefault="00845E6B" w:rsidP="00845E6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Transcription</w:t>
      </w:r>
      <w:r w:rsidRPr="00845E6B">
        <w:rPr>
          <w:rFonts w:ascii="Times New Roman" w:eastAsia="Times New Roman" w:hAnsi="Times New Roman" w:cs="Times New Roman"/>
          <w:kern w:val="0"/>
          <w14:ligatures w14:val="none"/>
        </w:rPr>
        <w:t>: Integrate an ASR (Automatic Speech Recognition) service for meeting transcription if feasible (e.g., using Azure Cognitive Services, Google Cloud STT, or an on-prem solution for data security). This could feed the agent for minute drafting. If not available, the agent relies on user-provided notes.</w:t>
      </w:r>
    </w:p>
    <w:p w14:paraId="33E2CAF7" w14:textId="77777777" w:rsidR="00845E6B" w:rsidRPr="00845E6B" w:rsidRDefault="00845E6B" w:rsidP="00845E6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Notifications</w:t>
      </w:r>
      <w:r w:rsidRPr="00845E6B">
        <w:rPr>
          <w:rFonts w:ascii="Times New Roman" w:eastAsia="Times New Roman" w:hAnsi="Times New Roman" w:cs="Times New Roman"/>
          <w:kern w:val="0"/>
          <w14:ligatures w14:val="none"/>
        </w:rPr>
        <w:t>: For critical or instant alerts, consider integrating with messaging (like sending a WhatsApp or SMS for urgent things) – although not requested, it might be considered for reminding busy officials. This can be added later; initially, stick to email notifications.</w:t>
      </w:r>
    </w:p>
    <w:p w14:paraId="1E9141F8"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Quality Control &amp; Iteration:</w:t>
      </w:r>
    </w:p>
    <w:p w14:paraId="459C9193" w14:textId="77777777" w:rsidR="00845E6B" w:rsidRPr="00845E6B" w:rsidRDefault="00845E6B" w:rsidP="00845E6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During implementation, the team should expect to tune the AI prompts and logic through multiple iterations:</w:t>
      </w:r>
    </w:p>
    <w:p w14:paraId="22897D03" w14:textId="77777777" w:rsidR="00845E6B" w:rsidRPr="00845E6B" w:rsidRDefault="00845E6B" w:rsidP="00845E6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We will start with conservative AI behavior: e.g., agent drafts will err on the side of verbatim copying known bullet points from reference documents rather than creative new language, until trust is built.</w:t>
      </w:r>
    </w:p>
    <w:p w14:paraId="0F8D8FF2" w14:textId="77777777" w:rsidR="00845E6B" w:rsidRPr="00845E6B" w:rsidRDefault="00845E6B" w:rsidP="00845E6B">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There should be a </w:t>
      </w:r>
      <w:r w:rsidRPr="00845E6B">
        <w:rPr>
          <w:rFonts w:ascii="Times New Roman" w:eastAsia="Times New Roman" w:hAnsi="Times New Roman" w:cs="Times New Roman"/>
          <w:b/>
          <w:bCs/>
          <w:kern w:val="0"/>
          <w14:ligatures w14:val="none"/>
        </w:rPr>
        <w:t>test mode</w:t>
      </w:r>
      <w:r w:rsidRPr="00845E6B">
        <w:rPr>
          <w:rFonts w:ascii="Times New Roman" w:eastAsia="Times New Roman" w:hAnsi="Times New Roman" w:cs="Times New Roman"/>
          <w:kern w:val="0"/>
          <w14:ligatures w14:val="none"/>
        </w:rPr>
        <w:t xml:space="preserve"> where agents produce outputs that are only visible to internal testers, to verify tone and correctness. Possibly run a pilot with one TWG’s real data and gather feedback.</w:t>
      </w:r>
    </w:p>
    <w:p w14:paraId="44D7DEB3" w14:textId="77777777" w:rsidR="00845E6B" w:rsidRPr="00845E6B" w:rsidRDefault="00845E6B" w:rsidP="00845E6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Implement a </w:t>
      </w:r>
      <w:r w:rsidRPr="00845E6B">
        <w:rPr>
          <w:rFonts w:ascii="Times New Roman" w:eastAsia="Times New Roman" w:hAnsi="Times New Roman" w:cs="Times New Roman"/>
          <w:b/>
          <w:bCs/>
          <w:kern w:val="0"/>
          <w14:ligatures w14:val="none"/>
        </w:rPr>
        <w:t>feedback loop</w:t>
      </w:r>
      <w:r w:rsidRPr="00845E6B">
        <w:rPr>
          <w:rFonts w:ascii="Times New Roman" w:eastAsia="Times New Roman" w:hAnsi="Times New Roman" w:cs="Times New Roman"/>
          <w:kern w:val="0"/>
          <w14:ligatures w14:val="none"/>
        </w:rPr>
        <w:t>: When a human user edits an AI-generated draft in the portal, that could be logged and later used to refine the agent (either via fine-tuning the model or updating prompt instructions). For example, if the user always changes the greeting from “Hello” to “Dear”, we adjust the template or AI prompt to do “Dear” by default.</w:t>
      </w:r>
    </w:p>
    <w:p w14:paraId="2887642D" w14:textId="77777777" w:rsidR="00845E6B" w:rsidRPr="00845E6B" w:rsidRDefault="00845E6B" w:rsidP="00845E6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Plan for an initial rollout focusing on a subset of features (maybe start with scheduling and minute drafting for virtual meetings, then expand to drafting long policy papers). The architecture should be flexible to add more agent skills as you develop them.</w:t>
      </w:r>
    </w:p>
    <w:p w14:paraId="6D1AE27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In summary, the backend will juggle a complex set of tasks, but by dividing responsibilities among specialized components (agents, orchestrator, DB, schedulers) and using robust integration points (email, calendar APIs), the system will reliably support the summit operations. The guiding principle is </w:t>
      </w:r>
      <w:r w:rsidRPr="00845E6B">
        <w:rPr>
          <w:rFonts w:ascii="Times New Roman" w:eastAsia="Times New Roman" w:hAnsi="Times New Roman" w:cs="Times New Roman"/>
          <w:b/>
          <w:bCs/>
          <w:kern w:val="0"/>
          <w14:ligatures w14:val="none"/>
        </w:rPr>
        <w:t>automation with oversight</w:t>
      </w:r>
      <w:r w:rsidRPr="00845E6B">
        <w:rPr>
          <w:rFonts w:ascii="Times New Roman" w:eastAsia="Times New Roman" w:hAnsi="Times New Roman" w:cs="Times New Roman"/>
          <w:kern w:val="0"/>
          <w14:ligatures w14:val="none"/>
        </w:rPr>
        <w:t xml:space="preserve">: let the AI handle grunt work and preliminary </w:t>
      </w:r>
      <w:proofErr w:type="gramStart"/>
      <w:r w:rsidRPr="00845E6B">
        <w:rPr>
          <w:rFonts w:ascii="Times New Roman" w:eastAsia="Times New Roman" w:hAnsi="Times New Roman" w:cs="Times New Roman"/>
          <w:kern w:val="0"/>
          <w14:ligatures w14:val="none"/>
        </w:rPr>
        <w:t>writing, but</w:t>
      </w:r>
      <w:proofErr w:type="gramEnd"/>
      <w:r w:rsidRPr="00845E6B">
        <w:rPr>
          <w:rFonts w:ascii="Times New Roman" w:eastAsia="Times New Roman" w:hAnsi="Times New Roman" w:cs="Times New Roman"/>
          <w:kern w:val="0"/>
          <w14:ligatures w14:val="none"/>
        </w:rPr>
        <w:t xml:space="preserve"> always allow human verification for critical outputs.</w:t>
      </w:r>
    </w:p>
    <w:p w14:paraId="3B6E0FEC"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Calendar and Communications Integration</w:t>
      </w:r>
    </w:p>
    <w:p w14:paraId="0865A8C7"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Seamless calendar integration is a cornerstone of this system’s effectiveness, as much of the agent’s work involves scheduling and communicating with TWG members. Below we detail how the calendar and email integrations will function:</w:t>
      </w:r>
    </w:p>
    <w:p w14:paraId="3F089E2E"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Scheduling via Calendar APIs:</w:t>
      </w:r>
    </w:p>
    <w:p w14:paraId="48A913EA" w14:textId="77777777" w:rsidR="00845E6B" w:rsidRPr="00845E6B" w:rsidRDefault="00845E6B" w:rsidP="00845E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We will create a </w:t>
      </w:r>
      <w:r w:rsidRPr="00845E6B">
        <w:rPr>
          <w:rFonts w:ascii="Times New Roman" w:eastAsia="Times New Roman" w:hAnsi="Times New Roman" w:cs="Times New Roman"/>
          <w:b/>
          <w:bCs/>
          <w:kern w:val="0"/>
          <w14:ligatures w14:val="none"/>
        </w:rPr>
        <w:t>dedicated calendar for Summit TWGs</w:t>
      </w:r>
      <w:r w:rsidRPr="00845E6B">
        <w:rPr>
          <w:rFonts w:ascii="Times New Roman" w:eastAsia="Times New Roman" w:hAnsi="Times New Roman" w:cs="Times New Roman"/>
          <w:kern w:val="0"/>
          <w14:ligatures w14:val="none"/>
        </w:rPr>
        <w:t xml:space="preserve"> (could be one per TWG or one master calendar with events tagged by TWG). If using Google Calendar, for instance, we can have separate calendars named “ECOWAS Summit – Energy TWG”, etc. Each agent will create events on its calendar.</w:t>
      </w:r>
    </w:p>
    <w:p w14:paraId="196DE39C" w14:textId="77777777" w:rsidR="00845E6B" w:rsidRPr="00845E6B" w:rsidRDefault="00845E6B" w:rsidP="00845E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When a meeting is scheduled (either by user input or agent’s suggestion), the system calls the calendar API to </w:t>
      </w:r>
      <w:r w:rsidRPr="00845E6B">
        <w:rPr>
          <w:rFonts w:ascii="Times New Roman" w:eastAsia="Times New Roman" w:hAnsi="Times New Roman" w:cs="Times New Roman"/>
          <w:b/>
          <w:bCs/>
          <w:kern w:val="0"/>
          <w14:ligatures w14:val="none"/>
        </w:rPr>
        <w:t>insert an event</w:t>
      </w:r>
      <w:r w:rsidRPr="00845E6B">
        <w:rPr>
          <w:rFonts w:ascii="Times New Roman" w:eastAsia="Times New Roman" w:hAnsi="Times New Roman" w:cs="Times New Roman"/>
          <w:kern w:val="0"/>
          <w14:ligatures w14:val="none"/>
        </w:rPr>
        <w:t xml:space="preserve"> with:</w:t>
      </w:r>
    </w:p>
    <w:p w14:paraId="27C184DB" w14:textId="77777777" w:rsidR="00845E6B" w:rsidRPr="00845E6B" w:rsidRDefault="00845E6B" w:rsidP="00845E6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Title: e.g. “Energy TWG Meeting #3 – ECOWAS Summit Prep”.</w:t>
      </w:r>
    </w:p>
    <w:p w14:paraId="46128D57" w14:textId="77777777" w:rsidR="00845E6B" w:rsidRPr="00845E6B" w:rsidRDefault="00845E6B" w:rsidP="00845E6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Time &amp; Duration.</w:t>
      </w:r>
    </w:p>
    <w:p w14:paraId="50C51CE5" w14:textId="77777777" w:rsidR="00845E6B" w:rsidRPr="00845E6B" w:rsidRDefault="00845E6B" w:rsidP="00845E6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Description: a short summary and a link to the agenda or portal for details.</w:t>
      </w:r>
    </w:p>
    <w:p w14:paraId="34F25250" w14:textId="77777777" w:rsidR="00845E6B" w:rsidRPr="00845E6B" w:rsidRDefault="00845E6B" w:rsidP="00845E6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Attendees: the list of participant email addresses. We mark the organizer as the Summit Secretariat’s email.</w:t>
      </w:r>
    </w:p>
    <w:p w14:paraId="4F4C87BA" w14:textId="77777777" w:rsidR="00845E6B" w:rsidRPr="00845E6B" w:rsidRDefault="00845E6B" w:rsidP="00845E6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If virtual, the conferencing plug-in can generate a meeting URL (Google Meet, Zoom, etc.) which we include.</w:t>
      </w:r>
    </w:p>
    <w:p w14:paraId="45FFBB0B" w14:textId="77777777" w:rsidR="00845E6B" w:rsidRPr="00845E6B" w:rsidRDefault="00845E6B" w:rsidP="00845E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Invitation Emails:</w:t>
      </w:r>
      <w:r w:rsidRPr="00845E6B">
        <w:rPr>
          <w:rFonts w:ascii="Times New Roman" w:eastAsia="Times New Roman" w:hAnsi="Times New Roman" w:cs="Times New Roman"/>
          <w:kern w:val="0"/>
          <w14:ligatures w14:val="none"/>
        </w:rPr>
        <w:t xml:space="preserve"> The calendar service will send out invites to all attendees automatically when the event is created. However, to maintain our structured custom email content, we might disable the auto-send and instead send personalized emails ourselves (because our invites contain more context and attachments). In that case:</w:t>
      </w:r>
    </w:p>
    <w:p w14:paraId="7EB771FB" w14:textId="77777777" w:rsidR="00845E6B" w:rsidRPr="00845E6B" w:rsidRDefault="00845E6B" w:rsidP="00845E6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event </w:t>
      </w:r>
      <w:proofErr w:type="gramStart"/>
      <w:r w:rsidRPr="00845E6B">
        <w:rPr>
          <w:rFonts w:ascii="Times New Roman" w:eastAsia="Times New Roman" w:hAnsi="Times New Roman" w:cs="Times New Roman"/>
          <w:kern w:val="0"/>
          <w14:ligatures w14:val="none"/>
        </w:rPr>
        <w:t>is</w:t>
      </w:r>
      <w:proofErr w:type="gramEnd"/>
      <w:r w:rsidRPr="00845E6B">
        <w:rPr>
          <w:rFonts w:ascii="Times New Roman" w:eastAsia="Times New Roman" w:hAnsi="Times New Roman" w:cs="Times New Roman"/>
          <w:kern w:val="0"/>
          <w14:ligatures w14:val="none"/>
        </w:rPr>
        <w:t xml:space="preserve"> created in calendar for tracking, but we use our own email template to invite participants (with the ICS attached, which any calendar app can add as the event).</w:t>
      </w:r>
    </w:p>
    <w:p w14:paraId="5E9C93FB" w14:textId="77777777" w:rsidR="00845E6B" w:rsidRPr="00845E6B" w:rsidRDefault="00845E6B" w:rsidP="00845E6B">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When participants accept the invite (via ICS or calendar app), it updates their calendar. We might not automatically consume their acceptance, but the important part is they have it on their agenda.</w:t>
      </w:r>
    </w:p>
    <w:p w14:paraId="37E5F04E" w14:textId="77777777" w:rsidR="00845E6B" w:rsidRPr="00845E6B" w:rsidRDefault="00845E6B" w:rsidP="00845E6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Calendar View for Users:</w:t>
      </w:r>
      <w:r w:rsidRPr="00845E6B">
        <w:rPr>
          <w:rFonts w:ascii="Times New Roman" w:eastAsia="Times New Roman" w:hAnsi="Times New Roman" w:cs="Times New Roman"/>
          <w:kern w:val="0"/>
          <w14:ligatures w14:val="none"/>
        </w:rPr>
        <w:t xml:space="preserve"> Within our portal, provide a </w:t>
      </w:r>
      <w:r w:rsidRPr="00845E6B">
        <w:rPr>
          <w:rFonts w:ascii="Times New Roman" w:eastAsia="Times New Roman" w:hAnsi="Times New Roman" w:cs="Times New Roman"/>
          <w:b/>
          <w:bCs/>
          <w:kern w:val="0"/>
          <w14:ligatures w14:val="none"/>
        </w:rPr>
        <w:t>calendar view</w:t>
      </w:r>
      <w:r w:rsidRPr="00845E6B">
        <w:rPr>
          <w:rFonts w:ascii="Times New Roman" w:eastAsia="Times New Roman" w:hAnsi="Times New Roman" w:cs="Times New Roman"/>
          <w:kern w:val="0"/>
          <w14:ligatures w14:val="none"/>
        </w:rPr>
        <w:t xml:space="preserve"> (likely for admins or TWG facilitators) that shows all scheduled meetings (their own or all TWGs if permission). This could be a simple embedded calendar UI or a timeline list. It will be read from our database (which gets the events info when we create them, or via syncing from Google if needed).</w:t>
      </w:r>
    </w:p>
    <w:p w14:paraId="0B40BE4D"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Reminders and Notifications:</w:t>
      </w:r>
    </w:p>
    <w:p w14:paraId="4DD13AE8" w14:textId="77777777" w:rsidR="00845E6B" w:rsidRPr="00845E6B" w:rsidRDefault="00845E6B" w:rsidP="00845E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system will schedule reminder emails (using the task scheduler) for upcoming meetings:</w:t>
      </w:r>
    </w:p>
    <w:p w14:paraId="6ECDB331" w14:textId="77777777" w:rsidR="00845E6B" w:rsidRPr="00845E6B" w:rsidRDefault="00845E6B" w:rsidP="00845E6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Typically, a reminder 1 day before, and optionally 1 hour before (the latter might be more useful for virtual meetings to send the link again).</w:t>
      </w:r>
    </w:p>
    <w:p w14:paraId="646041A1" w14:textId="77777777" w:rsidR="00845E6B" w:rsidRPr="00845E6B" w:rsidRDefault="00845E6B" w:rsidP="00845E6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reminder email will reference the meeting (“Reminder: Energy TWG meeting on [Date] at [</w:t>
      </w:r>
      <w:proofErr w:type="gramStart"/>
      <w:r w:rsidRPr="00845E6B">
        <w:rPr>
          <w:rFonts w:ascii="Times New Roman" w:eastAsia="Times New Roman" w:hAnsi="Times New Roman" w:cs="Times New Roman"/>
          <w:kern w:val="0"/>
          <w14:ligatures w14:val="none"/>
        </w:rPr>
        <w:t>Time]”)</w:t>
      </w:r>
      <w:proofErr w:type="gramEnd"/>
      <w:r w:rsidRPr="00845E6B">
        <w:rPr>
          <w:rFonts w:ascii="Times New Roman" w:eastAsia="Times New Roman" w:hAnsi="Times New Roman" w:cs="Times New Roman"/>
          <w:kern w:val="0"/>
          <w14:ligatures w14:val="none"/>
        </w:rPr>
        <w:t xml:space="preserve"> and include the agenda link/attachment again for convenience.</w:t>
      </w:r>
    </w:p>
    <w:p w14:paraId="5BC2ADCE" w14:textId="77777777" w:rsidR="00845E6B" w:rsidRPr="00845E6B" w:rsidRDefault="00845E6B" w:rsidP="00845E6B">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We rely on participants’ own calendar alarms too, but an email ensures it’s seen.</w:t>
      </w:r>
    </w:p>
    <w:p w14:paraId="56929C63" w14:textId="77777777" w:rsidR="00845E6B" w:rsidRPr="00845E6B" w:rsidRDefault="00845E6B" w:rsidP="00845E6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 xml:space="preserve">After the meeting, the agent may send a </w:t>
      </w:r>
      <w:r w:rsidRPr="00845E6B">
        <w:rPr>
          <w:rFonts w:ascii="Times New Roman" w:eastAsia="Times New Roman" w:hAnsi="Times New Roman" w:cs="Times New Roman"/>
          <w:b/>
          <w:bCs/>
          <w:kern w:val="0"/>
          <w14:ligatures w14:val="none"/>
        </w:rPr>
        <w:t>thank-you/follow-up email</w:t>
      </w:r>
      <w:r w:rsidRPr="00845E6B">
        <w:rPr>
          <w:rFonts w:ascii="Times New Roman" w:eastAsia="Times New Roman" w:hAnsi="Times New Roman" w:cs="Times New Roman"/>
          <w:kern w:val="0"/>
          <w14:ligatures w14:val="none"/>
        </w:rPr>
        <w:t xml:space="preserve"> with key outcomes or just note that minutes will follow shortly. This depends on preference; sometimes sending minutes itself suffices as the follow-up.</w:t>
      </w:r>
    </w:p>
    <w:p w14:paraId="51867906"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Handling Updates/Cancellations:</w:t>
      </w:r>
    </w:p>
    <w:p w14:paraId="2EDDCD12" w14:textId="77777777" w:rsidR="00845E6B" w:rsidRPr="00845E6B" w:rsidRDefault="00845E6B" w:rsidP="00845E6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If a meeting time changes, the agent will update the calendar event via API (updating all attendees</w:t>
      </w:r>
      <w:proofErr w:type="gramStart"/>
      <w:r w:rsidRPr="00845E6B">
        <w:rPr>
          <w:rFonts w:ascii="Times New Roman" w:eastAsia="Times New Roman" w:hAnsi="Times New Roman" w:cs="Times New Roman"/>
          <w:kern w:val="0"/>
          <w14:ligatures w14:val="none"/>
        </w:rPr>
        <w:t>), and</w:t>
      </w:r>
      <w:proofErr w:type="gramEnd"/>
      <w:r w:rsidRPr="00845E6B">
        <w:rPr>
          <w:rFonts w:ascii="Times New Roman" w:eastAsia="Times New Roman" w:hAnsi="Times New Roman" w:cs="Times New Roman"/>
          <w:kern w:val="0"/>
          <w14:ligatures w14:val="none"/>
        </w:rPr>
        <w:t xml:space="preserve"> send an explicit update email noting the change.</w:t>
      </w:r>
    </w:p>
    <w:p w14:paraId="0E1108FA" w14:textId="77777777" w:rsidR="00845E6B" w:rsidRPr="00845E6B" w:rsidRDefault="00845E6B" w:rsidP="00845E6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If a meeting is cancelled, the agent will delete the event via API (which sends cancellation notices), and email participants with a note and perhaps the reschedule info if known. The agent will mark it in the portal as cancelled.</w:t>
      </w:r>
    </w:p>
    <w:p w14:paraId="3E9225B4"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Email Integration Details:</w:t>
      </w:r>
    </w:p>
    <w:p w14:paraId="07BD3DCA" w14:textId="77777777" w:rsidR="00845E6B" w:rsidRPr="00845E6B" w:rsidRDefault="00845E6B" w:rsidP="00845E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We will likely integrate an </w:t>
      </w:r>
      <w:r w:rsidRPr="00845E6B">
        <w:rPr>
          <w:rFonts w:ascii="Times New Roman" w:eastAsia="Times New Roman" w:hAnsi="Times New Roman" w:cs="Times New Roman"/>
          <w:b/>
          <w:bCs/>
          <w:kern w:val="0"/>
          <w14:ligatures w14:val="none"/>
        </w:rPr>
        <w:t>email-sending service or API</w:t>
      </w:r>
      <w:r w:rsidRPr="00845E6B">
        <w:rPr>
          <w:rFonts w:ascii="Times New Roman" w:eastAsia="Times New Roman" w:hAnsi="Times New Roman" w:cs="Times New Roman"/>
          <w:kern w:val="0"/>
          <w14:ligatures w14:val="none"/>
        </w:rPr>
        <w:t xml:space="preserve"> for reliability and tracking (e.g., SendGrid, or Gmail API if using a Gmail account). Using a transactional </w:t>
      </w:r>
      <w:proofErr w:type="gramStart"/>
      <w:r w:rsidRPr="00845E6B">
        <w:rPr>
          <w:rFonts w:ascii="Times New Roman" w:eastAsia="Times New Roman" w:hAnsi="Times New Roman" w:cs="Times New Roman"/>
          <w:kern w:val="0"/>
          <w14:ligatures w14:val="none"/>
        </w:rPr>
        <w:t>email</w:t>
      </w:r>
      <w:proofErr w:type="gramEnd"/>
      <w:r w:rsidRPr="00845E6B">
        <w:rPr>
          <w:rFonts w:ascii="Times New Roman" w:eastAsia="Times New Roman" w:hAnsi="Times New Roman" w:cs="Times New Roman"/>
          <w:kern w:val="0"/>
          <w14:ligatures w14:val="none"/>
        </w:rPr>
        <w:t xml:space="preserve"> API allows logs of delivery, bounces, etc.</w:t>
      </w:r>
    </w:p>
    <w:p w14:paraId="01F8283B" w14:textId="77777777" w:rsidR="00845E6B" w:rsidRPr="00845E6B" w:rsidRDefault="00845E6B" w:rsidP="00845E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Template Management:</w:t>
      </w:r>
      <w:r w:rsidRPr="00845E6B">
        <w:rPr>
          <w:rFonts w:ascii="Times New Roman" w:eastAsia="Times New Roman" w:hAnsi="Times New Roman" w:cs="Times New Roman"/>
          <w:kern w:val="0"/>
          <w14:ligatures w14:val="none"/>
        </w:rPr>
        <w:t xml:space="preserve"> The content of emails (invites, reminders, minutes distribution) will be based on templates stored in the system. These templates will have placeholders for things like </w:t>
      </w:r>
      <w:r w:rsidRPr="00845E6B">
        <w:rPr>
          <w:rFonts w:ascii="Courier New" w:eastAsia="Times New Roman" w:hAnsi="Courier New" w:cs="Courier New"/>
          <w:kern w:val="0"/>
          <w:sz w:val="20"/>
          <w:szCs w:val="20"/>
          <w14:ligatures w14:val="none"/>
        </w:rPr>
        <w:t>{</w:t>
      </w:r>
      <w:proofErr w:type="spellStart"/>
      <w:r w:rsidRPr="00845E6B">
        <w:rPr>
          <w:rFonts w:ascii="Courier New" w:eastAsia="Times New Roman" w:hAnsi="Courier New" w:cs="Courier New"/>
          <w:kern w:val="0"/>
          <w:sz w:val="20"/>
          <w:szCs w:val="20"/>
          <w14:ligatures w14:val="none"/>
        </w:rPr>
        <w:t>TWG_</w:t>
      </w:r>
      <w:proofErr w:type="gramStart"/>
      <w:r w:rsidRPr="00845E6B">
        <w:rPr>
          <w:rFonts w:ascii="Courier New" w:eastAsia="Times New Roman" w:hAnsi="Courier New" w:cs="Courier New"/>
          <w:kern w:val="0"/>
          <w:sz w:val="20"/>
          <w:szCs w:val="20"/>
          <w14:ligatures w14:val="none"/>
        </w:rPr>
        <w:t>name</w:t>
      </w:r>
      <w:proofErr w:type="spellEnd"/>
      <w:r w:rsidRPr="00845E6B">
        <w:rPr>
          <w:rFonts w:ascii="Courier New" w:eastAsia="Times New Roman" w:hAnsi="Courier New" w:cs="Courier New"/>
          <w:kern w:val="0"/>
          <w:sz w:val="20"/>
          <w:szCs w:val="20"/>
          <w14:ligatures w14:val="none"/>
        </w:rPr>
        <w:t>}</w:t>
      </w:r>
      <w:r w:rsidRPr="00845E6B">
        <w:rPr>
          <w:rFonts w:ascii="Times New Roman" w:eastAsia="Times New Roman" w:hAnsi="Times New Roman" w:cs="Times New Roman"/>
          <w:kern w:val="0"/>
          <w14:ligatures w14:val="none"/>
        </w:rPr>
        <w:t xml:space="preserve">, </w:t>
      </w:r>
      <w:r w:rsidRPr="00845E6B">
        <w:rPr>
          <w:rFonts w:ascii="Courier New" w:eastAsia="Times New Roman" w:hAnsi="Courier New" w:cs="Courier New"/>
          <w:kern w:val="0"/>
          <w:sz w:val="20"/>
          <w:szCs w:val="20"/>
          <w14:ligatures w14:val="none"/>
        </w:rPr>
        <w:t>{</w:t>
      </w:r>
      <w:proofErr w:type="spellStart"/>
      <w:proofErr w:type="gramEnd"/>
      <w:r w:rsidRPr="00845E6B">
        <w:rPr>
          <w:rFonts w:ascii="Courier New" w:eastAsia="Times New Roman" w:hAnsi="Courier New" w:cs="Courier New"/>
          <w:kern w:val="0"/>
          <w:sz w:val="20"/>
          <w:szCs w:val="20"/>
          <w14:ligatures w14:val="none"/>
        </w:rPr>
        <w:t>meeting_</w:t>
      </w:r>
      <w:proofErr w:type="gramStart"/>
      <w:r w:rsidRPr="00845E6B">
        <w:rPr>
          <w:rFonts w:ascii="Courier New" w:eastAsia="Times New Roman" w:hAnsi="Courier New" w:cs="Courier New"/>
          <w:kern w:val="0"/>
          <w:sz w:val="20"/>
          <w:szCs w:val="20"/>
          <w14:ligatures w14:val="none"/>
        </w:rPr>
        <w:t>date</w:t>
      </w:r>
      <w:proofErr w:type="spellEnd"/>
      <w:r w:rsidRPr="00845E6B">
        <w:rPr>
          <w:rFonts w:ascii="Courier New" w:eastAsia="Times New Roman" w:hAnsi="Courier New" w:cs="Courier New"/>
          <w:kern w:val="0"/>
          <w:sz w:val="20"/>
          <w:szCs w:val="20"/>
          <w14:ligatures w14:val="none"/>
        </w:rPr>
        <w:t>}</w:t>
      </w:r>
      <w:r w:rsidRPr="00845E6B">
        <w:rPr>
          <w:rFonts w:ascii="Times New Roman" w:eastAsia="Times New Roman" w:hAnsi="Times New Roman" w:cs="Times New Roman"/>
          <w:kern w:val="0"/>
          <w14:ligatures w14:val="none"/>
        </w:rPr>
        <w:t xml:space="preserve">, </w:t>
      </w:r>
      <w:r w:rsidRPr="00845E6B">
        <w:rPr>
          <w:rFonts w:ascii="Courier New" w:eastAsia="Times New Roman" w:hAnsi="Courier New" w:cs="Courier New"/>
          <w:kern w:val="0"/>
          <w:sz w:val="20"/>
          <w:szCs w:val="20"/>
          <w14:ligatures w14:val="none"/>
        </w:rPr>
        <w:t>{</w:t>
      </w:r>
      <w:proofErr w:type="spellStart"/>
      <w:proofErr w:type="gramEnd"/>
      <w:r w:rsidRPr="00845E6B">
        <w:rPr>
          <w:rFonts w:ascii="Courier New" w:eastAsia="Times New Roman" w:hAnsi="Courier New" w:cs="Courier New"/>
          <w:kern w:val="0"/>
          <w:sz w:val="20"/>
          <w:szCs w:val="20"/>
          <w14:ligatures w14:val="none"/>
        </w:rPr>
        <w:t>agenda_link</w:t>
      </w:r>
      <w:proofErr w:type="spellEnd"/>
      <w:r w:rsidRPr="00845E6B">
        <w:rPr>
          <w:rFonts w:ascii="Courier New" w:eastAsia="Times New Roman" w:hAnsi="Courier New" w:cs="Courier New"/>
          <w:kern w:val="0"/>
          <w:sz w:val="20"/>
          <w:szCs w:val="20"/>
          <w14:ligatures w14:val="none"/>
        </w:rPr>
        <w:t>}</w:t>
      </w:r>
      <w:r w:rsidRPr="00845E6B">
        <w:rPr>
          <w:rFonts w:ascii="Times New Roman" w:eastAsia="Times New Roman" w:hAnsi="Times New Roman" w:cs="Times New Roman"/>
          <w:kern w:val="0"/>
          <w14:ligatures w14:val="none"/>
        </w:rPr>
        <w:t xml:space="preserve"> etc. The agent fills these in and adds any custom lines needed (like highlighting a key agenda item). This ensures consistency in tone and format across all communications.</w:t>
      </w:r>
    </w:p>
    <w:p w14:paraId="282C1B9A" w14:textId="77777777" w:rsidR="00845E6B" w:rsidRPr="00845E6B" w:rsidRDefault="00845E6B" w:rsidP="00845E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w:t>
      </w:r>
      <w:r w:rsidRPr="00845E6B">
        <w:rPr>
          <w:rFonts w:ascii="Times New Roman" w:eastAsia="Times New Roman" w:hAnsi="Times New Roman" w:cs="Times New Roman"/>
          <w:b/>
          <w:bCs/>
          <w:kern w:val="0"/>
          <w14:ligatures w14:val="none"/>
        </w:rPr>
        <w:t>tone</w:t>
      </w:r>
      <w:r w:rsidRPr="00845E6B">
        <w:rPr>
          <w:rFonts w:ascii="Times New Roman" w:eastAsia="Times New Roman" w:hAnsi="Times New Roman" w:cs="Times New Roman"/>
          <w:kern w:val="0"/>
          <w14:ligatures w14:val="none"/>
        </w:rPr>
        <w:t xml:space="preserve"> of emails is formal and diplomatic. We’ll pre-write much of the standard text in the template (which can be reviewed/approved by the Summit Secretariat in advance). The agent will only insert variable specifics and maybe one or two summary lines </w:t>
      </w:r>
      <w:proofErr w:type="gramStart"/>
      <w:r w:rsidRPr="00845E6B">
        <w:rPr>
          <w:rFonts w:ascii="Times New Roman" w:eastAsia="Times New Roman" w:hAnsi="Times New Roman" w:cs="Times New Roman"/>
          <w:kern w:val="0"/>
          <w14:ligatures w14:val="none"/>
        </w:rPr>
        <w:t>context-specific</w:t>
      </w:r>
      <w:proofErr w:type="gramEnd"/>
      <w:r w:rsidRPr="00845E6B">
        <w:rPr>
          <w:rFonts w:ascii="Times New Roman" w:eastAsia="Times New Roman" w:hAnsi="Times New Roman" w:cs="Times New Roman"/>
          <w:kern w:val="0"/>
          <w14:ligatures w14:val="none"/>
        </w:rPr>
        <w:t xml:space="preserve">. This minimizes the chance of AI-generated text sounding off-key in </w:t>
      </w:r>
      <w:proofErr w:type="gramStart"/>
      <w:r w:rsidRPr="00845E6B">
        <w:rPr>
          <w:rFonts w:ascii="Times New Roman" w:eastAsia="Times New Roman" w:hAnsi="Times New Roman" w:cs="Times New Roman"/>
          <w:kern w:val="0"/>
          <w14:ligatures w14:val="none"/>
        </w:rPr>
        <w:t>the emails</w:t>
      </w:r>
      <w:proofErr w:type="gramEnd"/>
      <w:r w:rsidRPr="00845E6B">
        <w:rPr>
          <w:rFonts w:ascii="Times New Roman" w:eastAsia="Times New Roman" w:hAnsi="Times New Roman" w:cs="Times New Roman"/>
          <w:kern w:val="0"/>
          <w14:ligatures w14:val="none"/>
        </w:rPr>
        <w:t>.</w:t>
      </w:r>
    </w:p>
    <w:p w14:paraId="3F2BB751" w14:textId="77777777" w:rsidR="00845E6B" w:rsidRPr="00845E6B" w:rsidRDefault="00845E6B" w:rsidP="00845E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Attachment inclusion:</w:t>
      </w:r>
      <w:r w:rsidRPr="00845E6B">
        <w:rPr>
          <w:rFonts w:ascii="Times New Roman" w:eastAsia="Times New Roman" w:hAnsi="Times New Roman" w:cs="Times New Roman"/>
          <w:kern w:val="0"/>
          <w14:ligatures w14:val="none"/>
        </w:rPr>
        <w:t xml:space="preserve"> The email sending logic will attach PDFs or files as needed (ensuring the total size is within reasonable limits, possibly compressing files if too large or providing download links).</w:t>
      </w:r>
    </w:p>
    <w:p w14:paraId="0B247D24" w14:textId="77777777" w:rsidR="00845E6B" w:rsidRPr="00845E6B" w:rsidRDefault="00845E6B" w:rsidP="00845E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Mailing lists:</w:t>
      </w:r>
      <w:r w:rsidRPr="00845E6B">
        <w:rPr>
          <w:rFonts w:ascii="Times New Roman" w:eastAsia="Times New Roman" w:hAnsi="Times New Roman" w:cs="Times New Roman"/>
          <w:kern w:val="0"/>
          <w14:ligatures w14:val="none"/>
        </w:rPr>
        <w:t xml:space="preserve"> We need to manage participant lists per TWG. These lists (names, titles, emails) will be stored in the database and maintained via the portal (with admin oversight). The agent references this list when preparing invites. If membership changes (e.g. a new expert added), the facilitator can update the list, and the next invite will include them.</w:t>
      </w:r>
    </w:p>
    <w:p w14:paraId="11E171F9" w14:textId="77777777" w:rsidR="00845E6B" w:rsidRPr="00845E6B" w:rsidRDefault="00845E6B" w:rsidP="00845E6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Personalization and Addresses:</w:t>
      </w:r>
      <w:r w:rsidRPr="00845E6B">
        <w:rPr>
          <w:rFonts w:ascii="Times New Roman" w:eastAsia="Times New Roman" w:hAnsi="Times New Roman" w:cs="Times New Roman"/>
          <w:kern w:val="0"/>
          <w14:ligatures w14:val="none"/>
        </w:rPr>
        <w:t xml:space="preserve"> The “From” name on emails should likely be something like “ECOWAS Summit Secretariat” or the TWG Chair’s name on behalf of Secretariat, to ensure recipients open it. We can configure the email header accordingly. Reply-</w:t>
      </w:r>
      <w:proofErr w:type="gramStart"/>
      <w:r w:rsidRPr="00845E6B">
        <w:rPr>
          <w:rFonts w:ascii="Times New Roman" w:eastAsia="Times New Roman" w:hAnsi="Times New Roman" w:cs="Times New Roman"/>
          <w:kern w:val="0"/>
          <w14:ligatures w14:val="none"/>
        </w:rPr>
        <w:t>to could</w:t>
      </w:r>
      <w:proofErr w:type="gramEnd"/>
      <w:r w:rsidRPr="00845E6B">
        <w:rPr>
          <w:rFonts w:ascii="Times New Roman" w:eastAsia="Times New Roman" w:hAnsi="Times New Roman" w:cs="Times New Roman"/>
          <w:kern w:val="0"/>
          <w14:ligatures w14:val="none"/>
        </w:rPr>
        <w:t xml:space="preserve"> be </w:t>
      </w:r>
      <w:proofErr w:type="gramStart"/>
      <w:r w:rsidRPr="00845E6B">
        <w:rPr>
          <w:rFonts w:ascii="Times New Roman" w:eastAsia="Times New Roman" w:hAnsi="Times New Roman" w:cs="Times New Roman"/>
          <w:kern w:val="0"/>
          <w14:ligatures w14:val="none"/>
        </w:rPr>
        <w:t>set</w:t>
      </w:r>
      <w:proofErr w:type="gramEnd"/>
      <w:r w:rsidRPr="00845E6B">
        <w:rPr>
          <w:rFonts w:ascii="Times New Roman" w:eastAsia="Times New Roman" w:hAnsi="Times New Roman" w:cs="Times New Roman"/>
          <w:kern w:val="0"/>
          <w14:ligatures w14:val="none"/>
        </w:rPr>
        <w:t xml:space="preserve"> to the Secretariat coordinator’s email if we want any replies (questions, etc.) to go to a human.</w:t>
      </w:r>
    </w:p>
    <w:p w14:paraId="10DE1129"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Data Flow Example (Scheduling):</w:t>
      </w:r>
    </w:p>
    <w:p w14:paraId="3245121C" w14:textId="77777777" w:rsidR="00845E6B" w:rsidRPr="00845E6B" w:rsidRDefault="00845E6B" w:rsidP="00845E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User clicks “Schedule next meeting” in portal for Energy TWG.</w:t>
      </w:r>
    </w:p>
    <w:p w14:paraId="1ED48933" w14:textId="77777777" w:rsidR="00845E6B" w:rsidRPr="00845E6B" w:rsidRDefault="00845E6B" w:rsidP="00845E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 form asks for date/time (if not auto), location or video link, and any notes.</w:t>
      </w:r>
    </w:p>
    <w:p w14:paraId="5AA038E0" w14:textId="77777777" w:rsidR="00845E6B" w:rsidRPr="00845E6B" w:rsidRDefault="00845E6B" w:rsidP="00845E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 xml:space="preserve">User submits; backend creates a calendar event (tentative) and triggers Energy agent to compose </w:t>
      </w:r>
      <w:proofErr w:type="gramStart"/>
      <w:r w:rsidRPr="00845E6B">
        <w:rPr>
          <w:rFonts w:ascii="Times New Roman" w:eastAsia="Times New Roman" w:hAnsi="Times New Roman" w:cs="Times New Roman"/>
          <w:kern w:val="0"/>
          <w14:ligatures w14:val="none"/>
        </w:rPr>
        <w:t>invitation</w:t>
      </w:r>
      <w:proofErr w:type="gramEnd"/>
      <w:r w:rsidRPr="00845E6B">
        <w:rPr>
          <w:rFonts w:ascii="Times New Roman" w:eastAsia="Times New Roman" w:hAnsi="Times New Roman" w:cs="Times New Roman"/>
          <w:kern w:val="0"/>
          <w14:ligatures w14:val="none"/>
        </w:rPr>
        <w:t>.</w:t>
      </w:r>
    </w:p>
    <w:p w14:paraId="4FB2D0ED" w14:textId="77777777" w:rsidR="00845E6B" w:rsidRPr="00845E6B" w:rsidRDefault="00845E6B" w:rsidP="00845E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Energy agent uses template + LLM to craft the email text and compiles attachments (agenda etc.).</w:t>
      </w:r>
    </w:p>
    <w:p w14:paraId="1A05EEFD" w14:textId="77777777" w:rsidR="00845E6B" w:rsidRPr="00845E6B" w:rsidRDefault="00845E6B" w:rsidP="00845E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draft invite appears for the user to preview/approve in the portal. User confirms.</w:t>
      </w:r>
    </w:p>
    <w:p w14:paraId="70AE200C" w14:textId="77777777" w:rsidR="00845E6B" w:rsidRPr="00845E6B" w:rsidRDefault="00845E6B" w:rsidP="00845E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System sends out the invite email with ICS and </w:t>
      </w:r>
      <w:proofErr w:type="gramStart"/>
      <w:r w:rsidRPr="00845E6B">
        <w:rPr>
          <w:rFonts w:ascii="Times New Roman" w:eastAsia="Times New Roman" w:hAnsi="Times New Roman" w:cs="Times New Roman"/>
          <w:kern w:val="0"/>
          <w14:ligatures w14:val="none"/>
        </w:rPr>
        <w:t>files, and</w:t>
      </w:r>
      <w:proofErr w:type="gramEnd"/>
      <w:r w:rsidRPr="00845E6B">
        <w:rPr>
          <w:rFonts w:ascii="Times New Roman" w:eastAsia="Times New Roman" w:hAnsi="Times New Roman" w:cs="Times New Roman"/>
          <w:kern w:val="0"/>
          <w14:ligatures w14:val="none"/>
        </w:rPr>
        <w:t xml:space="preserve"> confirms the calendar event as final.</w:t>
      </w:r>
    </w:p>
    <w:p w14:paraId="631058C7" w14:textId="77777777" w:rsidR="00845E6B" w:rsidRPr="00845E6B" w:rsidRDefault="00845E6B" w:rsidP="00845E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Participants receive </w:t>
      </w:r>
      <w:proofErr w:type="gramStart"/>
      <w:r w:rsidRPr="00845E6B">
        <w:rPr>
          <w:rFonts w:ascii="Times New Roman" w:eastAsia="Times New Roman" w:hAnsi="Times New Roman" w:cs="Times New Roman"/>
          <w:kern w:val="0"/>
          <w14:ligatures w14:val="none"/>
        </w:rPr>
        <w:t>the email</w:t>
      </w:r>
      <w:proofErr w:type="gramEnd"/>
      <w:r w:rsidRPr="00845E6B">
        <w:rPr>
          <w:rFonts w:ascii="Times New Roman" w:eastAsia="Times New Roman" w:hAnsi="Times New Roman" w:cs="Times New Roman"/>
          <w:kern w:val="0"/>
          <w14:ligatures w14:val="none"/>
        </w:rPr>
        <w:t xml:space="preserve"> and the calendar entry.</w:t>
      </w:r>
    </w:p>
    <w:p w14:paraId="052AC435" w14:textId="77777777" w:rsidR="00845E6B" w:rsidRPr="00845E6B" w:rsidRDefault="00845E6B" w:rsidP="00845E6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event and email details are recorded in the system (for future reference and so agent can send reminders </w:t>
      </w:r>
      <w:proofErr w:type="gramStart"/>
      <w:r w:rsidRPr="00845E6B">
        <w:rPr>
          <w:rFonts w:ascii="Times New Roman" w:eastAsia="Times New Roman" w:hAnsi="Times New Roman" w:cs="Times New Roman"/>
          <w:kern w:val="0"/>
          <w14:ligatures w14:val="none"/>
        </w:rPr>
        <w:t>referencing</w:t>
      </w:r>
      <w:proofErr w:type="gramEnd"/>
      <w:r w:rsidRPr="00845E6B">
        <w:rPr>
          <w:rFonts w:ascii="Times New Roman" w:eastAsia="Times New Roman" w:hAnsi="Times New Roman" w:cs="Times New Roman"/>
          <w:kern w:val="0"/>
          <w14:ligatures w14:val="none"/>
        </w:rPr>
        <w:t xml:space="preserve"> the same event).</w:t>
      </w:r>
    </w:p>
    <w:p w14:paraId="54B5C6AC"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Capturing Meeting Info via Calendar:</w:t>
      </w:r>
      <w:r w:rsidRPr="00845E6B">
        <w:rPr>
          <w:rFonts w:ascii="Times New Roman" w:eastAsia="Times New Roman" w:hAnsi="Times New Roman" w:cs="Times New Roman"/>
          <w:kern w:val="0"/>
          <w14:ligatures w14:val="none"/>
        </w:rPr>
        <w:t xml:space="preserve"> If using the calendar invites extensively, we might also programmatically fetch information like who has accepted or the meeting’s actual start/end times (for record-keeping). However, that can be complex given multiple platforms. We may simplify by asking facilitators to mark attendance </w:t>
      </w:r>
      <w:proofErr w:type="gramStart"/>
      <w:r w:rsidRPr="00845E6B">
        <w:rPr>
          <w:rFonts w:ascii="Times New Roman" w:eastAsia="Times New Roman" w:hAnsi="Times New Roman" w:cs="Times New Roman"/>
          <w:kern w:val="0"/>
          <w14:ligatures w14:val="none"/>
        </w:rPr>
        <w:t>in</w:t>
      </w:r>
      <w:proofErr w:type="gramEnd"/>
      <w:r w:rsidRPr="00845E6B">
        <w:rPr>
          <w:rFonts w:ascii="Times New Roman" w:eastAsia="Times New Roman" w:hAnsi="Times New Roman" w:cs="Times New Roman"/>
          <w:kern w:val="0"/>
          <w14:ligatures w14:val="none"/>
        </w:rPr>
        <w:t xml:space="preserve"> the portal after the meeting, which the agent can use in the minutes.</w:t>
      </w:r>
    </w:p>
    <w:p w14:paraId="5C938EC6"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In summary, calendar integration will ensure meetings are properly slotted and visible to all, while </w:t>
      </w:r>
      <w:proofErr w:type="gramStart"/>
      <w:r w:rsidRPr="00845E6B">
        <w:rPr>
          <w:rFonts w:ascii="Times New Roman" w:eastAsia="Times New Roman" w:hAnsi="Times New Roman" w:cs="Times New Roman"/>
          <w:kern w:val="0"/>
          <w14:ligatures w14:val="none"/>
        </w:rPr>
        <w:t>the email</w:t>
      </w:r>
      <w:proofErr w:type="gramEnd"/>
      <w:r w:rsidRPr="00845E6B">
        <w:rPr>
          <w:rFonts w:ascii="Times New Roman" w:eastAsia="Times New Roman" w:hAnsi="Times New Roman" w:cs="Times New Roman"/>
          <w:kern w:val="0"/>
          <w14:ligatures w14:val="none"/>
        </w:rPr>
        <w:t xml:space="preserve"> integration provides the rich context and documents needed. The dual approach covers both technical inclusion in calendars and the human-friendly communication aspect.</w:t>
      </w:r>
    </w:p>
    <w:p w14:paraId="23D9170D"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Security, Access Control, and User Roles</w:t>
      </w:r>
    </w:p>
    <w:p w14:paraId="5A560E6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Given the sensitive nature of summit preparations (confidential policy drafts, negotiation positions, personal contact info of officials), security and proper access control are paramount. Lazarus’s implementation must enforce </w:t>
      </w:r>
      <w:r w:rsidRPr="00845E6B">
        <w:rPr>
          <w:rFonts w:ascii="Times New Roman" w:eastAsia="Times New Roman" w:hAnsi="Times New Roman" w:cs="Times New Roman"/>
          <w:b/>
          <w:bCs/>
          <w:kern w:val="0"/>
          <w14:ligatures w14:val="none"/>
        </w:rPr>
        <w:t>data security, user authentication, and role-based permissions</w:t>
      </w:r>
      <w:r w:rsidRPr="00845E6B">
        <w:rPr>
          <w:rFonts w:ascii="Times New Roman" w:eastAsia="Times New Roman" w:hAnsi="Times New Roman" w:cs="Times New Roman"/>
          <w:kern w:val="0"/>
          <w14:ligatures w14:val="none"/>
        </w:rPr>
        <w:t xml:space="preserve"> at every layer of the system:</w:t>
      </w:r>
    </w:p>
    <w:p w14:paraId="3272BC70"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User Authentication &amp; Authorization:</w:t>
      </w:r>
    </w:p>
    <w:p w14:paraId="76B3F1AC" w14:textId="77777777" w:rsidR="00845E6B" w:rsidRPr="00845E6B" w:rsidRDefault="00845E6B" w:rsidP="00845E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Authentication:</w:t>
      </w:r>
      <w:r w:rsidRPr="00845E6B">
        <w:rPr>
          <w:rFonts w:ascii="Times New Roman" w:eastAsia="Times New Roman" w:hAnsi="Times New Roman" w:cs="Times New Roman"/>
          <w:kern w:val="0"/>
          <w14:ligatures w14:val="none"/>
        </w:rPr>
        <w:t xml:space="preserve"> All users will authenticate via secure methods. Ideally, integrate with an SSO if ECOWAS has one (for instance, if all secretariat staff have Google Workspace or Azure AD accounts). Otherwise, use strong password-based login over HTTPS, possibly with two-factor authentication for admin accounts.</w:t>
      </w:r>
    </w:p>
    <w:p w14:paraId="704B3D48" w14:textId="77777777" w:rsidR="00845E6B" w:rsidRPr="00845E6B" w:rsidRDefault="00845E6B" w:rsidP="00845E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Authorization:</w:t>
      </w:r>
      <w:r w:rsidRPr="00845E6B">
        <w:rPr>
          <w:rFonts w:ascii="Times New Roman" w:eastAsia="Times New Roman" w:hAnsi="Times New Roman" w:cs="Times New Roman"/>
          <w:kern w:val="0"/>
          <w14:ligatures w14:val="none"/>
        </w:rPr>
        <w:t xml:space="preserve"> Assign each user one or more roles in the system:</w:t>
      </w:r>
    </w:p>
    <w:p w14:paraId="117ADF48" w14:textId="77777777" w:rsidR="00845E6B" w:rsidRPr="00845E6B" w:rsidRDefault="00845E6B" w:rsidP="00845E6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Admin:</w:t>
      </w:r>
      <w:r w:rsidRPr="00845E6B">
        <w:rPr>
          <w:rFonts w:ascii="Times New Roman" w:eastAsia="Times New Roman" w:hAnsi="Times New Roman" w:cs="Times New Roman"/>
          <w:kern w:val="0"/>
          <w14:ligatures w14:val="none"/>
        </w:rPr>
        <w:t xml:space="preserve"> Full access to all data (could be technical admin vs. summit content </w:t>
      </w:r>
      <w:proofErr w:type="gramStart"/>
      <w:r w:rsidRPr="00845E6B">
        <w:rPr>
          <w:rFonts w:ascii="Times New Roman" w:eastAsia="Times New Roman" w:hAnsi="Times New Roman" w:cs="Times New Roman"/>
          <w:kern w:val="0"/>
          <w14:ligatures w14:val="none"/>
        </w:rPr>
        <w:t>admin, but</w:t>
      </w:r>
      <w:proofErr w:type="gramEnd"/>
      <w:r w:rsidRPr="00845E6B">
        <w:rPr>
          <w:rFonts w:ascii="Times New Roman" w:eastAsia="Times New Roman" w:hAnsi="Times New Roman" w:cs="Times New Roman"/>
          <w:kern w:val="0"/>
          <w14:ligatures w14:val="none"/>
        </w:rPr>
        <w:t xml:space="preserve"> likely combined for simplicity).</w:t>
      </w:r>
    </w:p>
    <w:p w14:paraId="31D484D4" w14:textId="77777777" w:rsidR="00845E6B" w:rsidRPr="00845E6B" w:rsidRDefault="00845E6B" w:rsidP="00845E6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TWG Facilitator (Moderator/Rapporteur):</w:t>
      </w:r>
      <w:r w:rsidRPr="00845E6B">
        <w:rPr>
          <w:rFonts w:ascii="Times New Roman" w:eastAsia="Times New Roman" w:hAnsi="Times New Roman" w:cs="Times New Roman"/>
          <w:kern w:val="0"/>
          <w14:ligatures w14:val="none"/>
        </w:rPr>
        <w:t xml:space="preserve"> Access to the specific TWG they are assigned to. They can view and edit everything in that TWG’s workspace (schedule meetings, read/write documents, see participants). They cannot access other TWGs’ detailed info.</w:t>
      </w:r>
    </w:p>
    <w:p w14:paraId="40F89148" w14:textId="77777777" w:rsidR="00845E6B" w:rsidRPr="00845E6B" w:rsidRDefault="00845E6B" w:rsidP="00845E6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Read-only roles:</w:t>
      </w:r>
      <w:r w:rsidRPr="00845E6B">
        <w:rPr>
          <w:rFonts w:ascii="Times New Roman" w:eastAsia="Times New Roman" w:hAnsi="Times New Roman" w:cs="Times New Roman"/>
          <w:kern w:val="0"/>
          <w14:ligatures w14:val="none"/>
        </w:rPr>
        <w:t xml:space="preserve"> We might have some users who can only view content (e.g. a Steering Committee member might get access to </w:t>
      </w:r>
      <w:proofErr w:type="gramStart"/>
      <w:r w:rsidRPr="00845E6B">
        <w:rPr>
          <w:rFonts w:ascii="Times New Roman" w:eastAsia="Times New Roman" w:hAnsi="Times New Roman" w:cs="Times New Roman"/>
          <w:kern w:val="0"/>
          <w14:ligatures w14:val="none"/>
        </w:rPr>
        <w:t>read</w:t>
      </w:r>
      <w:proofErr w:type="gramEnd"/>
      <w:r w:rsidRPr="00845E6B">
        <w:rPr>
          <w:rFonts w:ascii="Times New Roman" w:eastAsia="Times New Roman" w:hAnsi="Times New Roman" w:cs="Times New Roman"/>
          <w:kern w:val="0"/>
          <w14:ligatures w14:val="none"/>
        </w:rPr>
        <w:t xml:space="preserve"> outputs from all TWGs without editing). This role can be implemented if needed by Summit leadership.</w:t>
      </w:r>
    </w:p>
    <w:p w14:paraId="1AEA4FF3" w14:textId="77777777" w:rsidR="00845E6B" w:rsidRPr="00845E6B" w:rsidRDefault="00845E6B" w:rsidP="00845E6B">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roles and their permissions should be configurable, but the above are default.</w:t>
      </w:r>
    </w:p>
    <w:p w14:paraId="2A09DA1F" w14:textId="77777777" w:rsidR="00845E6B" w:rsidRPr="00845E6B" w:rsidRDefault="00845E6B" w:rsidP="00845E6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The system backend will check permissions on every request. For example, if a user tries to fetch minutes from a TWG they don’t belong to, it will be denied.</w:t>
      </w:r>
    </w:p>
    <w:p w14:paraId="57019D9E"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Data Segmentation and Protection:</w:t>
      </w:r>
    </w:p>
    <w:p w14:paraId="7408A5BD" w14:textId="77777777" w:rsidR="00845E6B" w:rsidRPr="00845E6B" w:rsidRDefault="00845E6B" w:rsidP="00845E6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As noted, the knowledge base content is segmented by TWG. We will tag each data item (document, message, etc.) with an access scope. The search and retrieval functions must filter results to include only what the requesting agent or user has access to.</w:t>
      </w:r>
    </w:p>
    <w:p w14:paraId="0ACB40B8" w14:textId="77777777" w:rsidR="00845E6B" w:rsidRPr="00845E6B" w:rsidRDefault="00845E6B" w:rsidP="00845E6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Sensitive documents (like draft Declaration text or confidential project financials) might be marked as such. Perhaps only Admins and relevant TWG agents can access those. Within an agent’s programming, we can include rules like “if a document is marked Admin-only, don’t show it to a normal user unless explicitly allowed.”</w:t>
      </w:r>
    </w:p>
    <w:p w14:paraId="327E8C77" w14:textId="77777777" w:rsidR="00845E6B" w:rsidRPr="00845E6B" w:rsidRDefault="00845E6B" w:rsidP="00845E6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Encryption:</w:t>
      </w:r>
      <w:r w:rsidRPr="00845E6B">
        <w:rPr>
          <w:rFonts w:ascii="Times New Roman" w:eastAsia="Times New Roman" w:hAnsi="Times New Roman" w:cs="Times New Roman"/>
          <w:kern w:val="0"/>
          <w14:ligatures w14:val="none"/>
        </w:rPr>
        <w:t xml:space="preserve"> All communications and stored data should be encrypted:</w:t>
      </w:r>
    </w:p>
    <w:p w14:paraId="3BDF7EDB" w14:textId="77777777" w:rsidR="00845E6B" w:rsidRPr="00845E6B" w:rsidRDefault="00845E6B" w:rsidP="00845E6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Use HTTPS for all client-server communication.</w:t>
      </w:r>
    </w:p>
    <w:p w14:paraId="0812784B" w14:textId="77777777" w:rsidR="00845E6B" w:rsidRPr="00845E6B" w:rsidRDefault="00845E6B" w:rsidP="00845E6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Encrypt sensitive fields in the database (like user passwords obviously, and possibly participant personal info if stored).</w:t>
      </w:r>
    </w:p>
    <w:p w14:paraId="479D9BD4" w14:textId="77777777" w:rsidR="00845E6B" w:rsidRPr="00845E6B" w:rsidRDefault="00845E6B" w:rsidP="00845E6B">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Files stored on disk or cloud should be in secure buckets with limited access tokens. At minimum, the file links should be unguessable and short-lived if we email out links.</w:t>
      </w:r>
    </w:p>
    <w:p w14:paraId="046FF1E8" w14:textId="77777777" w:rsidR="00845E6B" w:rsidRPr="00845E6B" w:rsidRDefault="00845E6B" w:rsidP="00845E6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Data Residency &amp; Sovereignty:</w:t>
      </w:r>
      <w:r w:rsidRPr="00845E6B">
        <w:rPr>
          <w:rFonts w:ascii="Times New Roman" w:eastAsia="Times New Roman" w:hAnsi="Times New Roman" w:cs="Times New Roman"/>
          <w:kern w:val="0"/>
          <w14:ligatures w14:val="none"/>
        </w:rPr>
        <w:t xml:space="preserve"> As required by summit guidelines, avoid sending sensitive data to external servers outside our </w:t>
      </w:r>
      <w:proofErr w:type="spellStart"/>
      <w:r w:rsidRPr="00845E6B">
        <w:rPr>
          <w:rFonts w:ascii="Times New Roman" w:eastAsia="Times New Roman" w:hAnsi="Times New Roman" w:cs="Times New Roman"/>
          <w:kern w:val="0"/>
          <w14:ligatures w14:val="none"/>
        </w:rPr>
        <w:t>control</w:t>
      </w:r>
      <w:hyperlink r:id="rId47"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This affects our AI model choice – likely we avoid using open public AI APIs with raw data. If using them (like OpenAI API), we’d ensure not </w:t>
      </w:r>
      <w:proofErr w:type="gramStart"/>
      <w:r w:rsidRPr="00845E6B">
        <w:rPr>
          <w:rFonts w:ascii="Times New Roman" w:eastAsia="Times New Roman" w:hAnsi="Times New Roman" w:cs="Times New Roman"/>
          <w:kern w:val="0"/>
          <w14:ligatures w14:val="none"/>
        </w:rPr>
        <w:t>to send</w:t>
      </w:r>
      <w:proofErr w:type="gramEnd"/>
      <w:r w:rsidRPr="00845E6B">
        <w:rPr>
          <w:rFonts w:ascii="Times New Roman" w:eastAsia="Times New Roman" w:hAnsi="Times New Roman" w:cs="Times New Roman"/>
          <w:kern w:val="0"/>
          <w14:ligatures w14:val="none"/>
        </w:rPr>
        <w:t xml:space="preserve"> any names or secret info in prompts. Ideally, move to a self-hosted model or an API hosted in a region that ECOWAS deems acceptable for sensitive data (or at least ensure the vendor does not store data). An “air-gapped neural network” approach is </w:t>
      </w:r>
      <w:proofErr w:type="spellStart"/>
      <w:r w:rsidRPr="00845E6B">
        <w:rPr>
          <w:rFonts w:ascii="Times New Roman" w:eastAsia="Times New Roman" w:hAnsi="Times New Roman" w:cs="Times New Roman"/>
          <w:kern w:val="0"/>
          <w14:ligatures w14:val="none"/>
        </w:rPr>
        <w:t>recommended</w:t>
      </w:r>
      <w:hyperlink r:id="rId48"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 meaning as much as possible, run the AI on infrastructure we control (this might be a stretch given timeline, but plan for it).</w:t>
      </w:r>
    </w:p>
    <w:p w14:paraId="559FF53F" w14:textId="77777777" w:rsidR="00845E6B" w:rsidRPr="00845E6B" w:rsidRDefault="00845E6B" w:rsidP="00845E6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Session Security:</w:t>
      </w:r>
      <w:r w:rsidRPr="00845E6B">
        <w:rPr>
          <w:rFonts w:ascii="Times New Roman" w:eastAsia="Times New Roman" w:hAnsi="Times New Roman" w:cs="Times New Roman"/>
          <w:kern w:val="0"/>
          <w14:ligatures w14:val="none"/>
        </w:rPr>
        <w:t xml:space="preserve"> Implement proper session management on the web app (secure cookies, session timeout, etc.). If someone leaves, an admin should disable their account to prevent access.</w:t>
      </w:r>
    </w:p>
    <w:p w14:paraId="749052EA"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Audit Logging:</w:t>
      </w:r>
    </w:p>
    <w:p w14:paraId="5FC9E3D3" w14:textId="77777777" w:rsidR="00845E6B" w:rsidRPr="00845E6B" w:rsidRDefault="00845E6B" w:rsidP="00845E6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Every significant action should be logged with who/what performed it and when:</w:t>
      </w:r>
    </w:p>
    <w:p w14:paraId="5F360991" w14:textId="77777777" w:rsidR="00845E6B" w:rsidRPr="00845E6B" w:rsidRDefault="00845E6B" w:rsidP="00845E6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User actions (login, scheduling a meeting, editing a doc).</w:t>
      </w:r>
    </w:p>
    <w:p w14:paraId="3719D971" w14:textId="77777777" w:rsidR="00845E6B" w:rsidRPr="00845E6B" w:rsidRDefault="00845E6B" w:rsidP="00845E6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Agent actions (sending an email, creating an event).</w:t>
      </w:r>
    </w:p>
    <w:p w14:paraId="75B78EC0" w14:textId="77777777" w:rsidR="00845E6B" w:rsidRPr="00845E6B" w:rsidRDefault="00845E6B" w:rsidP="00845E6B">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These logs should be tamper-proof (or at least not editable via UI) and stored with enough detail to trace back what happened if something goes wrong.</w:t>
      </w:r>
    </w:p>
    <w:p w14:paraId="1DEC5FA0" w14:textId="77777777" w:rsidR="00845E6B" w:rsidRPr="00845E6B" w:rsidRDefault="00845E6B" w:rsidP="00845E6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In case of any dispute or inquiry (e.g. “Did the AI send out that invite without approval?”), the logs will provide an answer.</w:t>
      </w:r>
    </w:p>
    <w:p w14:paraId="101D4AFB" w14:textId="77777777" w:rsidR="00845E6B" w:rsidRPr="00845E6B" w:rsidRDefault="00845E6B" w:rsidP="00845E6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We might surface some logs to users in a friendly way (e.g., a “Recent Activity” feed on the portal) for transparency.</w:t>
      </w:r>
    </w:p>
    <w:p w14:paraId="4ED22818"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Access to External Systems:</w:t>
      </w:r>
    </w:p>
    <w:p w14:paraId="6F59014C" w14:textId="77777777" w:rsidR="00845E6B" w:rsidRPr="00845E6B" w:rsidRDefault="00845E6B" w:rsidP="00845E6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 xml:space="preserve">The credentials for email/calendar integrations (like API keys or OAuth tokens) are highly sensitive. They should be stored in a secure vault or </w:t>
      </w:r>
      <w:proofErr w:type="gramStart"/>
      <w:r w:rsidRPr="00845E6B">
        <w:rPr>
          <w:rFonts w:ascii="Times New Roman" w:eastAsia="Times New Roman" w:hAnsi="Times New Roman" w:cs="Times New Roman"/>
          <w:kern w:val="0"/>
          <w14:ligatures w14:val="none"/>
        </w:rPr>
        <w:t>environment</w:t>
      </w:r>
      <w:proofErr w:type="gramEnd"/>
      <w:r w:rsidRPr="00845E6B">
        <w:rPr>
          <w:rFonts w:ascii="Times New Roman" w:eastAsia="Times New Roman" w:hAnsi="Times New Roman" w:cs="Times New Roman"/>
          <w:kern w:val="0"/>
          <w14:ligatures w14:val="none"/>
        </w:rPr>
        <w:t xml:space="preserve"> config, not hardcoded. Access to those should be limited to the backend process and not exposed to the front-end or users.</w:t>
      </w:r>
    </w:p>
    <w:p w14:paraId="4493C5FB" w14:textId="77777777" w:rsidR="00845E6B" w:rsidRPr="00845E6B" w:rsidRDefault="00845E6B" w:rsidP="00845E6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We should also ensure that if an agent is compromised or buggy, it cannot misuse these credentials beyond its intended scope. For example, by design, if using separate calendars per TWG, an agent can’t modify another TWG’s events because it doesn’t have that calendar’s credentials or ID (unless through Supervisor with checks).</w:t>
      </w:r>
    </w:p>
    <w:p w14:paraId="741F144F" w14:textId="77777777" w:rsidR="00845E6B" w:rsidRPr="00845E6B" w:rsidRDefault="00845E6B" w:rsidP="00845E6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Rate limiting and volume control: To avoid any email spam issues or accidental infinite loops, set sensible limits (like an agent can only send X emails per minute, and maybe require confirmation for bulk sends). Also ensure emails have an unsubscribe or contact (though since these are internal/expected communications, not marketing, it's okay; but perhaps include a line “If you received this in error, contact us” for courtesy).</w:t>
      </w:r>
    </w:p>
    <w:p w14:paraId="675B0AA4"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User Role Enforcement in UI:</w:t>
      </w:r>
    </w:p>
    <w:p w14:paraId="2AB41DCE" w14:textId="77777777" w:rsidR="00845E6B" w:rsidRPr="00845E6B" w:rsidRDefault="00845E6B" w:rsidP="00845E6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front-end should show only what the user is allowed to see, to prevent inadvertent access. E.g., TWG </w:t>
      </w:r>
      <w:proofErr w:type="gramStart"/>
      <w:r w:rsidRPr="00845E6B">
        <w:rPr>
          <w:rFonts w:ascii="Times New Roman" w:eastAsia="Times New Roman" w:hAnsi="Times New Roman" w:cs="Times New Roman"/>
          <w:kern w:val="0"/>
          <w14:ligatures w14:val="none"/>
        </w:rPr>
        <w:t>facilitator</w:t>
      </w:r>
      <w:proofErr w:type="gramEnd"/>
      <w:r w:rsidRPr="00845E6B">
        <w:rPr>
          <w:rFonts w:ascii="Times New Roman" w:eastAsia="Times New Roman" w:hAnsi="Times New Roman" w:cs="Times New Roman"/>
          <w:kern w:val="0"/>
          <w14:ligatures w14:val="none"/>
        </w:rPr>
        <w:t xml:space="preserve"> should not even have a dropdown to switch to another TWG’s view.</w:t>
      </w:r>
    </w:p>
    <w:p w14:paraId="5AE834B6" w14:textId="77777777" w:rsidR="00845E6B" w:rsidRPr="00845E6B" w:rsidRDefault="00845E6B" w:rsidP="00845E6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However, the backend must still enforce it, as front-end can be bypassed.</w:t>
      </w:r>
    </w:p>
    <w:p w14:paraId="193B11E5"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Testing and Validation:</w:t>
      </w:r>
    </w:p>
    <w:p w14:paraId="0A2A47A0" w14:textId="77777777" w:rsidR="00845E6B" w:rsidRPr="00845E6B" w:rsidRDefault="00845E6B" w:rsidP="00845E6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Before going live, test with dummy data to ensure a user from TWG A cannot get data from TWG B by any means (including trying various URL manipulations, etc.).</w:t>
      </w:r>
    </w:p>
    <w:p w14:paraId="130A78E7" w14:textId="77777777" w:rsidR="00845E6B" w:rsidRPr="00845E6B" w:rsidRDefault="00845E6B" w:rsidP="00845E6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Also test the AI with potentially tricky inputs to see if it might leak info. For example, if someone in TWG A asks their agent about something in TWG B, does it properly say “I don’t have that info” or erroneously spill something? We need to fine-tune prompts to avoid that.</w:t>
      </w:r>
    </w:p>
    <w:p w14:paraId="13CCFD1A" w14:textId="77777777" w:rsidR="00845E6B" w:rsidRPr="00845E6B" w:rsidRDefault="00845E6B" w:rsidP="00845E6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Supervisor agent, which has all info, will never interact directly with normal users – it’s an internal orchestrator. Only admin users might see its compiled outputs. This separation ensures that a regular TWG member cannot query the global state agent directly.</w:t>
      </w:r>
    </w:p>
    <w:p w14:paraId="3A16975A"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Human Oversight &amp; Fail-safes:</w:t>
      </w:r>
    </w:p>
    <w:p w14:paraId="0FB9276C" w14:textId="77777777" w:rsidR="00845E6B" w:rsidRPr="00845E6B" w:rsidRDefault="00845E6B" w:rsidP="00845E6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As a rule, we implement a </w:t>
      </w:r>
      <w:r w:rsidRPr="00845E6B">
        <w:rPr>
          <w:rFonts w:ascii="Times New Roman" w:eastAsia="Times New Roman" w:hAnsi="Times New Roman" w:cs="Times New Roman"/>
          <w:b/>
          <w:bCs/>
          <w:kern w:val="0"/>
          <w14:ligatures w14:val="none"/>
        </w:rPr>
        <w:t>“human-in-the-loop”</w:t>
      </w:r>
      <w:r w:rsidRPr="00845E6B">
        <w:rPr>
          <w:rFonts w:ascii="Times New Roman" w:eastAsia="Times New Roman" w:hAnsi="Times New Roman" w:cs="Times New Roman"/>
          <w:kern w:val="0"/>
          <w14:ligatures w14:val="none"/>
        </w:rPr>
        <w:t xml:space="preserve"> for all critical </w:t>
      </w:r>
      <w:proofErr w:type="spellStart"/>
      <w:r w:rsidRPr="00845E6B">
        <w:rPr>
          <w:rFonts w:ascii="Times New Roman" w:eastAsia="Times New Roman" w:hAnsi="Times New Roman" w:cs="Times New Roman"/>
          <w:kern w:val="0"/>
          <w14:ligatures w14:val="none"/>
        </w:rPr>
        <w:t>outputs</w:t>
      </w:r>
      <w:hyperlink r:id="rId49"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4D2A17E6" w14:textId="77777777" w:rsidR="00845E6B" w:rsidRPr="00845E6B" w:rsidRDefault="00845E6B" w:rsidP="00845E6B">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No external email or final document is sent out without either a human click (approve) or prior clearance of the template.</w:t>
      </w:r>
    </w:p>
    <w:p w14:paraId="62E3BF33" w14:textId="77777777" w:rsidR="00845E6B" w:rsidRPr="00845E6B" w:rsidRDefault="00845E6B" w:rsidP="00845E6B">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If the AI tries to do something unexpected (like schedule a meeting at 3am by </w:t>
      </w:r>
      <w:proofErr w:type="gramStart"/>
      <w:r w:rsidRPr="00845E6B">
        <w:rPr>
          <w:rFonts w:ascii="Times New Roman" w:eastAsia="Times New Roman" w:hAnsi="Times New Roman" w:cs="Times New Roman"/>
          <w:kern w:val="0"/>
          <w14:ligatures w14:val="none"/>
        </w:rPr>
        <w:t>mistake, or</w:t>
      </w:r>
      <w:proofErr w:type="gramEnd"/>
      <w:r w:rsidRPr="00845E6B">
        <w:rPr>
          <w:rFonts w:ascii="Times New Roman" w:eastAsia="Times New Roman" w:hAnsi="Times New Roman" w:cs="Times New Roman"/>
          <w:kern w:val="0"/>
          <w14:ligatures w14:val="none"/>
        </w:rPr>
        <w:t xml:space="preserve"> draft an email with a very odd tone), the user should have the opportunity to catch and correct that. By design, requiring approvals on anything substantial covers this.</w:t>
      </w:r>
    </w:p>
    <w:p w14:paraId="562AEFE7" w14:textId="77777777" w:rsidR="00845E6B" w:rsidRPr="00845E6B" w:rsidRDefault="00845E6B" w:rsidP="00845E6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If an agent does malfunction or </w:t>
      </w:r>
      <w:proofErr w:type="gramStart"/>
      <w:r w:rsidRPr="00845E6B">
        <w:rPr>
          <w:rFonts w:ascii="Times New Roman" w:eastAsia="Times New Roman" w:hAnsi="Times New Roman" w:cs="Times New Roman"/>
          <w:kern w:val="0"/>
          <w14:ligatures w14:val="none"/>
        </w:rPr>
        <w:t>produce</w:t>
      </w:r>
      <w:proofErr w:type="gramEnd"/>
      <w:r w:rsidRPr="00845E6B">
        <w:rPr>
          <w:rFonts w:ascii="Times New Roman" w:eastAsia="Times New Roman" w:hAnsi="Times New Roman" w:cs="Times New Roman"/>
          <w:kern w:val="0"/>
          <w14:ligatures w14:val="none"/>
        </w:rPr>
        <w:t xml:space="preserve"> consistently poor outputs, administrators should be able to </w:t>
      </w:r>
      <w:r w:rsidRPr="00845E6B">
        <w:rPr>
          <w:rFonts w:ascii="Times New Roman" w:eastAsia="Times New Roman" w:hAnsi="Times New Roman" w:cs="Times New Roman"/>
          <w:b/>
          <w:bCs/>
          <w:kern w:val="0"/>
          <w14:ligatures w14:val="none"/>
        </w:rPr>
        <w:t>disable that agent temporarily</w:t>
      </w:r>
      <w:r w:rsidRPr="00845E6B">
        <w:rPr>
          <w:rFonts w:ascii="Times New Roman" w:eastAsia="Times New Roman" w:hAnsi="Times New Roman" w:cs="Times New Roman"/>
          <w:kern w:val="0"/>
          <w14:ligatures w14:val="none"/>
        </w:rPr>
        <w:t>. This could be a simple flag that stops its automated actions and reverts to manual mode until fixed.</w:t>
      </w:r>
    </w:p>
    <w:p w14:paraId="48424BBB" w14:textId="77777777" w:rsidR="00845E6B" w:rsidRPr="00845E6B" w:rsidRDefault="00845E6B" w:rsidP="00845E6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lastRenderedPageBreak/>
        <w:t>Backup and Export:</w:t>
      </w:r>
      <w:r w:rsidRPr="00845E6B">
        <w:rPr>
          <w:rFonts w:ascii="Times New Roman" w:eastAsia="Times New Roman" w:hAnsi="Times New Roman" w:cs="Times New Roman"/>
          <w:kern w:val="0"/>
          <w14:ligatures w14:val="none"/>
        </w:rPr>
        <w:t xml:space="preserve"> Ensure data can be exported or backed up regularly. In case of system failure, manual processes might need to take over, so have the data (contacts, schedule, latest docs) accessible in a pinch.</w:t>
      </w:r>
    </w:p>
    <w:p w14:paraId="32602478"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By adhering to these security and role-management practices, we protect the confidentiality and integrity of the summit preparation process. Everyone from Lazarus’s dev team to the end-user should be conscious of data sensitivity – the system must empower collaboration but </w:t>
      </w:r>
      <w:r w:rsidRPr="00845E6B">
        <w:rPr>
          <w:rFonts w:ascii="Times New Roman" w:eastAsia="Times New Roman" w:hAnsi="Times New Roman" w:cs="Times New Roman"/>
          <w:i/>
          <w:iCs/>
          <w:kern w:val="0"/>
          <w14:ligatures w14:val="none"/>
        </w:rPr>
        <w:t>not at the expense of security or diplomatic protocol.</w:t>
      </w:r>
    </w:p>
    <w:p w14:paraId="2D63D9C6"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t>Knowledge Sources and “Playbook” Integration</w:t>
      </w:r>
    </w:p>
    <w:p w14:paraId="6AA65406"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For the AI agents to function intelligently, they need access to a curated knowledge base of relevant information. The system will be pre-loaded and continuously updated with a </w:t>
      </w:r>
      <w:r w:rsidRPr="00845E6B">
        <w:rPr>
          <w:rFonts w:ascii="Times New Roman" w:eastAsia="Times New Roman" w:hAnsi="Times New Roman" w:cs="Times New Roman"/>
          <w:b/>
          <w:bCs/>
          <w:kern w:val="0"/>
          <w14:ligatures w14:val="none"/>
        </w:rPr>
        <w:t>“Summit Knowledge Repository”</w:t>
      </w:r>
      <w:r w:rsidRPr="00845E6B">
        <w:rPr>
          <w:rFonts w:ascii="Times New Roman" w:eastAsia="Times New Roman" w:hAnsi="Times New Roman" w:cs="Times New Roman"/>
          <w:kern w:val="0"/>
          <w14:ligatures w14:val="none"/>
        </w:rPr>
        <w:t>, essentially the collective brain the agents draw from. Here’s what constitutes that knowledge and how it’s managed:</w:t>
      </w:r>
    </w:p>
    <w:p w14:paraId="09F254E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Core Documents (Initial Ingestion):</w:t>
      </w:r>
      <w:r w:rsidRPr="00845E6B">
        <w:rPr>
          <w:rFonts w:ascii="Times New Roman" w:eastAsia="Times New Roman" w:hAnsi="Times New Roman" w:cs="Times New Roman"/>
          <w:kern w:val="0"/>
          <w14:ligatures w14:val="none"/>
        </w:rPr>
        <w:t xml:space="preserve"> Immediately at project start (Phase 1 of implementation), ingest the foundational texts that define the Summit’s </w:t>
      </w:r>
      <w:proofErr w:type="spellStart"/>
      <w:r w:rsidRPr="00845E6B">
        <w:rPr>
          <w:rFonts w:ascii="Times New Roman" w:eastAsia="Times New Roman" w:hAnsi="Times New Roman" w:cs="Times New Roman"/>
          <w:kern w:val="0"/>
          <w14:ligatures w14:val="none"/>
        </w:rPr>
        <w:t>context</w:t>
      </w:r>
      <w:hyperlink r:id="rId50"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30AF0864" w14:textId="77777777" w:rsidR="00845E6B" w:rsidRPr="00845E6B" w:rsidRDefault="00845E6B" w:rsidP="00845E6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Summit Concept Note (Zero Draft):</w:t>
      </w:r>
      <w:r w:rsidRPr="00845E6B">
        <w:rPr>
          <w:rFonts w:ascii="Times New Roman" w:eastAsia="Times New Roman" w:hAnsi="Times New Roman" w:cs="Times New Roman"/>
          <w:kern w:val="0"/>
          <w14:ligatures w14:val="none"/>
        </w:rPr>
        <w:t xml:space="preserve"> The conceptual framework of the summit – why it’s being held, its themes, desired </w:t>
      </w:r>
      <w:proofErr w:type="spellStart"/>
      <w:r w:rsidRPr="00845E6B">
        <w:rPr>
          <w:rFonts w:ascii="Times New Roman" w:eastAsia="Times New Roman" w:hAnsi="Times New Roman" w:cs="Times New Roman"/>
          <w:kern w:val="0"/>
          <w14:ligatures w14:val="none"/>
        </w:rPr>
        <w:t>outcomes</w:t>
      </w:r>
      <w:hyperlink r:id="rId51"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This gives agents </w:t>
      </w:r>
      <w:proofErr w:type="gramStart"/>
      <w:r w:rsidRPr="00845E6B">
        <w:rPr>
          <w:rFonts w:ascii="Times New Roman" w:eastAsia="Times New Roman" w:hAnsi="Times New Roman" w:cs="Times New Roman"/>
          <w:kern w:val="0"/>
          <w14:ligatures w14:val="none"/>
        </w:rPr>
        <w:t>the</w:t>
      </w:r>
      <w:proofErr w:type="gramEnd"/>
      <w:r w:rsidRPr="00845E6B">
        <w:rPr>
          <w:rFonts w:ascii="Times New Roman" w:eastAsia="Times New Roman" w:hAnsi="Times New Roman" w:cs="Times New Roman"/>
          <w:kern w:val="0"/>
          <w14:ligatures w14:val="none"/>
        </w:rPr>
        <w:t xml:space="preserve"> high-level narrative to align with.</w:t>
      </w:r>
    </w:p>
    <w:p w14:paraId="45E1B733" w14:textId="77777777" w:rsidR="00845E6B" w:rsidRPr="00845E6B" w:rsidRDefault="00845E6B" w:rsidP="00845E6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Strategic Blueprint &amp; Execution Framework:</w:t>
      </w:r>
      <w:r w:rsidRPr="00845E6B">
        <w:rPr>
          <w:rFonts w:ascii="Times New Roman" w:eastAsia="Times New Roman" w:hAnsi="Times New Roman" w:cs="Times New Roman"/>
          <w:kern w:val="0"/>
          <w14:ligatures w14:val="none"/>
        </w:rPr>
        <w:t xml:space="preserve"> (The drive document we saw) which outlines pillars, objectives, and the Summit timeline in </w:t>
      </w:r>
      <w:proofErr w:type="spellStart"/>
      <w:r w:rsidRPr="00845E6B">
        <w:rPr>
          <w:rFonts w:ascii="Times New Roman" w:eastAsia="Times New Roman" w:hAnsi="Times New Roman" w:cs="Times New Roman"/>
          <w:kern w:val="0"/>
          <w14:ligatures w14:val="none"/>
        </w:rPr>
        <w:t>detail</w:t>
      </w:r>
      <w:hyperlink r:id="rId52"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w:t>
        </w:r>
        <w:proofErr w:type="spellStart"/>
        <w:r w:rsidRPr="00845E6B">
          <w:rPr>
            <w:rFonts w:ascii="Times New Roman" w:eastAsia="Times New Roman" w:hAnsi="Times New Roman" w:cs="Times New Roman"/>
            <w:color w:val="0000FF"/>
            <w:kern w:val="0"/>
            <w:u w:val="single"/>
            <w14:ligatures w14:val="none"/>
          </w:rPr>
          <w:t>Drive</w:t>
        </w:r>
      </w:hyperlink>
      <w:hyperlink r:id="rId53"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Agents use this to ground their suggestions (e.g., knowing Pillar 1 is about Energy transition means the Energy agent will always relate discussions to WAPP and renewable integration).</w:t>
      </w:r>
    </w:p>
    <w:p w14:paraId="7F3DF551" w14:textId="77777777" w:rsidR="00845E6B" w:rsidRPr="00845E6B" w:rsidRDefault="00845E6B" w:rsidP="00845E6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Governance MOU and Operating Manual:</w:t>
      </w:r>
      <w:r w:rsidRPr="00845E6B">
        <w:rPr>
          <w:rFonts w:ascii="Times New Roman" w:eastAsia="Times New Roman" w:hAnsi="Times New Roman" w:cs="Times New Roman"/>
          <w:kern w:val="0"/>
          <w14:ligatures w14:val="none"/>
        </w:rPr>
        <w:t xml:space="preserve"> Documents like the </w:t>
      </w:r>
      <w:r w:rsidRPr="00845E6B">
        <w:rPr>
          <w:rFonts w:ascii="Times New Roman" w:eastAsia="Times New Roman" w:hAnsi="Times New Roman" w:cs="Times New Roman"/>
          <w:b/>
          <w:bCs/>
          <w:kern w:val="0"/>
          <w14:ligatures w14:val="none"/>
        </w:rPr>
        <w:t>Secretariat Operating Manual v2.0</w:t>
      </w:r>
      <w:hyperlink r:id="rId54" w:tgtFrame="_blank" w:history="1">
        <w:r w:rsidRPr="00845E6B">
          <w:rPr>
            <w:rFonts w:ascii="Times New Roman" w:eastAsia="Times New Roman" w:hAnsi="Times New Roman" w:cs="Times New Roman"/>
            <w:color w:val="0000FF"/>
            <w:kern w:val="0"/>
            <w:u w:val="single"/>
            <w14:ligatures w14:val="none"/>
          </w:rPr>
          <w:t>Google Drive</w:t>
        </w:r>
      </w:hyperlink>
      <w:r w:rsidRPr="00845E6B">
        <w:rPr>
          <w:rFonts w:ascii="Times New Roman" w:eastAsia="Times New Roman" w:hAnsi="Times New Roman" w:cs="Times New Roman"/>
          <w:kern w:val="0"/>
          <w14:ligatures w14:val="none"/>
        </w:rPr>
        <w:t xml:space="preserve"> and any Memorandum of Understanding establishing the Summit’s governance. These cover how TWGs operate, who leads them, and protocols. Agents will enforce any rules mentioned (for example, if the manual says each TWG must have at least one meeting by Jan 30, the agent knows the deadline).</w:t>
      </w:r>
    </w:p>
    <w:p w14:paraId="06F923CF" w14:textId="77777777" w:rsidR="00845E6B" w:rsidRPr="00845E6B" w:rsidRDefault="00845E6B" w:rsidP="00845E6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Abuja Declaration (Draft or Template):</w:t>
      </w:r>
      <w:r w:rsidRPr="00845E6B">
        <w:rPr>
          <w:rFonts w:ascii="Times New Roman" w:eastAsia="Times New Roman" w:hAnsi="Times New Roman" w:cs="Times New Roman"/>
          <w:kern w:val="0"/>
          <w14:ligatures w14:val="none"/>
        </w:rPr>
        <w:t xml:space="preserve"> If a template or previous similar declaration exists (perhaps the AU’s Agenda 2063 excerpt or a draft structure for this Declaration), include that. Even if blank, the structure (sections for each pillar) guides the agent in placing content.</w:t>
      </w:r>
    </w:p>
    <w:p w14:paraId="1EDF6796" w14:textId="77777777" w:rsidR="00845E6B" w:rsidRPr="00845E6B" w:rsidRDefault="00845E6B" w:rsidP="00845E6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Freetown Communiqué (Prior example or expected outline):</w:t>
      </w:r>
      <w:r w:rsidRPr="00845E6B">
        <w:rPr>
          <w:rFonts w:ascii="Times New Roman" w:eastAsia="Times New Roman" w:hAnsi="Times New Roman" w:cs="Times New Roman"/>
          <w:kern w:val="0"/>
          <w14:ligatures w14:val="none"/>
        </w:rPr>
        <w:t xml:space="preserve"> Possibly include any similar communiqués (for instance, the outcome doc of a prior ECOWAS ministerial). The agents can learn the tone and typical content of such documents.</w:t>
      </w:r>
    </w:p>
    <w:p w14:paraId="7B959F7C" w14:textId="77777777" w:rsidR="00845E6B" w:rsidRPr="00845E6B" w:rsidRDefault="00845E6B" w:rsidP="00845E6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ECOWAS Key Treaties &amp; Policies:</w:t>
      </w:r>
      <w:r w:rsidRPr="00845E6B">
        <w:rPr>
          <w:rFonts w:ascii="Times New Roman" w:eastAsia="Times New Roman" w:hAnsi="Times New Roman" w:cs="Times New Roman"/>
          <w:kern w:val="0"/>
          <w14:ligatures w14:val="none"/>
        </w:rPr>
        <w:t xml:space="preserve"> Anything like </w:t>
      </w:r>
      <w:r w:rsidRPr="00845E6B">
        <w:rPr>
          <w:rFonts w:ascii="Times New Roman" w:eastAsia="Times New Roman" w:hAnsi="Times New Roman" w:cs="Times New Roman"/>
          <w:i/>
          <w:iCs/>
          <w:kern w:val="0"/>
          <w14:ligatures w14:val="none"/>
        </w:rPr>
        <w:t xml:space="preserve">ECOWAS Vision 2050, African Union Agenda 2063, </w:t>
      </w:r>
      <w:proofErr w:type="spellStart"/>
      <w:r w:rsidRPr="00845E6B">
        <w:rPr>
          <w:rFonts w:ascii="Times New Roman" w:eastAsia="Times New Roman" w:hAnsi="Times New Roman" w:cs="Times New Roman"/>
          <w:i/>
          <w:iCs/>
          <w:kern w:val="0"/>
          <w14:ligatures w14:val="none"/>
        </w:rPr>
        <w:t>AfCFTA</w:t>
      </w:r>
      <w:proofErr w:type="spellEnd"/>
      <w:r w:rsidRPr="00845E6B">
        <w:rPr>
          <w:rFonts w:ascii="Times New Roman" w:eastAsia="Times New Roman" w:hAnsi="Times New Roman" w:cs="Times New Roman"/>
          <w:i/>
          <w:iCs/>
          <w:kern w:val="0"/>
          <w14:ligatures w14:val="none"/>
        </w:rPr>
        <w:t xml:space="preserve"> protocols, WAPP Masterplan,</w:t>
      </w:r>
      <w:r w:rsidRPr="00845E6B">
        <w:rPr>
          <w:rFonts w:ascii="Times New Roman" w:eastAsia="Times New Roman" w:hAnsi="Times New Roman" w:cs="Times New Roman"/>
          <w:kern w:val="0"/>
          <w14:ligatures w14:val="none"/>
        </w:rPr>
        <w:t xml:space="preserve"> etc. These ensure agents have factual references and can justify recommendations with existing commitments.</w:t>
      </w:r>
    </w:p>
    <w:p w14:paraId="36144884" w14:textId="77777777" w:rsidR="00845E6B" w:rsidRPr="00845E6B" w:rsidRDefault="00845E6B" w:rsidP="00845E6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Previous Summit Outcomes:</w:t>
      </w:r>
      <w:r w:rsidRPr="00845E6B">
        <w:rPr>
          <w:rFonts w:ascii="Times New Roman" w:eastAsia="Times New Roman" w:hAnsi="Times New Roman" w:cs="Times New Roman"/>
          <w:kern w:val="0"/>
          <w14:ligatures w14:val="none"/>
        </w:rPr>
        <w:t xml:space="preserve"> If there was a “Nairobi Declaration” from an Africa Climate Summit as </w:t>
      </w:r>
      <w:proofErr w:type="spellStart"/>
      <w:r w:rsidRPr="00845E6B">
        <w:rPr>
          <w:rFonts w:ascii="Times New Roman" w:eastAsia="Times New Roman" w:hAnsi="Times New Roman" w:cs="Times New Roman"/>
          <w:kern w:val="0"/>
          <w14:ligatures w14:val="none"/>
        </w:rPr>
        <w:t>referenced</w:t>
      </w:r>
      <w:hyperlink r:id="rId55"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or other relevant conferences, include those. They might serve as examples or contain commitments that ECOWAS Summit 2026 will build on.</w:t>
      </w:r>
    </w:p>
    <w:p w14:paraId="432EBC28"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All these documents will be processed (tokenized and indexed). We’ll likely use a vector database to store embeddings of paragraphs so that agents can retrieve relevant snippets when generating outputs. The retrieval-augmented generation approach means, for instance, when the agent is asked to draft a policy proposal on critical minerals, it can pull actual language from ECOWAS Vision 2050 or the strategic blueprint rather than making it up.</w:t>
      </w:r>
    </w:p>
    <w:p w14:paraId="72F519F4"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Templates and Formats (“Playbook” materials):</w:t>
      </w:r>
      <w:r w:rsidRPr="00845E6B">
        <w:rPr>
          <w:rFonts w:ascii="Times New Roman" w:eastAsia="Times New Roman" w:hAnsi="Times New Roman" w:cs="Times New Roman"/>
          <w:kern w:val="0"/>
          <w14:ligatures w14:val="none"/>
        </w:rPr>
        <w:t xml:space="preserve"> Consistency requires templates. We will maintain a library of </w:t>
      </w:r>
      <w:r w:rsidRPr="00845E6B">
        <w:rPr>
          <w:rFonts w:ascii="Times New Roman" w:eastAsia="Times New Roman" w:hAnsi="Times New Roman" w:cs="Times New Roman"/>
          <w:b/>
          <w:bCs/>
          <w:kern w:val="0"/>
          <w14:ligatures w14:val="none"/>
        </w:rPr>
        <w:t>standardized templates</w:t>
      </w:r>
      <w:r w:rsidRPr="00845E6B">
        <w:rPr>
          <w:rFonts w:ascii="Times New Roman" w:eastAsia="Times New Roman" w:hAnsi="Times New Roman" w:cs="Times New Roman"/>
          <w:kern w:val="0"/>
          <w14:ligatures w14:val="none"/>
        </w:rPr>
        <w:t xml:space="preserve"> that </w:t>
      </w:r>
      <w:proofErr w:type="gramStart"/>
      <w:r w:rsidRPr="00845E6B">
        <w:rPr>
          <w:rFonts w:ascii="Times New Roman" w:eastAsia="Times New Roman" w:hAnsi="Times New Roman" w:cs="Times New Roman"/>
          <w:kern w:val="0"/>
          <w14:ligatures w14:val="none"/>
        </w:rPr>
        <w:t>agents</w:t>
      </w:r>
      <w:proofErr w:type="gramEnd"/>
      <w:r w:rsidRPr="00845E6B">
        <w:rPr>
          <w:rFonts w:ascii="Times New Roman" w:eastAsia="Times New Roman" w:hAnsi="Times New Roman" w:cs="Times New Roman"/>
          <w:kern w:val="0"/>
          <w14:ligatures w14:val="none"/>
        </w:rPr>
        <w:t xml:space="preserve"> reference:</w:t>
      </w:r>
    </w:p>
    <w:p w14:paraId="3FF19429" w14:textId="77777777" w:rsidR="00845E6B" w:rsidRPr="00845E6B" w:rsidRDefault="00845E6B" w:rsidP="00845E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Invitation Email Template:</w:t>
      </w:r>
      <w:r w:rsidRPr="00845E6B">
        <w:rPr>
          <w:rFonts w:ascii="Times New Roman" w:eastAsia="Times New Roman" w:hAnsi="Times New Roman" w:cs="Times New Roman"/>
          <w:kern w:val="0"/>
          <w14:ligatures w14:val="none"/>
        </w:rPr>
        <w:t xml:space="preserve"> A master text with placeholders for meeting-specific info (date, time, link, topic). Possibly variations for different meeting types (regular TWG meeting vs. a special workshop invite might have slightly different wording).</w:t>
      </w:r>
    </w:p>
    <w:p w14:paraId="31CDBFBD" w14:textId="77777777" w:rsidR="00845E6B" w:rsidRPr="00845E6B" w:rsidRDefault="00845E6B" w:rsidP="00845E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Agenda Template:</w:t>
      </w:r>
      <w:r w:rsidRPr="00845E6B">
        <w:rPr>
          <w:rFonts w:ascii="Times New Roman" w:eastAsia="Times New Roman" w:hAnsi="Times New Roman" w:cs="Times New Roman"/>
          <w:kern w:val="0"/>
          <w14:ligatures w14:val="none"/>
        </w:rPr>
        <w:t xml:space="preserve"> Possibly a Word or Markdown template with summit header, a table or list format for agenda items, space for date, venue, objectives of meeting, etc.</w:t>
      </w:r>
    </w:p>
    <w:p w14:paraId="3D417D24" w14:textId="77777777" w:rsidR="00845E6B" w:rsidRPr="00845E6B" w:rsidRDefault="00845E6B" w:rsidP="00845E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Minutes Template:</w:t>
      </w:r>
      <w:r w:rsidRPr="00845E6B">
        <w:rPr>
          <w:rFonts w:ascii="Times New Roman" w:eastAsia="Times New Roman" w:hAnsi="Times New Roman" w:cs="Times New Roman"/>
          <w:kern w:val="0"/>
          <w14:ligatures w14:val="none"/>
        </w:rPr>
        <w:t xml:space="preserve"> Structured sections for attendees, discussion summary, decisions, actions. Agents will fill this in.</w:t>
      </w:r>
    </w:p>
    <w:p w14:paraId="146AB2DC" w14:textId="77777777" w:rsidR="00845E6B" w:rsidRPr="00845E6B" w:rsidRDefault="00845E6B" w:rsidP="00845E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Report/Brief Templates:</w:t>
      </w:r>
      <w:r w:rsidRPr="00845E6B">
        <w:rPr>
          <w:rFonts w:ascii="Times New Roman" w:eastAsia="Times New Roman" w:hAnsi="Times New Roman" w:cs="Times New Roman"/>
          <w:kern w:val="0"/>
          <w14:ligatures w14:val="none"/>
        </w:rPr>
        <w:t xml:space="preserve"> e.g., a Concept Note </w:t>
      </w:r>
      <w:proofErr w:type="gramStart"/>
      <w:r w:rsidRPr="00845E6B">
        <w:rPr>
          <w:rFonts w:ascii="Times New Roman" w:eastAsia="Times New Roman" w:hAnsi="Times New Roman" w:cs="Times New Roman"/>
          <w:kern w:val="0"/>
          <w14:ligatures w14:val="none"/>
        </w:rPr>
        <w:t>template</w:t>
      </w:r>
      <w:proofErr w:type="gramEnd"/>
      <w:r w:rsidRPr="00845E6B">
        <w:rPr>
          <w:rFonts w:ascii="Times New Roman" w:eastAsia="Times New Roman" w:hAnsi="Times New Roman" w:cs="Times New Roman"/>
          <w:kern w:val="0"/>
          <w14:ligatures w14:val="none"/>
        </w:rPr>
        <w:t xml:space="preserve">, Session Brief </w:t>
      </w:r>
      <w:proofErr w:type="gramStart"/>
      <w:r w:rsidRPr="00845E6B">
        <w:rPr>
          <w:rFonts w:ascii="Times New Roman" w:eastAsia="Times New Roman" w:hAnsi="Times New Roman" w:cs="Times New Roman"/>
          <w:kern w:val="0"/>
          <w14:ligatures w14:val="none"/>
        </w:rPr>
        <w:t>template</w:t>
      </w:r>
      <w:proofErr w:type="gramEnd"/>
      <w:r w:rsidRPr="00845E6B">
        <w:rPr>
          <w:rFonts w:ascii="Times New Roman" w:eastAsia="Times New Roman" w:hAnsi="Times New Roman" w:cs="Times New Roman"/>
          <w:kern w:val="0"/>
          <w14:ligatures w14:val="none"/>
        </w:rPr>
        <w:t xml:space="preserve">, Project Summary </w:t>
      </w:r>
      <w:proofErr w:type="gramStart"/>
      <w:r w:rsidRPr="00845E6B">
        <w:rPr>
          <w:rFonts w:ascii="Times New Roman" w:eastAsia="Times New Roman" w:hAnsi="Times New Roman" w:cs="Times New Roman"/>
          <w:kern w:val="0"/>
          <w14:ligatures w14:val="none"/>
        </w:rPr>
        <w:t>template</w:t>
      </w:r>
      <w:proofErr w:type="gramEnd"/>
      <w:r w:rsidRPr="00845E6B">
        <w:rPr>
          <w:rFonts w:ascii="Times New Roman" w:eastAsia="Times New Roman" w:hAnsi="Times New Roman" w:cs="Times New Roman"/>
          <w:kern w:val="0"/>
          <w14:ligatures w14:val="none"/>
        </w:rPr>
        <w:t>. These ensure outputs from different TWGs look similar. They might include fixed sections (introduction, key issues, recommendations, etc.).</w:t>
      </w:r>
    </w:p>
    <w:p w14:paraId="5C5C6129" w14:textId="77777777" w:rsidR="00845E6B" w:rsidRPr="00845E6B" w:rsidRDefault="00845E6B" w:rsidP="00845E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Abuja Declaration Template:</w:t>
      </w:r>
      <w:r w:rsidRPr="00845E6B">
        <w:rPr>
          <w:rFonts w:ascii="Times New Roman" w:eastAsia="Times New Roman" w:hAnsi="Times New Roman" w:cs="Times New Roman"/>
          <w:kern w:val="0"/>
          <w14:ligatures w14:val="none"/>
        </w:rPr>
        <w:t xml:space="preserve"> If available, a skeleton outline of the declaration (preamble, sections for each pillar, etc.) so that as agents contribute content, it slots into the right place.</w:t>
      </w:r>
    </w:p>
    <w:p w14:paraId="5F08476C" w14:textId="77777777" w:rsidR="00845E6B" w:rsidRPr="00845E6B" w:rsidRDefault="00845E6B" w:rsidP="00845E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We should store these templates in a form that agents can easily use. One method is storing as text with markup (like Jinja2 templates or similar) so that the agent’s output can be merged. Another is to embed them in the </w:t>
      </w:r>
      <w:proofErr w:type="gramStart"/>
      <w:r w:rsidRPr="00845E6B">
        <w:rPr>
          <w:rFonts w:ascii="Times New Roman" w:eastAsia="Times New Roman" w:hAnsi="Times New Roman" w:cs="Times New Roman"/>
          <w:kern w:val="0"/>
          <w14:ligatures w14:val="none"/>
        </w:rPr>
        <w:t>prompt</w:t>
      </w:r>
      <w:proofErr w:type="gramEnd"/>
      <w:r w:rsidRPr="00845E6B">
        <w:rPr>
          <w:rFonts w:ascii="Times New Roman" w:eastAsia="Times New Roman" w:hAnsi="Times New Roman" w:cs="Times New Roman"/>
          <w:kern w:val="0"/>
          <w14:ligatures w14:val="none"/>
        </w:rPr>
        <w:t xml:space="preserve"> so the model knows the format to follow.</w:t>
      </w:r>
    </w:p>
    <w:p w14:paraId="5BA8D8CB" w14:textId="77777777" w:rsidR="00845E6B" w:rsidRPr="00845E6B" w:rsidRDefault="00845E6B" w:rsidP="00845E6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Playbook:</w:t>
      </w:r>
      <w:r w:rsidRPr="00845E6B">
        <w:rPr>
          <w:rFonts w:ascii="Times New Roman" w:eastAsia="Times New Roman" w:hAnsi="Times New Roman" w:cs="Times New Roman"/>
          <w:kern w:val="0"/>
          <w14:ligatures w14:val="none"/>
        </w:rPr>
        <w:t xml:space="preserve"> The user mentioned a “playbook” – likely an internal guide for how to run TWGs (maybe part of the Operating Manual or separate). We will include any </w:t>
      </w:r>
      <w:r w:rsidRPr="00845E6B">
        <w:rPr>
          <w:rFonts w:ascii="Times New Roman" w:eastAsia="Times New Roman" w:hAnsi="Times New Roman" w:cs="Times New Roman"/>
          <w:b/>
          <w:bCs/>
          <w:kern w:val="0"/>
          <w14:ligatures w14:val="none"/>
        </w:rPr>
        <w:t>TWG process guidelines</w:t>
      </w:r>
      <w:r w:rsidRPr="00845E6B">
        <w:rPr>
          <w:rFonts w:ascii="Times New Roman" w:eastAsia="Times New Roman" w:hAnsi="Times New Roman" w:cs="Times New Roman"/>
          <w:kern w:val="0"/>
          <w14:ligatures w14:val="none"/>
        </w:rPr>
        <w:t xml:space="preserve"> (like how frequently to meet, how to escalate issues, how to format outputs) in the knowledge base. This will influence the agent’s behavior and suggestions. For example, if the playbook says “each TWG policy paper should be max 5 pages and include an executive summary,” the agent will adhere to that when drafting.</w:t>
      </w:r>
    </w:p>
    <w:p w14:paraId="7791C66C"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Dynamic Knowledge – Meeting Data:</w:t>
      </w:r>
      <w:r w:rsidRPr="00845E6B">
        <w:rPr>
          <w:rFonts w:ascii="Times New Roman" w:eastAsia="Times New Roman" w:hAnsi="Times New Roman" w:cs="Times New Roman"/>
          <w:kern w:val="0"/>
          <w14:ligatures w14:val="none"/>
        </w:rPr>
        <w:t xml:space="preserve"> As the TWGs progress, the knowledge base grows:</w:t>
      </w:r>
    </w:p>
    <w:p w14:paraId="2E7625E8" w14:textId="77777777" w:rsidR="00845E6B" w:rsidRPr="00845E6B" w:rsidRDefault="00845E6B" w:rsidP="00845E6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After each meeting, the minutes and decisions are added. Agents will refer to these to avoid repetition and to track progress (“At Meeting 2, consensus was X; proceed accordingly in Meeting 3”).</w:t>
      </w:r>
    </w:p>
    <w:p w14:paraId="0598F4C0" w14:textId="77777777" w:rsidR="00845E6B" w:rsidRPr="00845E6B" w:rsidRDefault="00845E6B" w:rsidP="00845E6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Action item status could affect knowledge (if an action to draft a proposal is completed, that proposal doc is now part of knowledge).</w:t>
      </w:r>
    </w:p>
    <w:p w14:paraId="57F21775" w14:textId="77777777" w:rsidR="00845E6B" w:rsidRPr="00845E6B" w:rsidRDefault="00845E6B" w:rsidP="00845E6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Resource Mobilization agent will add project data. For each project, we might store a summary and key figures so that if asked “what’s the total investment need identified in Energy?” it can sum from those entries.</w:t>
      </w:r>
    </w:p>
    <w:p w14:paraId="7D7AB5B2" w14:textId="77777777" w:rsidR="00845E6B" w:rsidRPr="00845E6B" w:rsidRDefault="00845E6B" w:rsidP="00845E6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knowledge store might also ingest any </w:t>
      </w:r>
      <w:r w:rsidRPr="00845E6B">
        <w:rPr>
          <w:rFonts w:ascii="Times New Roman" w:eastAsia="Times New Roman" w:hAnsi="Times New Roman" w:cs="Times New Roman"/>
          <w:b/>
          <w:bCs/>
          <w:kern w:val="0"/>
          <w14:ligatures w14:val="none"/>
        </w:rPr>
        <w:t>attachments</w:t>
      </w:r>
      <w:r w:rsidRPr="00845E6B">
        <w:rPr>
          <w:rFonts w:ascii="Times New Roman" w:eastAsia="Times New Roman" w:hAnsi="Times New Roman" w:cs="Times New Roman"/>
          <w:kern w:val="0"/>
          <w14:ligatures w14:val="none"/>
        </w:rPr>
        <w:t xml:space="preserve"> the users provide, such as slide decks or country submissions. For example, if Ghana submits an official paper to the </w:t>
      </w:r>
      <w:r w:rsidRPr="00845E6B">
        <w:rPr>
          <w:rFonts w:ascii="Times New Roman" w:eastAsia="Times New Roman" w:hAnsi="Times New Roman" w:cs="Times New Roman"/>
          <w:kern w:val="0"/>
          <w14:ligatures w14:val="none"/>
        </w:rPr>
        <w:lastRenderedPageBreak/>
        <w:t>Energy TWG, the agent can parse and remember its content when writing the Declaration (to ensure their points are reflected).</w:t>
      </w:r>
    </w:p>
    <w:p w14:paraId="679977D4" w14:textId="77777777" w:rsidR="00845E6B" w:rsidRPr="00845E6B" w:rsidRDefault="00845E6B" w:rsidP="00845E6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Support quick addition: the portal should let admins upload new reference docs easily (e.g. if a new study or partner report comes in, drop it in, tag it to relevant TWG, and it’s indexed for AI use).</w:t>
      </w:r>
    </w:p>
    <w:p w14:paraId="0596FE20"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Ensuring Relevant Use of Knowledge:</w:t>
      </w:r>
    </w:p>
    <w:p w14:paraId="0C9FB9A4" w14:textId="77777777" w:rsidR="00845E6B" w:rsidRPr="00845E6B" w:rsidRDefault="00845E6B" w:rsidP="00845E6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Agents will be instructed to </w:t>
      </w:r>
      <w:r w:rsidRPr="00845E6B">
        <w:rPr>
          <w:rFonts w:ascii="Times New Roman" w:eastAsia="Times New Roman" w:hAnsi="Times New Roman" w:cs="Times New Roman"/>
          <w:b/>
          <w:bCs/>
          <w:kern w:val="0"/>
          <w14:ligatures w14:val="none"/>
        </w:rPr>
        <w:t>cite or refer</w:t>
      </w:r>
      <w:r w:rsidRPr="00845E6B">
        <w:rPr>
          <w:rFonts w:ascii="Times New Roman" w:eastAsia="Times New Roman" w:hAnsi="Times New Roman" w:cs="Times New Roman"/>
          <w:kern w:val="0"/>
          <w14:ligatures w14:val="none"/>
        </w:rPr>
        <w:t xml:space="preserve"> to the knowledge rather than fabricate. For instance, if the Digital agent is drafting a brief and it </w:t>
      </w:r>
      <w:proofErr w:type="gramStart"/>
      <w:r w:rsidRPr="00845E6B">
        <w:rPr>
          <w:rFonts w:ascii="Times New Roman" w:eastAsia="Times New Roman" w:hAnsi="Times New Roman" w:cs="Times New Roman"/>
          <w:kern w:val="0"/>
          <w14:ligatures w14:val="none"/>
        </w:rPr>
        <w:t>states</w:t>
      </w:r>
      <w:proofErr w:type="gramEnd"/>
      <w:r w:rsidRPr="00845E6B">
        <w:rPr>
          <w:rFonts w:ascii="Times New Roman" w:eastAsia="Times New Roman" w:hAnsi="Times New Roman" w:cs="Times New Roman"/>
          <w:kern w:val="0"/>
          <w14:ligatures w14:val="none"/>
        </w:rPr>
        <w:t xml:space="preserve"> “Internet penetration in ECOWAS is 27%,” it should have found that stat in a document or not mention a number at all. This is part of the hallucination control – we prefer the agent to pull exact language for factual </w:t>
      </w:r>
      <w:proofErr w:type="spellStart"/>
      <w:r w:rsidRPr="00845E6B">
        <w:rPr>
          <w:rFonts w:ascii="Times New Roman" w:eastAsia="Times New Roman" w:hAnsi="Times New Roman" w:cs="Times New Roman"/>
          <w:kern w:val="0"/>
          <w14:ligatures w14:val="none"/>
        </w:rPr>
        <w:t>parts</w:t>
      </w:r>
      <w:hyperlink r:id="rId56"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66A17BE7" w14:textId="77777777" w:rsidR="00845E6B" w:rsidRPr="00845E6B" w:rsidRDefault="00845E6B" w:rsidP="00845E6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system might implement a check: if the agent produces a statement of fact not found in our sources, flag it. (This can be done via keyword matching or asking the model to self-check sources it used.)</w:t>
      </w:r>
    </w:p>
    <w:p w14:paraId="5C1B3704"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Knowledge Updates and Learning:</w:t>
      </w:r>
    </w:p>
    <w:p w14:paraId="1B1A7616" w14:textId="77777777" w:rsidR="00845E6B" w:rsidRPr="00845E6B" w:rsidRDefault="00845E6B" w:rsidP="00845E6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Continuous Learning:</w:t>
      </w:r>
      <w:r w:rsidRPr="00845E6B">
        <w:rPr>
          <w:rFonts w:ascii="Times New Roman" w:eastAsia="Times New Roman" w:hAnsi="Times New Roman" w:cs="Times New Roman"/>
          <w:kern w:val="0"/>
          <w14:ligatures w14:val="none"/>
        </w:rPr>
        <w:t xml:space="preserve"> As the project runs from late 2025 </w:t>
      </w:r>
      <w:proofErr w:type="gramStart"/>
      <w:r w:rsidRPr="00845E6B">
        <w:rPr>
          <w:rFonts w:ascii="Times New Roman" w:eastAsia="Times New Roman" w:hAnsi="Times New Roman" w:cs="Times New Roman"/>
          <w:kern w:val="0"/>
          <w14:ligatures w14:val="none"/>
        </w:rPr>
        <w:t>into</w:t>
      </w:r>
      <w:proofErr w:type="gramEnd"/>
      <w:r w:rsidRPr="00845E6B">
        <w:rPr>
          <w:rFonts w:ascii="Times New Roman" w:eastAsia="Times New Roman" w:hAnsi="Times New Roman" w:cs="Times New Roman"/>
          <w:kern w:val="0"/>
          <w14:ligatures w14:val="none"/>
        </w:rPr>
        <w:t xml:space="preserve"> 2026, the AI system can improve. For example, as humans correct the AI’s drafts, we can feed those corrections back to refine prompts or even fine-tune an internal model. </w:t>
      </w:r>
      <w:r w:rsidRPr="00845E6B">
        <w:rPr>
          <w:rFonts w:ascii="Times New Roman" w:eastAsia="Times New Roman" w:hAnsi="Times New Roman" w:cs="Times New Roman"/>
          <w:i/>
          <w:iCs/>
          <w:kern w:val="0"/>
          <w14:ligatures w14:val="none"/>
        </w:rPr>
        <w:t>Phase 2: “Human-in-the-loop fine-tuning (Feb-Mar)”</w:t>
      </w:r>
      <w:r w:rsidRPr="00845E6B">
        <w:rPr>
          <w:rFonts w:ascii="Times New Roman" w:eastAsia="Times New Roman" w:hAnsi="Times New Roman" w:cs="Times New Roman"/>
          <w:kern w:val="0"/>
          <w14:ligatures w14:val="none"/>
        </w:rPr>
        <w:t xml:space="preserve"> was mentioned for </w:t>
      </w:r>
      <w:proofErr w:type="spellStart"/>
      <w:r w:rsidRPr="00845E6B">
        <w:rPr>
          <w:rFonts w:ascii="Times New Roman" w:eastAsia="Times New Roman" w:hAnsi="Times New Roman" w:cs="Times New Roman"/>
          <w:kern w:val="0"/>
          <w14:ligatures w14:val="none"/>
        </w:rPr>
        <w:t>Martin</w:t>
      </w:r>
      <w:hyperlink r:id="rId57"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 meaning we leverage human feedback to make the agent better over time.</w:t>
      </w:r>
    </w:p>
    <w:p w14:paraId="6130F777" w14:textId="77777777" w:rsidR="00845E6B" w:rsidRPr="00845E6B" w:rsidRDefault="00845E6B" w:rsidP="00845E6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Agent Persona Config:</w:t>
      </w:r>
      <w:r w:rsidRPr="00845E6B">
        <w:rPr>
          <w:rFonts w:ascii="Times New Roman" w:eastAsia="Times New Roman" w:hAnsi="Times New Roman" w:cs="Times New Roman"/>
          <w:kern w:val="0"/>
          <w14:ligatures w14:val="none"/>
        </w:rPr>
        <w:t xml:space="preserve"> Each agent will have a profile that includes its scope and style. For example, “</w:t>
      </w:r>
      <w:proofErr w:type="spellStart"/>
      <w:r w:rsidRPr="00845E6B">
        <w:rPr>
          <w:rFonts w:ascii="Times New Roman" w:eastAsia="Times New Roman" w:hAnsi="Times New Roman" w:cs="Times New Roman"/>
          <w:kern w:val="0"/>
          <w14:ligatures w14:val="none"/>
        </w:rPr>
        <w:t>EnergyAgent</w:t>
      </w:r>
      <w:proofErr w:type="spellEnd"/>
      <w:r w:rsidRPr="00845E6B">
        <w:rPr>
          <w:rFonts w:ascii="Times New Roman" w:eastAsia="Times New Roman" w:hAnsi="Times New Roman" w:cs="Times New Roman"/>
          <w:kern w:val="0"/>
          <w14:ligatures w14:val="none"/>
        </w:rPr>
        <w:t xml:space="preserve">: You are knowledgeable about power pools, etc. Your goal is to help draft energy integration policy. Use formal language. Key references: [list of doc IDs].” These configurations will be coded in prompts or the system registry and can be tweaked if we see an </w:t>
      </w:r>
      <w:proofErr w:type="gramStart"/>
      <w:r w:rsidRPr="00845E6B">
        <w:rPr>
          <w:rFonts w:ascii="Times New Roman" w:eastAsia="Times New Roman" w:hAnsi="Times New Roman" w:cs="Times New Roman"/>
          <w:kern w:val="0"/>
          <w14:ligatures w14:val="none"/>
        </w:rPr>
        <w:t>agent</w:t>
      </w:r>
      <w:proofErr w:type="gramEnd"/>
      <w:r w:rsidRPr="00845E6B">
        <w:rPr>
          <w:rFonts w:ascii="Times New Roman" w:eastAsia="Times New Roman" w:hAnsi="Times New Roman" w:cs="Times New Roman"/>
          <w:kern w:val="0"/>
          <w14:ligatures w14:val="none"/>
        </w:rPr>
        <w:t xml:space="preserve"> is off mark.</w:t>
      </w:r>
    </w:p>
    <w:p w14:paraId="2E928964" w14:textId="77777777" w:rsidR="00845E6B" w:rsidRPr="00845E6B" w:rsidRDefault="00845E6B" w:rsidP="00845E6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Deadlines and Milestones:</w:t>
      </w:r>
      <w:r w:rsidRPr="00845E6B">
        <w:rPr>
          <w:rFonts w:ascii="Times New Roman" w:eastAsia="Times New Roman" w:hAnsi="Times New Roman" w:cs="Times New Roman"/>
          <w:kern w:val="0"/>
          <w14:ligatures w14:val="none"/>
        </w:rPr>
        <w:t xml:space="preserve"> The timeline for summit prep (found in the blueprint and manual) is also part of the knowledge. Agents should be aware of major milestones:</w:t>
      </w:r>
    </w:p>
    <w:p w14:paraId="46AD9027" w14:textId="77777777" w:rsidR="00845E6B" w:rsidRPr="00845E6B" w:rsidRDefault="00845E6B" w:rsidP="00845E6B">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e.g., “April 2026: Ministerial harmonization workshop – all TWG inputs must be </w:t>
      </w:r>
      <w:proofErr w:type="spellStart"/>
      <w:r w:rsidRPr="00845E6B">
        <w:rPr>
          <w:rFonts w:ascii="Times New Roman" w:eastAsia="Times New Roman" w:hAnsi="Times New Roman" w:cs="Times New Roman"/>
          <w:kern w:val="0"/>
          <w14:ligatures w14:val="none"/>
        </w:rPr>
        <w:t>ready”</w:t>
      </w:r>
      <w:hyperlink r:id="rId58"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w:t>
      </w:r>
    </w:p>
    <w:p w14:paraId="0B80054F" w14:textId="77777777" w:rsidR="00845E6B" w:rsidRPr="00845E6B" w:rsidRDefault="00845E6B" w:rsidP="00845E6B">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system could have an internal calendar of these </w:t>
      </w:r>
      <w:proofErr w:type="gramStart"/>
      <w:r w:rsidRPr="00845E6B">
        <w:rPr>
          <w:rFonts w:ascii="Times New Roman" w:eastAsia="Times New Roman" w:hAnsi="Times New Roman" w:cs="Times New Roman"/>
          <w:kern w:val="0"/>
          <w14:ligatures w14:val="none"/>
        </w:rPr>
        <w:t>milestones</w:t>
      </w:r>
      <w:proofErr w:type="gramEnd"/>
      <w:r w:rsidRPr="00845E6B">
        <w:rPr>
          <w:rFonts w:ascii="Times New Roman" w:eastAsia="Times New Roman" w:hAnsi="Times New Roman" w:cs="Times New Roman"/>
          <w:kern w:val="0"/>
          <w14:ligatures w14:val="none"/>
        </w:rPr>
        <w:t xml:space="preserve"> so agents send reminders or speed up outputs as those dates approach.</w:t>
      </w:r>
    </w:p>
    <w:p w14:paraId="495852B5" w14:textId="77777777" w:rsidR="00845E6B" w:rsidRPr="00845E6B" w:rsidRDefault="00845E6B" w:rsidP="00845E6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Domain Knowledge External:</w:t>
      </w:r>
      <w:r w:rsidRPr="00845E6B">
        <w:rPr>
          <w:rFonts w:ascii="Times New Roman" w:eastAsia="Times New Roman" w:hAnsi="Times New Roman" w:cs="Times New Roman"/>
          <w:kern w:val="0"/>
          <w14:ligatures w14:val="none"/>
        </w:rPr>
        <w:t xml:space="preserve"> If needed, we can also feed in some external knowledge for context – e.g., world bank reports on West African </w:t>
      </w:r>
      <w:proofErr w:type="spellStart"/>
      <w:r w:rsidRPr="00845E6B">
        <w:rPr>
          <w:rFonts w:ascii="Times New Roman" w:eastAsia="Times New Roman" w:hAnsi="Times New Roman" w:cs="Times New Roman"/>
          <w:kern w:val="0"/>
          <w14:ligatures w14:val="none"/>
        </w:rPr>
        <w:t>agri</w:t>
      </w:r>
      <w:proofErr w:type="spellEnd"/>
      <w:r w:rsidRPr="00845E6B">
        <w:rPr>
          <w:rFonts w:ascii="Times New Roman" w:eastAsia="Times New Roman" w:hAnsi="Times New Roman" w:cs="Times New Roman"/>
          <w:kern w:val="0"/>
          <w14:ligatures w14:val="none"/>
        </w:rPr>
        <w:t xml:space="preserve"> if useful for reference. But we should be careful to keep the knowledge focused and not introduce conflicting info. Ideally, rely on user-provided or approved documents only, to keep a tight narrative.</w:t>
      </w:r>
    </w:p>
    <w:p w14:paraId="5C69CDA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By having a well-curated knowledge base, the AI agents will function as true </w:t>
      </w:r>
      <w:r w:rsidRPr="00845E6B">
        <w:rPr>
          <w:rFonts w:ascii="Times New Roman" w:eastAsia="Times New Roman" w:hAnsi="Times New Roman" w:cs="Times New Roman"/>
          <w:i/>
          <w:iCs/>
          <w:kern w:val="0"/>
          <w14:ligatures w14:val="none"/>
        </w:rPr>
        <w:t>experts</w:t>
      </w:r>
      <w:r w:rsidRPr="00845E6B">
        <w:rPr>
          <w:rFonts w:ascii="Times New Roman" w:eastAsia="Times New Roman" w:hAnsi="Times New Roman" w:cs="Times New Roman"/>
          <w:kern w:val="0"/>
          <w14:ligatures w14:val="none"/>
        </w:rPr>
        <w:t xml:space="preserve"> in context, not generic chatbots. Lazarus’s team should coordinate with the Summit content team to gather all these documents and templates upfront. The “brain” of the system is only as good as what we feed it, so this step is critical. Once set up, the knowledge base will ensure the agents’ outputs are </w:t>
      </w:r>
      <w:r w:rsidRPr="00845E6B">
        <w:rPr>
          <w:rFonts w:ascii="Times New Roman" w:eastAsia="Times New Roman" w:hAnsi="Times New Roman" w:cs="Times New Roman"/>
          <w:b/>
          <w:bCs/>
          <w:kern w:val="0"/>
          <w14:ligatures w14:val="none"/>
        </w:rPr>
        <w:t>grounded, relevant, and aligned</w:t>
      </w:r>
      <w:r w:rsidRPr="00845E6B">
        <w:rPr>
          <w:rFonts w:ascii="Times New Roman" w:eastAsia="Times New Roman" w:hAnsi="Times New Roman" w:cs="Times New Roman"/>
          <w:kern w:val="0"/>
          <w14:ligatures w14:val="none"/>
        </w:rPr>
        <w:t xml:space="preserve"> with the ECOWAS Summit vision and historical commitments.</w:t>
      </w:r>
    </w:p>
    <w:p w14:paraId="62029E8F" w14:textId="77777777" w:rsidR="00845E6B" w:rsidRPr="00845E6B" w:rsidRDefault="00845E6B" w:rsidP="00845E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5E6B">
        <w:rPr>
          <w:rFonts w:ascii="Times New Roman" w:eastAsia="Times New Roman" w:hAnsi="Times New Roman" w:cs="Times New Roman"/>
          <w:b/>
          <w:bCs/>
          <w:kern w:val="0"/>
          <w:sz w:val="36"/>
          <w:szCs w:val="36"/>
          <w14:ligatures w14:val="none"/>
        </w:rPr>
        <w:lastRenderedPageBreak/>
        <w:t>Communication Style and Agent Guidance</w:t>
      </w:r>
    </w:p>
    <w:p w14:paraId="1989C49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To ensure the AI agents communicate effectively and appropriately, we must instill clear guidelines on tone, style, and how they prompt human decision-makers. This section serves as a guide for how agents should “behave” in their written outputs and interactions:</w:t>
      </w:r>
    </w:p>
    <w:p w14:paraId="5546C8BD"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Tone and Formality:</w:t>
      </w:r>
    </w:p>
    <w:p w14:paraId="178FE13D" w14:textId="77777777" w:rsidR="00845E6B" w:rsidRPr="00845E6B" w:rsidRDefault="00845E6B" w:rsidP="00845E6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All agent-generated communications (emails, documents) should use a </w:t>
      </w:r>
      <w:r w:rsidRPr="00845E6B">
        <w:rPr>
          <w:rFonts w:ascii="Times New Roman" w:eastAsia="Times New Roman" w:hAnsi="Times New Roman" w:cs="Times New Roman"/>
          <w:b/>
          <w:bCs/>
          <w:kern w:val="0"/>
          <w14:ligatures w14:val="none"/>
        </w:rPr>
        <w:t>professional, diplomatic tone</w:t>
      </w:r>
      <w:r w:rsidRPr="00845E6B">
        <w:rPr>
          <w:rFonts w:ascii="Times New Roman" w:eastAsia="Times New Roman" w:hAnsi="Times New Roman" w:cs="Times New Roman"/>
          <w:kern w:val="0"/>
          <w14:ligatures w14:val="none"/>
        </w:rPr>
        <w:t>. These messages often go to high-level officials (Ministers, Directors) across ECOWAS, so they should read as if written by a seasoned secretariat staffer.</w:t>
      </w:r>
    </w:p>
    <w:p w14:paraId="05C0AE31" w14:textId="77777777" w:rsidR="00845E6B" w:rsidRPr="00845E6B" w:rsidRDefault="00845E6B" w:rsidP="00845E6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Key characteristics of tone:</w:t>
      </w:r>
    </w:p>
    <w:p w14:paraId="4BE736C9" w14:textId="77777777" w:rsidR="00845E6B" w:rsidRPr="00845E6B" w:rsidRDefault="00845E6B" w:rsidP="00845E6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Formal address:</w:t>
      </w:r>
      <w:r w:rsidRPr="00845E6B">
        <w:rPr>
          <w:rFonts w:ascii="Times New Roman" w:eastAsia="Times New Roman" w:hAnsi="Times New Roman" w:cs="Times New Roman"/>
          <w:kern w:val="0"/>
          <w14:ligatures w14:val="none"/>
        </w:rPr>
        <w:t xml:space="preserve"> Use titles and last names (e.g. “Dear Hon. Minister Smith,” or “Dear Colleagues,” as appropriate). Avoid first names unless instructed for a more casual working-level group.</w:t>
      </w:r>
    </w:p>
    <w:p w14:paraId="002DA493" w14:textId="77777777" w:rsidR="00845E6B" w:rsidRPr="00845E6B" w:rsidRDefault="00845E6B" w:rsidP="00845E6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Polite and respectful:</w:t>
      </w:r>
      <w:r w:rsidRPr="00845E6B">
        <w:rPr>
          <w:rFonts w:ascii="Times New Roman" w:eastAsia="Times New Roman" w:hAnsi="Times New Roman" w:cs="Times New Roman"/>
          <w:kern w:val="0"/>
          <w14:ligatures w14:val="none"/>
        </w:rPr>
        <w:t xml:space="preserve"> “Please find attached…”, “Kindly note that…”, “We appreciate your timely feedback on…”.</w:t>
      </w:r>
    </w:p>
    <w:p w14:paraId="720F4FED" w14:textId="77777777" w:rsidR="00845E6B" w:rsidRPr="00845E6B" w:rsidRDefault="00845E6B" w:rsidP="00845E6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Clear and concise:</w:t>
      </w:r>
      <w:r w:rsidRPr="00845E6B">
        <w:rPr>
          <w:rFonts w:ascii="Times New Roman" w:eastAsia="Times New Roman" w:hAnsi="Times New Roman" w:cs="Times New Roman"/>
          <w:kern w:val="0"/>
          <w14:ligatures w14:val="none"/>
        </w:rPr>
        <w:t xml:space="preserve"> Especially in email invites or briefs – get to the point </w:t>
      </w:r>
      <w:proofErr w:type="gramStart"/>
      <w:r w:rsidRPr="00845E6B">
        <w:rPr>
          <w:rFonts w:ascii="Times New Roman" w:eastAsia="Times New Roman" w:hAnsi="Times New Roman" w:cs="Times New Roman"/>
          <w:kern w:val="0"/>
          <w14:ligatures w14:val="none"/>
        </w:rPr>
        <w:t>quickly, and</w:t>
      </w:r>
      <w:proofErr w:type="gramEnd"/>
      <w:r w:rsidRPr="00845E6B">
        <w:rPr>
          <w:rFonts w:ascii="Times New Roman" w:eastAsia="Times New Roman" w:hAnsi="Times New Roman" w:cs="Times New Roman"/>
          <w:kern w:val="0"/>
          <w14:ligatures w14:val="none"/>
        </w:rPr>
        <w:t xml:space="preserve"> use bullet points or numbering in emails to highlight important info (agents should automatically format emails with bullet lists for agenda items, etc., rather than long paragraphs).</w:t>
      </w:r>
    </w:p>
    <w:p w14:paraId="507A1D9A" w14:textId="77777777" w:rsidR="00845E6B" w:rsidRPr="00845E6B" w:rsidRDefault="00845E6B" w:rsidP="00845E6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Neutral and factual:</w:t>
      </w:r>
      <w:r w:rsidRPr="00845E6B">
        <w:rPr>
          <w:rFonts w:ascii="Times New Roman" w:eastAsia="Times New Roman" w:hAnsi="Times New Roman" w:cs="Times New Roman"/>
          <w:kern w:val="0"/>
          <w14:ligatures w14:val="none"/>
        </w:rPr>
        <w:t xml:space="preserve"> In minutes or summaries, use neutral language (e.g. “The group discussed X and decided Y” rather than “an excellent discussion was held”). No personal opinions or emotionally charged words from the agent.</w:t>
      </w:r>
    </w:p>
    <w:p w14:paraId="77CE7163" w14:textId="77777777" w:rsidR="00845E6B" w:rsidRPr="00845E6B" w:rsidRDefault="00845E6B" w:rsidP="00845E6B">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Consistent terminology:</w:t>
      </w:r>
      <w:r w:rsidRPr="00845E6B">
        <w:rPr>
          <w:rFonts w:ascii="Times New Roman" w:eastAsia="Times New Roman" w:hAnsi="Times New Roman" w:cs="Times New Roman"/>
          <w:kern w:val="0"/>
          <w14:ligatures w14:val="none"/>
        </w:rPr>
        <w:t xml:space="preserve"> Use terms defined in summit documents. For instance, always refer to the summit as “ECOWAS Economic Integration &amp; Investment Summit 2026 (EII Summit 2026)” on first mention, then “the </w:t>
      </w:r>
      <w:proofErr w:type="spellStart"/>
      <w:r w:rsidRPr="00845E6B">
        <w:rPr>
          <w:rFonts w:ascii="Times New Roman" w:eastAsia="Times New Roman" w:hAnsi="Times New Roman" w:cs="Times New Roman"/>
          <w:kern w:val="0"/>
          <w14:ligatures w14:val="none"/>
        </w:rPr>
        <w:t>Summit”</w:t>
      </w:r>
      <w:hyperlink r:id="rId59" w:tgtFrame="_blank" w:history="1">
        <w:r w:rsidRPr="00845E6B">
          <w:rPr>
            <w:rFonts w:ascii="Times New Roman" w:eastAsia="Times New Roman" w:hAnsi="Times New Roman" w:cs="Times New Roman"/>
            <w:color w:val="0000FF"/>
            <w:kern w:val="0"/>
            <w:u w:val="single"/>
            <w14:ligatures w14:val="none"/>
          </w:rPr>
          <w:t>Google</w:t>
        </w:r>
        <w:proofErr w:type="spellEnd"/>
        <w:r w:rsidRPr="00845E6B">
          <w:rPr>
            <w:rFonts w:ascii="Times New Roman" w:eastAsia="Times New Roman" w:hAnsi="Times New Roman" w:cs="Times New Roman"/>
            <w:color w:val="0000FF"/>
            <w:kern w:val="0"/>
            <w:u w:val="single"/>
            <w14:ligatures w14:val="none"/>
          </w:rPr>
          <w:t xml:space="preserve"> Drive</w:t>
        </w:r>
      </w:hyperlink>
      <w:r w:rsidRPr="00845E6B">
        <w:rPr>
          <w:rFonts w:ascii="Times New Roman" w:eastAsia="Times New Roman" w:hAnsi="Times New Roman" w:cs="Times New Roman"/>
          <w:kern w:val="0"/>
          <w14:ligatures w14:val="none"/>
        </w:rPr>
        <w:t xml:space="preserve">. Use acronyms correctly (define once, then reuse). Agents should not invent new phrases for key concepts – stick to the official pillar names, initiative names (“Feed West Africa” for </w:t>
      </w:r>
      <w:proofErr w:type="spellStart"/>
      <w:r w:rsidRPr="00845E6B">
        <w:rPr>
          <w:rFonts w:ascii="Times New Roman" w:eastAsia="Times New Roman" w:hAnsi="Times New Roman" w:cs="Times New Roman"/>
          <w:kern w:val="0"/>
          <w14:ligatures w14:val="none"/>
        </w:rPr>
        <w:t>agri</w:t>
      </w:r>
      <w:proofErr w:type="spellEnd"/>
      <w:r w:rsidRPr="00845E6B">
        <w:rPr>
          <w:rFonts w:ascii="Times New Roman" w:eastAsia="Times New Roman" w:hAnsi="Times New Roman" w:cs="Times New Roman"/>
          <w:kern w:val="0"/>
          <w14:ligatures w14:val="none"/>
        </w:rPr>
        <w:t>, etc. as per documents).</w:t>
      </w:r>
    </w:p>
    <w:p w14:paraId="45E0D801" w14:textId="77777777" w:rsidR="00845E6B" w:rsidRPr="00845E6B" w:rsidRDefault="00845E6B" w:rsidP="00845E6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Language:</w:t>
      </w:r>
      <w:r w:rsidRPr="00845E6B">
        <w:rPr>
          <w:rFonts w:ascii="Times New Roman" w:eastAsia="Times New Roman" w:hAnsi="Times New Roman" w:cs="Times New Roman"/>
          <w:kern w:val="0"/>
          <w14:ligatures w14:val="none"/>
        </w:rPr>
        <w:t xml:space="preserve"> English will be the default. If needed later, ensure the agent can output equally formal French or Portuguese. (We may consider having translation tools or bilingual templates for invites if, say, Francophone participants require it. For now, the system will primarily produce English content, but the phrasing should avoid colloquialisms that might not translate well.)</w:t>
      </w:r>
    </w:p>
    <w:p w14:paraId="5DCB6DB6"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Output Formatting and Structure:</w:t>
      </w:r>
    </w:p>
    <w:p w14:paraId="603CC6AB" w14:textId="77777777" w:rsidR="00845E6B" w:rsidRPr="00845E6B" w:rsidRDefault="00845E6B" w:rsidP="00845E6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Emails/Letters:</w:t>
      </w:r>
      <w:r w:rsidRPr="00845E6B">
        <w:rPr>
          <w:rFonts w:ascii="Times New Roman" w:eastAsia="Times New Roman" w:hAnsi="Times New Roman" w:cs="Times New Roman"/>
          <w:kern w:val="0"/>
          <w14:ligatures w14:val="none"/>
        </w:rPr>
        <w:t xml:space="preserve"> Always start with a greeting line, and end with a sign-off. For example:</w:t>
      </w:r>
    </w:p>
    <w:p w14:paraId="169E6903" w14:textId="77777777" w:rsidR="00845E6B" w:rsidRPr="00845E6B" w:rsidRDefault="00845E6B" w:rsidP="00845E6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Greeting:</w:t>
      </w:r>
      <w:r w:rsidRPr="00845E6B">
        <w:rPr>
          <w:rFonts w:ascii="Times New Roman" w:eastAsia="Times New Roman" w:hAnsi="Times New Roman" w:cs="Times New Roman"/>
          <w:kern w:val="0"/>
          <w14:ligatures w14:val="none"/>
        </w:rPr>
        <w:t xml:space="preserve"> “Dear Members of the Energy &amp; Infrastructure TWG,” (for group) or for an individual official maybe “Your Excellency” as appropriate – but since invites are usually to a group, collective address is fine.</w:t>
      </w:r>
    </w:p>
    <w:p w14:paraId="562F583A" w14:textId="77777777" w:rsidR="00845E6B" w:rsidRPr="00845E6B" w:rsidRDefault="00845E6B" w:rsidP="00845E6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Body:</w:t>
      </w:r>
      <w:r w:rsidRPr="00845E6B">
        <w:rPr>
          <w:rFonts w:ascii="Times New Roman" w:eastAsia="Times New Roman" w:hAnsi="Times New Roman" w:cs="Times New Roman"/>
          <w:kern w:val="0"/>
          <w14:ligatures w14:val="none"/>
        </w:rPr>
        <w:t xml:space="preserve"> one or two opening sentences stating purpose (“This is to invite you to…/Thank you for attending…”), then bullet list or numbered points with details (date, time, venue, agenda items summary).</w:t>
      </w:r>
    </w:p>
    <w:p w14:paraId="7158957D" w14:textId="77777777" w:rsidR="00845E6B" w:rsidRPr="00845E6B" w:rsidRDefault="00845E6B" w:rsidP="00845E6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lastRenderedPageBreak/>
        <w:t>Closing:</w:t>
      </w:r>
      <w:r w:rsidRPr="00845E6B">
        <w:rPr>
          <w:rFonts w:ascii="Times New Roman" w:eastAsia="Times New Roman" w:hAnsi="Times New Roman" w:cs="Times New Roman"/>
          <w:kern w:val="0"/>
          <w14:ligatures w14:val="none"/>
        </w:rPr>
        <w:t xml:space="preserve"> “Sincerely,” or “Best regards,” and then possibly “ECOWAS Summit Secretariat on behalf of TWG Chair [Name]”. We might include a standard footer with contact info of the secretariat.</w:t>
      </w:r>
    </w:p>
    <w:p w14:paraId="6E6BD63E" w14:textId="77777777" w:rsidR="00845E6B" w:rsidRPr="00845E6B" w:rsidRDefault="00845E6B" w:rsidP="00845E6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Agendas:</w:t>
      </w:r>
      <w:r w:rsidRPr="00845E6B">
        <w:rPr>
          <w:rFonts w:ascii="Times New Roman" w:eastAsia="Times New Roman" w:hAnsi="Times New Roman" w:cs="Times New Roman"/>
          <w:kern w:val="0"/>
          <w14:ligatures w14:val="none"/>
        </w:rPr>
        <w:t xml:space="preserve"> Use numbering for agenda items. Each item might have a time allocation and responsible person. The agent should ensure alignment with meeting objectives (maybe include a one-line objective at top of agenda). If multiple sessions, break by session with headings.</w:t>
      </w:r>
    </w:p>
    <w:p w14:paraId="3A06EFDA" w14:textId="77777777" w:rsidR="00845E6B" w:rsidRPr="00845E6B" w:rsidRDefault="00845E6B" w:rsidP="00845E6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Minutes:</w:t>
      </w:r>
      <w:r w:rsidRPr="00845E6B">
        <w:rPr>
          <w:rFonts w:ascii="Times New Roman" w:eastAsia="Times New Roman" w:hAnsi="Times New Roman" w:cs="Times New Roman"/>
          <w:kern w:val="0"/>
          <w14:ligatures w14:val="none"/>
        </w:rPr>
        <w:t xml:space="preserve"> Use a clear outline format. Could be:</w:t>
      </w:r>
    </w:p>
    <w:p w14:paraId="372C4441" w14:textId="77777777" w:rsidR="00845E6B" w:rsidRPr="00845E6B" w:rsidRDefault="00845E6B" w:rsidP="00845E6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Attendance list.</w:t>
      </w:r>
    </w:p>
    <w:p w14:paraId="38434516" w14:textId="77777777" w:rsidR="00845E6B" w:rsidRPr="00845E6B" w:rsidRDefault="00845E6B" w:rsidP="00845E6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Agenda item by item: under each, a few bullet points or short paragraphs summarizing discussion and listing decisions/actions </w:t>
      </w:r>
      <w:proofErr w:type="gramStart"/>
      <w:r w:rsidRPr="00845E6B">
        <w:rPr>
          <w:rFonts w:ascii="Times New Roman" w:eastAsia="Times New Roman" w:hAnsi="Times New Roman" w:cs="Times New Roman"/>
          <w:kern w:val="0"/>
          <w14:ligatures w14:val="none"/>
        </w:rPr>
        <w:t>indented</w:t>
      </w:r>
      <w:proofErr w:type="gramEnd"/>
      <w:r w:rsidRPr="00845E6B">
        <w:rPr>
          <w:rFonts w:ascii="Times New Roman" w:eastAsia="Times New Roman" w:hAnsi="Times New Roman" w:cs="Times New Roman"/>
          <w:kern w:val="0"/>
          <w14:ligatures w14:val="none"/>
        </w:rPr>
        <w:t>.</w:t>
      </w:r>
    </w:p>
    <w:p w14:paraId="07BE1DCF" w14:textId="77777777" w:rsidR="00845E6B" w:rsidRPr="00845E6B" w:rsidRDefault="00845E6B" w:rsidP="00845E6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 separate section at end listing all </w:t>
      </w:r>
      <w:r w:rsidRPr="00845E6B">
        <w:rPr>
          <w:rFonts w:ascii="Times New Roman" w:eastAsia="Times New Roman" w:hAnsi="Times New Roman" w:cs="Times New Roman"/>
          <w:b/>
          <w:bCs/>
          <w:kern w:val="0"/>
          <w14:ligatures w14:val="none"/>
        </w:rPr>
        <w:t>Decisions</w:t>
      </w:r>
      <w:r w:rsidRPr="00845E6B">
        <w:rPr>
          <w:rFonts w:ascii="Times New Roman" w:eastAsia="Times New Roman" w:hAnsi="Times New Roman" w:cs="Times New Roman"/>
          <w:kern w:val="0"/>
          <w14:ligatures w14:val="none"/>
        </w:rPr>
        <w:t xml:space="preserve"> and </w:t>
      </w:r>
      <w:r w:rsidRPr="00845E6B">
        <w:rPr>
          <w:rFonts w:ascii="Times New Roman" w:eastAsia="Times New Roman" w:hAnsi="Times New Roman" w:cs="Times New Roman"/>
          <w:b/>
          <w:bCs/>
          <w:kern w:val="0"/>
          <w14:ligatures w14:val="none"/>
        </w:rPr>
        <w:t>Action Items</w:t>
      </w:r>
      <w:r w:rsidRPr="00845E6B">
        <w:rPr>
          <w:rFonts w:ascii="Times New Roman" w:eastAsia="Times New Roman" w:hAnsi="Times New Roman" w:cs="Times New Roman"/>
          <w:kern w:val="0"/>
          <w14:ligatures w14:val="none"/>
        </w:rPr>
        <w:t xml:space="preserve"> (for quick scanning). E.g.:</w:t>
      </w:r>
    </w:p>
    <w:p w14:paraId="238A463F" w14:textId="77777777" w:rsidR="00845E6B" w:rsidRPr="00845E6B" w:rsidRDefault="00845E6B" w:rsidP="00845E6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Decisions:</w:t>
      </w:r>
      <w:r w:rsidRPr="00845E6B">
        <w:rPr>
          <w:rFonts w:ascii="Times New Roman" w:eastAsia="Times New Roman" w:hAnsi="Times New Roman" w:cs="Times New Roman"/>
          <w:kern w:val="0"/>
          <w14:ligatures w14:val="none"/>
        </w:rPr>
        <w:t xml:space="preserve"> 1) ECOWAS </w:t>
      </w:r>
      <w:proofErr w:type="gramStart"/>
      <w:r w:rsidRPr="00845E6B">
        <w:rPr>
          <w:rFonts w:ascii="Times New Roman" w:eastAsia="Times New Roman" w:hAnsi="Times New Roman" w:cs="Times New Roman"/>
          <w:kern w:val="0"/>
          <w14:ligatures w14:val="none"/>
        </w:rPr>
        <w:t>to adopt</w:t>
      </w:r>
      <w:proofErr w:type="gramEnd"/>
      <w:r w:rsidRPr="00845E6B">
        <w:rPr>
          <w:rFonts w:ascii="Times New Roman" w:eastAsia="Times New Roman" w:hAnsi="Times New Roman" w:cs="Times New Roman"/>
          <w:kern w:val="0"/>
          <w14:ligatures w14:val="none"/>
        </w:rPr>
        <w:t xml:space="preserve"> unified regulatory standards for solar projects. 2) Next meeting to include private sector reps.</w:t>
      </w:r>
    </w:p>
    <w:p w14:paraId="0AB5B3A2" w14:textId="77777777" w:rsidR="00845E6B" w:rsidRPr="00845E6B" w:rsidRDefault="00845E6B" w:rsidP="00845E6B">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Action Items:</w:t>
      </w:r>
      <w:r w:rsidRPr="00845E6B">
        <w:rPr>
          <w:rFonts w:ascii="Times New Roman" w:eastAsia="Times New Roman" w:hAnsi="Times New Roman" w:cs="Times New Roman"/>
          <w:kern w:val="0"/>
          <w14:ligatures w14:val="none"/>
        </w:rPr>
        <w:t xml:space="preserve"> 1) John Doe to draft policy outline (due Mar 1). 2) </w:t>
      </w:r>
      <w:proofErr w:type="spellStart"/>
      <w:r w:rsidRPr="00845E6B">
        <w:rPr>
          <w:rFonts w:ascii="Times New Roman" w:eastAsia="Times New Roman" w:hAnsi="Times New Roman" w:cs="Times New Roman"/>
          <w:kern w:val="0"/>
          <w14:ligatures w14:val="none"/>
        </w:rPr>
        <w:t>AfCEN</w:t>
      </w:r>
      <w:proofErr w:type="spellEnd"/>
      <w:r w:rsidRPr="00845E6B">
        <w:rPr>
          <w:rFonts w:ascii="Times New Roman" w:eastAsia="Times New Roman" w:hAnsi="Times New Roman" w:cs="Times New Roman"/>
          <w:kern w:val="0"/>
          <w14:ligatures w14:val="none"/>
        </w:rPr>
        <w:t xml:space="preserve"> Secretariat to circulate funding data (due Feb 20).</w:t>
      </w:r>
    </w:p>
    <w:p w14:paraId="77B91209" w14:textId="77777777" w:rsidR="00845E6B" w:rsidRPr="00845E6B" w:rsidRDefault="00845E6B" w:rsidP="00845E6B">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 agent should highlight if any item needs higher approval or carries a risk (maybe mark with “(!)” or bold text something like “</w:t>
      </w:r>
      <w:r w:rsidRPr="00845E6B">
        <w:rPr>
          <w:rFonts w:ascii="Times New Roman" w:eastAsia="Times New Roman" w:hAnsi="Times New Roman" w:cs="Times New Roman"/>
          <w:b/>
          <w:bCs/>
          <w:kern w:val="0"/>
          <w14:ligatures w14:val="none"/>
        </w:rPr>
        <w:t>Pending Ministerial input</w:t>
      </w:r>
      <w:r w:rsidRPr="00845E6B">
        <w:rPr>
          <w:rFonts w:ascii="Times New Roman" w:eastAsia="Times New Roman" w:hAnsi="Times New Roman" w:cs="Times New Roman"/>
          <w:kern w:val="0"/>
          <w14:ligatures w14:val="none"/>
        </w:rPr>
        <w:t>” if something was deferred upwards).</w:t>
      </w:r>
    </w:p>
    <w:p w14:paraId="11F5C85A" w14:textId="77777777" w:rsidR="00845E6B" w:rsidRPr="00845E6B" w:rsidRDefault="00845E6B" w:rsidP="00845E6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Reports/Briefs:</w:t>
      </w:r>
      <w:r w:rsidRPr="00845E6B">
        <w:rPr>
          <w:rFonts w:ascii="Times New Roman" w:eastAsia="Times New Roman" w:hAnsi="Times New Roman" w:cs="Times New Roman"/>
          <w:kern w:val="0"/>
          <w14:ligatures w14:val="none"/>
        </w:rPr>
        <w:t xml:space="preserve"> Ensure there’s an executive summary if length &gt; 2 pages. Use headings and subheadings logically. Agents can follow the template, which likely has predefined sections. They should write in a fact-based style, citing data from the knowledge base. If the template expects them to propose options, they can list numbered options in a neutral tone.</w:t>
      </w:r>
    </w:p>
    <w:p w14:paraId="1D13D986" w14:textId="77777777" w:rsidR="00845E6B" w:rsidRPr="00845E6B" w:rsidRDefault="00845E6B" w:rsidP="00845E6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Abuja Declaration Draft:</w:t>
      </w:r>
      <w:r w:rsidRPr="00845E6B">
        <w:rPr>
          <w:rFonts w:ascii="Times New Roman" w:eastAsia="Times New Roman" w:hAnsi="Times New Roman" w:cs="Times New Roman"/>
          <w:kern w:val="0"/>
          <w14:ligatures w14:val="none"/>
        </w:rPr>
        <w:t xml:space="preserve"> This should </w:t>
      </w:r>
      <w:proofErr w:type="gramStart"/>
      <w:r w:rsidRPr="00845E6B">
        <w:rPr>
          <w:rFonts w:ascii="Times New Roman" w:eastAsia="Times New Roman" w:hAnsi="Times New Roman" w:cs="Times New Roman"/>
          <w:kern w:val="0"/>
          <w14:ligatures w14:val="none"/>
        </w:rPr>
        <w:t>read</w:t>
      </w:r>
      <w:proofErr w:type="gramEnd"/>
      <w:r w:rsidRPr="00845E6B">
        <w:rPr>
          <w:rFonts w:ascii="Times New Roman" w:eastAsia="Times New Roman" w:hAnsi="Times New Roman" w:cs="Times New Roman"/>
          <w:kern w:val="0"/>
          <w14:ligatures w14:val="none"/>
        </w:rPr>
        <w:t xml:space="preserve"> like a formal communique or resolution. Agents will likely mirror language from previous declarations. For example: </w:t>
      </w:r>
      <w:r w:rsidRPr="00845E6B">
        <w:rPr>
          <w:rFonts w:ascii="Times New Roman" w:eastAsia="Times New Roman" w:hAnsi="Times New Roman" w:cs="Times New Roman"/>
          <w:i/>
          <w:iCs/>
          <w:kern w:val="0"/>
          <w14:ligatures w14:val="none"/>
        </w:rPr>
        <w:t xml:space="preserve">“We, the Heads of State and Government of ECOWAS, hereby declare… [key </w:t>
      </w:r>
      <w:proofErr w:type="gramStart"/>
      <w:r w:rsidRPr="00845E6B">
        <w:rPr>
          <w:rFonts w:ascii="Times New Roman" w:eastAsia="Times New Roman" w:hAnsi="Times New Roman" w:cs="Times New Roman"/>
          <w:i/>
          <w:iCs/>
          <w:kern w:val="0"/>
          <w14:ligatures w14:val="none"/>
        </w:rPr>
        <w:t>commitments]…</w:t>
      </w:r>
      <w:proofErr w:type="gramEnd"/>
      <w:r w:rsidRPr="00845E6B">
        <w:rPr>
          <w:rFonts w:ascii="Times New Roman" w:eastAsia="Times New Roman" w:hAnsi="Times New Roman" w:cs="Times New Roman"/>
          <w:i/>
          <w:iCs/>
          <w:kern w:val="0"/>
          <w14:ligatures w14:val="none"/>
        </w:rPr>
        <w:t>”</w:t>
      </w:r>
      <w:r w:rsidRPr="00845E6B">
        <w:rPr>
          <w:rFonts w:ascii="Times New Roman" w:eastAsia="Times New Roman" w:hAnsi="Times New Roman" w:cs="Times New Roman"/>
          <w:kern w:val="0"/>
          <w14:ligatures w14:val="none"/>
        </w:rPr>
        <w:t xml:space="preserve"> – the agent should fill in commitments based on TWG outputs but phrased in diplomatic language (“affirm”, “commit to”, “urge the international community to support…”, etc.). Guidance here is important so the AI doesn’t use casual phrasing. We might supply it with example paragraphs from past declarations to mimic style.</w:t>
      </w:r>
    </w:p>
    <w:p w14:paraId="1D8C9F55"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Agent-to-Human Prompts (Interactive Guidance):</w:t>
      </w:r>
    </w:p>
    <w:p w14:paraId="36C93574" w14:textId="77777777" w:rsidR="00845E6B" w:rsidRPr="00845E6B" w:rsidRDefault="00845E6B" w:rsidP="00845E6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agents will frequently need to ask for guidance or decisions from humans. This should be done in a </w:t>
      </w:r>
      <w:r w:rsidRPr="00845E6B">
        <w:rPr>
          <w:rFonts w:ascii="Times New Roman" w:eastAsia="Times New Roman" w:hAnsi="Times New Roman" w:cs="Times New Roman"/>
          <w:b/>
          <w:bCs/>
          <w:kern w:val="0"/>
          <w14:ligatures w14:val="none"/>
        </w:rPr>
        <w:t>clear and constructive manner</w:t>
      </w:r>
      <w:r w:rsidRPr="00845E6B">
        <w:rPr>
          <w:rFonts w:ascii="Times New Roman" w:eastAsia="Times New Roman" w:hAnsi="Times New Roman" w:cs="Times New Roman"/>
          <w:kern w:val="0"/>
          <w14:ligatures w14:val="none"/>
        </w:rPr>
        <w:t>:</w:t>
      </w:r>
    </w:p>
    <w:p w14:paraId="6014781C" w14:textId="77777777" w:rsidR="00845E6B" w:rsidRPr="00845E6B" w:rsidRDefault="00845E6B" w:rsidP="00845E6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Agents should state the issue and provide options or a recommendation whenever possible, rather than open-ended questions. For example, instead of asking “What do we do next?” an agent would say: </w:t>
      </w:r>
      <w:r w:rsidRPr="00845E6B">
        <w:rPr>
          <w:rFonts w:ascii="Times New Roman" w:eastAsia="Times New Roman" w:hAnsi="Times New Roman" w:cs="Times New Roman"/>
          <w:i/>
          <w:iCs/>
          <w:kern w:val="0"/>
          <w14:ligatures w14:val="none"/>
        </w:rPr>
        <w:t>“The Minerals TWG has two proposed dates for the workshop: June 5 or June 12. Would you like me to schedule it for June 12 to avoid conflict with the Energy TWG meeting?”</w:t>
      </w:r>
      <w:r w:rsidRPr="00845E6B">
        <w:rPr>
          <w:rFonts w:ascii="Times New Roman" w:eastAsia="Times New Roman" w:hAnsi="Times New Roman" w:cs="Times New Roman"/>
          <w:kern w:val="0"/>
          <w14:ligatures w14:val="none"/>
        </w:rPr>
        <w:t xml:space="preserve"> This gives a default suggestion (June 12) and context (avoid conflict).</w:t>
      </w:r>
    </w:p>
    <w:p w14:paraId="0C50A344" w14:textId="77777777" w:rsidR="00845E6B" w:rsidRPr="00845E6B" w:rsidRDefault="00845E6B" w:rsidP="00845E6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If waiting on info, the agent can remind politely: </w:t>
      </w:r>
      <w:r w:rsidRPr="00845E6B">
        <w:rPr>
          <w:rFonts w:ascii="Times New Roman" w:eastAsia="Times New Roman" w:hAnsi="Times New Roman" w:cs="Times New Roman"/>
          <w:i/>
          <w:iCs/>
          <w:kern w:val="0"/>
          <w14:ligatures w14:val="none"/>
        </w:rPr>
        <w:t>“I am waiting for the list of speakers for the Digital panel. Please provide it or let me know if I should propose some names.”</w:t>
      </w:r>
    </w:p>
    <w:p w14:paraId="0C941A0F" w14:textId="77777777" w:rsidR="00845E6B" w:rsidRPr="00845E6B" w:rsidRDefault="00845E6B" w:rsidP="00845E6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lastRenderedPageBreak/>
        <w:t xml:space="preserve">When an agent is unsure how to proceed due to unusual input or conflicts, it should </w:t>
      </w:r>
      <w:r w:rsidRPr="00845E6B">
        <w:rPr>
          <w:rFonts w:ascii="Times New Roman" w:eastAsia="Times New Roman" w:hAnsi="Times New Roman" w:cs="Times New Roman"/>
          <w:b/>
          <w:bCs/>
          <w:kern w:val="0"/>
          <w14:ligatures w14:val="none"/>
        </w:rPr>
        <w:t>explain the situation and propose a resolution</w:t>
      </w:r>
      <w:r w:rsidRPr="00845E6B">
        <w:rPr>
          <w:rFonts w:ascii="Times New Roman" w:eastAsia="Times New Roman" w:hAnsi="Times New Roman" w:cs="Times New Roman"/>
          <w:kern w:val="0"/>
          <w14:ligatures w14:val="none"/>
        </w:rPr>
        <w:t xml:space="preserve">. E.g., </w:t>
      </w:r>
      <w:r w:rsidRPr="00845E6B">
        <w:rPr>
          <w:rFonts w:ascii="Times New Roman" w:eastAsia="Times New Roman" w:hAnsi="Times New Roman" w:cs="Times New Roman"/>
          <w:i/>
          <w:iCs/>
          <w:kern w:val="0"/>
          <w14:ligatures w14:val="none"/>
        </w:rPr>
        <w:t>“Two projects in the pipeline appear similar (solar farm in Nigeria vs. regional solar program). Should I merge these in the summary or keep them separate? I recommend merging them under a single regional initiative.”</w:t>
      </w:r>
    </w:p>
    <w:p w14:paraId="28B86753" w14:textId="77777777" w:rsidR="00845E6B" w:rsidRPr="00845E6B" w:rsidRDefault="00845E6B" w:rsidP="00845E6B">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agents should never make final strategic decisions without human approval. They should explicitly mark things that need a decision. Perhaps using a tag or highlighting in the portal like “[Decision Required]”. For instance, </w:t>
      </w:r>
      <w:r w:rsidRPr="00845E6B">
        <w:rPr>
          <w:rFonts w:ascii="Times New Roman" w:eastAsia="Times New Roman" w:hAnsi="Times New Roman" w:cs="Times New Roman"/>
          <w:i/>
          <w:iCs/>
          <w:kern w:val="0"/>
          <w14:ligatures w14:val="none"/>
        </w:rPr>
        <w:t>“[Decision Required]: Choose target for renewable energy in Declaration – Option A: 50% by 2030 (ambitious), Option B: 30% by 2030 (more realistic).”</w:t>
      </w:r>
      <w:r w:rsidRPr="00845E6B">
        <w:rPr>
          <w:rFonts w:ascii="Times New Roman" w:eastAsia="Times New Roman" w:hAnsi="Times New Roman" w:cs="Times New Roman"/>
          <w:kern w:val="0"/>
          <w14:ligatures w14:val="none"/>
        </w:rPr>
        <w:t xml:space="preserve"> This way, humans are prompted at the right time to make calls on important matters.</w:t>
      </w:r>
    </w:p>
    <w:p w14:paraId="4560A5A2" w14:textId="77777777" w:rsidR="00845E6B" w:rsidRPr="00845E6B" w:rsidRDefault="00845E6B" w:rsidP="00845E6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Politeness and Persona:</w:t>
      </w:r>
      <w:r w:rsidRPr="00845E6B">
        <w:rPr>
          <w:rFonts w:ascii="Times New Roman" w:eastAsia="Times New Roman" w:hAnsi="Times New Roman" w:cs="Times New Roman"/>
          <w:kern w:val="0"/>
          <w14:ligatures w14:val="none"/>
        </w:rPr>
        <w:t xml:space="preserve"> The agent’s persona in chat should be helpful and professional, but not overly formal to the point of being cumbersome. It can use first person (“I have prepared X…”) when interacting with users internally, which is fine. It should maintain polite language (“please”, “thank you for clarifying”) with the team as well.</w:t>
      </w:r>
    </w:p>
    <w:p w14:paraId="27BF0075" w14:textId="77777777" w:rsidR="00845E6B" w:rsidRPr="00845E6B" w:rsidRDefault="00845E6B" w:rsidP="00845E6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Error Handling:</w:t>
      </w:r>
      <w:r w:rsidRPr="00845E6B">
        <w:rPr>
          <w:rFonts w:ascii="Times New Roman" w:eastAsia="Times New Roman" w:hAnsi="Times New Roman" w:cs="Times New Roman"/>
          <w:kern w:val="0"/>
          <w14:ligatures w14:val="none"/>
        </w:rPr>
        <w:t xml:space="preserve"> If an agent doesn’t understand an instruction or cannot complete a request, it should clearly say so and suggest next steps. E.g., “I’m sorry, I do not have the latest participant list. Could you upload it or should I use the previous list?” This is better than making assumptions.</w:t>
      </w:r>
    </w:p>
    <w:p w14:paraId="658162B7"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Consistency and Branding in Communications:</w:t>
      </w:r>
    </w:p>
    <w:p w14:paraId="2FB4FAFF" w14:textId="77777777" w:rsidR="00845E6B" w:rsidRPr="00845E6B" w:rsidRDefault="00845E6B" w:rsidP="00845E6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Ensure all external communications have the Summit’s branding elements: e.g., use the Summit logo on letterhead for PDFs, and maybe a small logo or tagline in email signatures.</w:t>
      </w:r>
    </w:p>
    <w:p w14:paraId="4D0DCD6C" w14:textId="77777777" w:rsidR="00845E6B" w:rsidRPr="00845E6B" w:rsidRDefault="00845E6B" w:rsidP="00845E6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The content across TWGs should feel like it’s coming from one coordinated team. This means if one TWG’s invite says “Attached please find </w:t>
      </w:r>
      <w:r w:rsidRPr="00845E6B">
        <w:rPr>
          <w:rFonts w:ascii="Times New Roman" w:eastAsia="Times New Roman" w:hAnsi="Times New Roman" w:cs="Times New Roman"/>
          <w:i/>
          <w:iCs/>
          <w:kern w:val="0"/>
          <w14:ligatures w14:val="none"/>
        </w:rPr>
        <w:t>the agenda</w:t>
      </w:r>
      <w:r w:rsidRPr="00845E6B">
        <w:rPr>
          <w:rFonts w:ascii="Times New Roman" w:eastAsia="Times New Roman" w:hAnsi="Times New Roman" w:cs="Times New Roman"/>
          <w:kern w:val="0"/>
          <w14:ligatures w14:val="none"/>
        </w:rPr>
        <w:t xml:space="preserve">”, another shouldn’t say “find </w:t>
      </w:r>
      <w:r w:rsidRPr="00845E6B">
        <w:rPr>
          <w:rFonts w:ascii="Times New Roman" w:eastAsia="Times New Roman" w:hAnsi="Times New Roman" w:cs="Times New Roman"/>
          <w:i/>
          <w:iCs/>
          <w:kern w:val="0"/>
          <w14:ligatures w14:val="none"/>
        </w:rPr>
        <w:t>an agenda</w:t>
      </w:r>
      <w:r w:rsidRPr="00845E6B">
        <w:rPr>
          <w:rFonts w:ascii="Times New Roman" w:eastAsia="Times New Roman" w:hAnsi="Times New Roman" w:cs="Times New Roman"/>
          <w:kern w:val="0"/>
          <w14:ligatures w14:val="none"/>
        </w:rPr>
        <w:t xml:space="preserve"> attached” – such minor differences make it seem uncoordinated. The template approach and centralized copy for messages will handle this.</w:t>
      </w:r>
    </w:p>
    <w:p w14:paraId="258E7856" w14:textId="77777777" w:rsidR="00845E6B" w:rsidRPr="00845E6B" w:rsidRDefault="00845E6B" w:rsidP="00845E6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Agents should reference the Summit objectives regularly to frame discussions. For example, an agenda might note “(contributing to Pillar 2: Mineral Wealth &amp; Industrialization)”</w:t>
      </w:r>
      <w:hyperlink r:id="rId60" w:tgtFrame="_blank" w:history="1">
        <w:r w:rsidRPr="00845E6B">
          <w:rPr>
            <w:rFonts w:ascii="Times New Roman" w:eastAsia="Times New Roman" w:hAnsi="Times New Roman" w:cs="Times New Roman"/>
            <w:color w:val="0000FF"/>
            <w:kern w:val="0"/>
            <w:u w:val="single"/>
            <w14:ligatures w14:val="none"/>
          </w:rPr>
          <w:t>Google Drive</w:t>
        </w:r>
      </w:hyperlink>
      <w:r w:rsidRPr="00845E6B">
        <w:rPr>
          <w:rFonts w:ascii="Times New Roman" w:eastAsia="Times New Roman" w:hAnsi="Times New Roman" w:cs="Times New Roman"/>
          <w:kern w:val="0"/>
          <w14:ligatures w14:val="none"/>
        </w:rPr>
        <w:t xml:space="preserve"> next to an item about mining policy. This keeps everyone’s mind on the bigger picture and shows consistency in purpose.</w:t>
      </w:r>
    </w:p>
    <w:p w14:paraId="65AB3562"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b/>
          <w:bCs/>
          <w:kern w:val="0"/>
          <w14:ligatures w14:val="none"/>
        </w:rPr>
        <w:t>Example Communication Snippets:</w:t>
      </w:r>
    </w:p>
    <w:p w14:paraId="742BEF01" w14:textId="77777777" w:rsidR="00845E6B" w:rsidRPr="00845E6B" w:rsidRDefault="00845E6B" w:rsidP="00845E6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Invite Email Example:</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Subject:</w:t>
      </w:r>
      <w:r w:rsidRPr="00845E6B">
        <w:rPr>
          <w:rFonts w:ascii="Times New Roman" w:eastAsia="Times New Roman" w:hAnsi="Times New Roman" w:cs="Times New Roman"/>
          <w:kern w:val="0"/>
          <w14:ligatures w14:val="none"/>
        </w:rPr>
        <w:t xml:space="preserve"> </w:t>
      </w:r>
      <w:r w:rsidRPr="00845E6B">
        <w:rPr>
          <w:rFonts w:ascii="Times New Roman" w:eastAsia="Times New Roman" w:hAnsi="Times New Roman" w:cs="Times New Roman"/>
          <w:b/>
          <w:bCs/>
          <w:kern w:val="0"/>
          <w14:ligatures w14:val="none"/>
        </w:rPr>
        <w:t>Invitation – Digital Economy TWG Meeting (Feb 10, 2026)</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Dear Digital Economy TWG Members,</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As part of our preparations for the ECOWAS Economic Integration &amp; Investment Summit 2026, you are invited to the next Digital Economy &amp; Transformation TWG meeting.</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b/>
          <w:bCs/>
          <w:i/>
          <w:iCs/>
          <w:kern w:val="0"/>
          <w14:ligatures w14:val="none"/>
        </w:rPr>
        <w:t>Date:</w:t>
      </w:r>
      <w:r w:rsidRPr="00845E6B">
        <w:rPr>
          <w:rFonts w:ascii="Times New Roman" w:eastAsia="Times New Roman" w:hAnsi="Times New Roman" w:cs="Times New Roman"/>
          <w:i/>
          <w:iCs/>
          <w:kern w:val="0"/>
          <w14:ligatures w14:val="none"/>
        </w:rPr>
        <w:t xml:space="preserve"> Feb 10, 2026 (Wednesday)</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b/>
          <w:bCs/>
          <w:i/>
          <w:iCs/>
          <w:kern w:val="0"/>
          <w14:ligatures w14:val="none"/>
        </w:rPr>
        <w:t>Time:</w:t>
      </w:r>
      <w:r w:rsidRPr="00845E6B">
        <w:rPr>
          <w:rFonts w:ascii="Times New Roman" w:eastAsia="Times New Roman" w:hAnsi="Times New Roman" w:cs="Times New Roman"/>
          <w:i/>
          <w:iCs/>
          <w:kern w:val="0"/>
          <w14:ligatures w14:val="none"/>
        </w:rPr>
        <w:t xml:space="preserve"> 14:00–16:00 GMT</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b/>
          <w:bCs/>
          <w:i/>
          <w:iCs/>
          <w:kern w:val="0"/>
          <w14:ligatures w14:val="none"/>
        </w:rPr>
        <w:t>Venue:</w:t>
      </w:r>
      <w:r w:rsidRPr="00845E6B">
        <w:rPr>
          <w:rFonts w:ascii="Times New Roman" w:eastAsia="Times New Roman" w:hAnsi="Times New Roman" w:cs="Times New Roman"/>
          <w:i/>
          <w:iCs/>
          <w:kern w:val="0"/>
          <w14:ligatures w14:val="none"/>
        </w:rPr>
        <w:t xml:space="preserve"> Virtual (Zoom link in calendar invite)</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b/>
          <w:bCs/>
          <w:i/>
          <w:iCs/>
          <w:kern w:val="0"/>
          <w14:ligatures w14:val="none"/>
        </w:rPr>
        <w:t>Agenda Highlights:</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1. Review of action items from last meeting (data center initiative).</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lastRenderedPageBreak/>
        <w:t>2. Discussion on cross-border digital payment systems – policy harmonization.</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3. Drafting session for the Digital Pillar contribution to the Abuja Declaration.</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Attached are the meeting agenda and a background brief on ECOWAS digital infrastructure.</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We look forward to your valuable participation. Please confirm your availability.</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Sincerely,</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ECOWAS Summit Secretariat (Digital TWG Support)</w:t>
      </w:r>
    </w:p>
    <w:p w14:paraId="547CE39C" w14:textId="77777777" w:rsidR="00845E6B" w:rsidRPr="00845E6B" w:rsidRDefault="00845E6B" w:rsidP="00845E6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Agent Prompt Example (to a user in portal chat):</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 xml:space="preserve">“The last Energy TWG meeting ran </w:t>
      </w:r>
      <w:proofErr w:type="gramStart"/>
      <w:r w:rsidRPr="00845E6B">
        <w:rPr>
          <w:rFonts w:ascii="Times New Roman" w:eastAsia="Times New Roman" w:hAnsi="Times New Roman" w:cs="Times New Roman"/>
          <w:i/>
          <w:iCs/>
          <w:kern w:val="0"/>
          <w14:ligatures w14:val="none"/>
        </w:rPr>
        <w:t>overtime</w:t>
      </w:r>
      <w:proofErr w:type="gramEnd"/>
      <w:r w:rsidRPr="00845E6B">
        <w:rPr>
          <w:rFonts w:ascii="Times New Roman" w:eastAsia="Times New Roman" w:hAnsi="Times New Roman" w:cs="Times New Roman"/>
          <w:i/>
          <w:iCs/>
          <w:kern w:val="0"/>
          <w14:ligatures w14:val="none"/>
        </w:rPr>
        <w:t xml:space="preserve"> and Agenda item 5 (financing plan) was not discussed. I propose including that as the first item in the next meeting. Do you agree?</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 xml:space="preserve">(Type ‘Yes’ to </w:t>
      </w:r>
      <w:proofErr w:type="gramStart"/>
      <w:r w:rsidRPr="00845E6B">
        <w:rPr>
          <w:rFonts w:ascii="Times New Roman" w:eastAsia="Times New Roman" w:hAnsi="Times New Roman" w:cs="Times New Roman"/>
          <w:i/>
          <w:iCs/>
          <w:kern w:val="0"/>
          <w14:ligatures w14:val="none"/>
        </w:rPr>
        <w:t>confirm, or</w:t>
      </w:r>
      <w:proofErr w:type="gramEnd"/>
      <w:r w:rsidRPr="00845E6B">
        <w:rPr>
          <w:rFonts w:ascii="Times New Roman" w:eastAsia="Times New Roman" w:hAnsi="Times New Roman" w:cs="Times New Roman"/>
          <w:i/>
          <w:iCs/>
          <w:kern w:val="0"/>
          <w14:ligatures w14:val="none"/>
        </w:rPr>
        <w:t xml:space="preserve"> let me know if you prefer a different approach.)”</w:t>
      </w:r>
    </w:p>
    <w:p w14:paraId="5634C764" w14:textId="77777777" w:rsidR="00845E6B" w:rsidRPr="00845E6B" w:rsidRDefault="00845E6B" w:rsidP="00845E6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i/>
          <w:iCs/>
          <w:kern w:val="0"/>
          <w14:ligatures w14:val="none"/>
        </w:rPr>
        <w:t>Minutes Excerpt Example:</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Decisions:</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 The TWG agreed to prioritize the West African Power Pool (WAPP) integration project for presentation at the Summit Deal Room.</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 A task force (Ghana &amp; Senegal reps) will draft a policy memo on cross-border energy tariffs by March 2026.</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Action Items:</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 xml:space="preserve">1. </w:t>
      </w:r>
      <w:r w:rsidRPr="00845E6B">
        <w:rPr>
          <w:rFonts w:ascii="Times New Roman" w:eastAsia="Times New Roman" w:hAnsi="Times New Roman" w:cs="Times New Roman"/>
          <w:b/>
          <w:bCs/>
          <w:i/>
          <w:iCs/>
          <w:kern w:val="0"/>
          <w14:ligatures w14:val="none"/>
        </w:rPr>
        <w:t>Sierra Leone (Technical Lead):</w:t>
      </w:r>
      <w:r w:rsidRPr="00845E6B">
        <w:rPr>
          <w:rFonts w:ascii="Times New Roman" w:eastAsia="Times New Roman" w:hAnsi="Times New Roman" w:cs="Times New Roman"/>
          <w:i/>
          <w:iCs/>
          <w:kern w:val="0"/>
          <w14:ligatures w14:val="none"/>
        </w:rPr>
        <w:t xml:space="preserve"> Share the draft Green Hydrogen study with all members by Feb 20, 2026.</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 xml:space="preserve">2. </w:t>
      </w:r>
      <w:proofErr w:type="spellStart"/>
      <w:r w:rsidRPr="00845E6B">
        <w:rPr>
          <w:rFonts w:ascii="Times New Roman" w:eastAsia="Times New Roman" w:hAnsi="Times New Roman" w:cs="Times New Roman"/>
          <w:b/>
          <w:bCs/>
          <w:i/>
          <w:iCs/>
          <w:kern w:val="0"/>
          <w14:ligatures w14:val="none"/>
        </w:rPr>
        <w:t>AfCEN</w:t>
      </w:r>
      <w:proofErr w:type="spellEnd"/>
      <w:r w:rsidRPr="00845E6B">
        <w:rPr>
          <w:rFonts w:ascii="Times New Roman" w:eastAsia="Times New Roman" w:hAnsi="Times New Roman" w:cs="Times New Roman"/>
          <w:b/>
          <w:bCs/>
          <w:i/>
          <w:iCs/>
          <w:kern w:val="0"/>
          <w14:ligatures w14:val="none"/>
        </w:rPr>
        <w:t xml:space="preserve"> Secretariat:</w:t>
      </w:r>
      <w:r w:rsidRPr="00845E6B">
        <w:rPr>
          <w:rFonts w:ascii="Times New Roman" w:eastAsia="Times New Roman" w:hAnsi="Times New Roman" w:cs="Times New Roman"/>
          <w:i/>
          <w:iCs/>
          <w:kern w:val="0"/>
          <w14:ligatures w14:val="none"/>
        </w:rPr>
        <w:t xml:space="preserve"> Provide data on energy access rates in each member state for the next meeting.</w:t>
      </w:r>
      <w:r w:rsidRPr="00845E6B">
        <w:rPr>
          <w:rFonts w:ascii="Times New Roman" w:eastAsia="Times New Roman" w:hAnsi="Times New Roman" w:cs="Times New Roman"/>
          <w:kern w:val="0"/>
          <w14:ligatures w14:val="none"/>
        </w:rPr>
        <w:br/>
      </w:r>
      <w:r w:rsidRPr="00845E6B">
        <w:rPr>
          <w:rFonts w:ascii="Times New Roman" w:eastAsia="Times New Roman" w:hAnsi="Times New Roman" w:cs="Times New Roman"/>
          <w:i/>
          <w:iCs/>
          <w:kern w:val="0"/>
          <w14:ligatures w14:val="none"/>
        </w:rPr>
        <w:t>(Complete meeting minutes attached)</w:t>
      </w:r>
    </w:p>
    <w:p w14:paraId="41D21A80"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These examples reflect the desired style: clear, structured, and aligned with the summit narrative.</w:t>
      </w:r>
    </w:p>
    <w:p w14:paraId="344F6BCE" w14:textId="77777777" w:rsidR="00845E6B" w:rsidRPr="00845E6B" w:rsidRDefault="00845E6B" w:rsidP="00845E6B">
      <w:pPr>
        <w:spacing w:before="100" w:beforeAutospacing="1" w:after="100" w:afterAutospacing="1" w:line="240" w:lineRule="auto"/>
        <w:rPr>
          <w:rFonts w:ascii="Times New Roman" w:eastAsia="Times New Roman" w:hAnsi="Times New Roman" w:cs="Times New Roman"/>
          <w:kern w:val="0"/>
          <w14:ligatures w14:val="none"/>
        </w:rPr>
      </w:pPr>
      <w:r w:rsidRPr="00845E6B">
        <w:rPr>
          <w:rFonts w:ascii="Times New Roman" w:eastAsia="Times New Roman" w:hAnsi="Times New Roman" w:cs="Times New Roman"/>
          <w:kern w:val="0"/>
          <w14:ligatures w14:val="none"/>
        </w:rPr>
        <w:t xml:space="preserve">By adhering to these communication guidelines, the AI agents will maintain a </w:t>
      </w:r>
      <w:r w:rsidRPr="00845E6B">
        <w:rPr>
          <w:rFonts w:ascii="Times New Roman" w:eastAsia="Times New Roman" w:hAnsi="Times New Roman" w:cs="Times New Roman"/>
          <w:b/>
          <w:bCs/>
          <w:kern w:val="0"/>
          <w14:ligatures w14:val="none"/>
        </w:rPr>
        <w:t>uniform voice and professional demeanor</w:t>
      </w:r>
      <w:r w:rsidRPr="00845E6B">
        <w:rPr>
          <w:rFonts w:ascii="Times New Roman" w:eastAsia="Times New Roman" w:hAnsi="Times New Roman" w:cs="Times New Roman"/>
          <w:kern w:val="0"/>
          <w14:ligatures w14:val="none"/>
        </w:rPr>
        <w:t xml:space="preserve"> that instills confidence in users and participants. Lazarus and team should bake these rules into the templates, agent prompt instructions, and perform testing to ensure that outputs consistently meet this standard. When in doubt, the guiding question for the agent’s tone should be: </w:t>
      </w:r>
      <w:r w:rsidRPr="00845E6B">
        <w:rPr>
          <w:rFonts w:ascii="Times New Roman" w:eastAsia="Times New Roman" w:hAnsi="Times New Roman" w:cs="Times New Roman"/>
          <w:i/>
          <w:iCs/>
          <w:kern w:val="0"/>
          <w14:ligatures w14:val="none"/>
        </w:rPr>
        <w:t>“If I were a Summit Secretariat officer or diplomat, would I send this?”</w:t>
      </w:r>
      <w:r w:rsidRPr="00845E6B">
        <w:rPr>
          <w:rFonts w:ascii="Times New Roman" w:eastAsia="Times New Roman" w:hAnsi="Times New Roman" w:cs="Times New Roman"/>
          <w:kern w:val="0"/>
          <w14:ligatures w14:val="none"/>
        </w:rPr>
        <w:t xml:space="preserve"> If yes, we’re on the right track.</w:t>
      </w:r>
    </w:p>
    <w:p w14:paraId="54FE74D2" w14:textId="77777777" w:rsidR="00845E6B" w:rsidRDefault="00845E6B"/>
    <w:sectPr w:rsidR="00845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FC"/>
    <w:multiLevelType w:val="multilevel"/>
    <w:tmpl w:val="37C4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7529"/>
    <w:multiLevelType w:val="multilevel"/>
    <w:tmpl w:val="DAB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13869"/>
    <w:multiLevelType w:val="multilevel"/>
    <w:tmpl w:val="C3C0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87DD7"/>
    <w:multiLevelType w:val="multilevel"/>
    <w:tmpl w:val="D426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7D9C"/>
    <w:multiLevelType w:val="multilevel"/>
    <w:tmpl w:val="2D2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513DD"/>
    <w:multiLevelType w:val="multilevel"/>
    <w:tmpl w:val="6AB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E44CE"/>
    <w:multiLevelType w:val="multilevel"/>
    <w:tmpl w:val="8FF8B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10437"/>
    <w:multiLevelType w:val="multilevel"/>
    <w:tmpl w:val="D914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D54FB"/>
    <w:multiLevelType w:val="multilevel"/>
    <w:tmpl w:val="B6B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17730"/>
    <w:multiLevelType w:val="multilevel"/>
    <w:tmpl w:val="8DD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90C45"/>
    <w:multiLevelType w:val="multilevel"/>
    <w:tmpl w:val="A76A3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9222A"/>
    <w:multiLevelType w:val="multilevel"/>
    <w:tmpl w:val="BF88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40C99"/>
    <w:multiLevelType w:val="multilevel"/>
    <w:tmpl w:val="D77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C03C4"/>
    <w:multiLevelType w:val="multilevel"/>
    <w:tmpl w:val="6F0ED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749E1"/>
    <w:multiLevelType w:val="multilevel"/>
    <w:tmpl w:val="024A1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E2E64"/>
    <w:multiLevelType w:val="multilevel"/>
    <w:tmpl w:val="CD00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3333D"/>
    <w:multiLevelType w:val="multilevel"/>
    <w:tmpl w:val="DED4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F1001"/>
    <w:multiLevelType w:val="multilevel"/>
    <w:tmpl w:val="3572D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B226D"/>
    <w:multiLevelType w:val="multilevel"/>
    <w:tmpl w:val="E6AAA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52F9A"/>
    <w:multiLevelType w:val="multilevel"/>
    <w:tmpl w:val="AA26E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41ABA"/>
    <w:multiLevelType w:val="multilevel"/>
    <w:tmpl w:val="ED20A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80E10"/>
    <w:multiLevelType w:val="multilevel"/>
    <w:tmpl w:val="5338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536FD"/>
    <w:multiLevelType w:val="multilevel"/>
    <w:tmpl w:val="85D84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139DF"/>
    <w:multiLevelType w:val="multilevel"/>
    <w:tmpl w:val="9CC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258E0"/>
    <w:multiLevelType w:val="multilevel"/>
    <w:tmpl w:val="839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B060B"/>
    <w:multiLevelType w:val="multilevel"/>
    <w:tmpl w:val="E79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52C1E"/>
    <w:multiLevelType w:val="multilevel"/>
    <w:tmpl w:val="8E9C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41362"/>
    <w:multiLevelType w:val="multilevel"/>
    <w:tmpl w:val="9C3AF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34318"/>
    <w:multiLevelType w:val="multilevel"/>
    <w:tmpl w:val="5874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31C21"/>
    <w:multiLevelType w:val="multilevel"/>
    <w:tmpl w:val="CAE2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C545B"/>
    <w:multiLevelType w:val="multilevel"/>
    <w:tmpl w:val="D676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72F91"/>
    <w:multiLevelType w:val="multilevel"/>
    <w:tmpl w:val="088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252B9"/>
    <w:multiLevelType w:val="multilevel"/>
    <w:tmpl w:val="8D0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D3643"/>
    <w:multiLevelType w:val="multilevel"/>
    <w:tmpl w:val="C90C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901F9"/>
    <w:multiLevelType w:val="multilevel"/>
    <w:tmpl w:val="A9ACD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F2B55"/>
    <w:multiLevelType w:val="multilevel"/>
    <w:tmpl w:val="0E5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6126F"/>
    <w:multiLevelType w:val="multilevel"/>
    <w:tmpl w:val="D878E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5D50F6"/>
    <w:multiLevelType w:val="multilevel"/>
    <w:tmpl w:val="7B0A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362A6"/>
    <w:multiLevelType w:val="multilevel"/>
    <w:tmpl w:val="831A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A47BC"/>
    <w:multiLevelType w:val="multilevel"/>
    <w:tmpl w:val="8A80E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23F32"/>
    <w:multiLevelType w:val="multilevel"/>
    <w:tmpl w:val="3D08F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C258E"/>
    <w:multiLevelType w:val="multilevel"/>
    <w:tmpl w:val="D9FE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667881">
    <w:abstractNumId w:val="15"/>
  </w:num>
  <w:num w:numId="2" w16cid:durableId="523443690">
    <w:abstractNumId w:val="22"/>
  </w:num>
  <w:num w:numId="3" w16cid:durableId="762456868">
    <w:abstractNumId w:val="25"/>
  </w:num>
  <w:num w:numId="4" w16cid:durableId="2125465592">
    <w:abstractNumId w:val="20"/>
  </w:num>
  <w:num w:numId="5" w16cid:durableId="562444521">
    <w:abstractNumId w:val="31"/>
  </w:num>
  <w:num w:numId="6" w16cid:durableId="1301155967">
    <w:abstractNumId w:val="8"/>
  </w:num>
  <w:num w:numId="7" w16cid:durableId="1849177950">
    <w:abstractNumId w:val="7"/>
  </w:num>
  <w:num w:numId="8" w16cid:durableId="1530676780">
    <w:abstractNumId w:val="21"/>
  </w:num>
  <w:num w:numId="9" w16cid:durableId="258606969">
    <w:abstractNumId w:val="24"/>
  </w:num>
  <w:num w:numId="10" w16cid:durableId="2049987298">
    <w:abstractNumId w:val="30"/>
  </w:num>
  <w:num w:numId="11" w16cid:durableId="1244871203">
    <w:abstractNumId w:val="41"/>
  </w:num>
  <w:num w:numId="12" w16cid:durableId="2070762647">
    <w:abstractNumId w:val="2"/>
  </w:num>
  <w:num w:numId="13" w16cid:durableId="704911834">
    <w:abstractNumId w:val="32"/>
  </w:num>
  <w:num w:numId="14" w16cid:durableId="1195191508">
    <w:abstractNumId w:val="36"/>
  </w:num>
  <w:num w:numId="15" w16cid:durableId="1535577644">
    <w:abstractNumId w:val="6"/>
  </w:num>
  <w:num w:numId="16" w16cid:durableId="1612669730">
    <w:abstractNumId w:val="38"/>
  </w:num>
  <w:num w:numId="17" w16cid:durableId="841773766">
    <w:abstractNumId w:val="27"/>
  </w:num>
  <w:num w:numId="18" w16cid:durableId="1885168759">
    <w:abstractNumId w:val="34"/>
  </w:num>
  <w:num w:numId="19" w16cid:durableId="1842349569">
    <w:abstractNumId w:val="0"/>
  </w:num>
  <w:num w:numId="20" w16cid:durableId="1587955959">
    <w:abstractNumId w:val="39"/>
  </w:num>
  <w:num w:numId="21" w16cid:durableId="436947659">
    <w:abstractNumId w:val="40"/>
  </w:num>
  <w:num w:numId="22" w16cid:durableId="2113359852">
    <w:abstractNumId w:val="14"/>
  </w:num>
  <w:num w:numId="23" w16cid:durableId="271011351">
    <w:abstractNumId w:val="33"/>
  </w:num>
  <w:num w:numId="24" w16cid:durableId="1193498443">
    <w:abstractNumId w:val="11"/>
  </w:num>
  <w:num w:numId="25" w16cid:durableId="1355840770">
    <w:abstractNumId w:val="13"/>
  </w:num>
  <w:num w:numId="26" w16cid:durableId="877661516">
    <w:abstractNumId w:val="10"/>
  </w:num>
  <w:num w:numId="27" w16cid:durableId="1376199012">
    <w:abstractNumId w:val="26"/>
  </w:num>
  <w:num w:numId="28" w16cid:durableId="82529350">
    <w:abstractNumId w:val="19"/>
  </w:num>
  <w:num w:numId="29" w16cid:durableId="1317880234">
    <w:abstractNumId w:val="28"/>
  </w:num>
  <w:num w:numId="30" w16cid:durableId="1905408083">
    <w:abstractNumId w:val="23"/>
  </w:num>
  <w:num w:numId="31" w16cid:durableId="1924139954">
    <w:abstractNumId w:val="4"/>
  </w:num>
  <w:num w:numId="32" w16cid:durableId="1810055843">
    <w:abstractNumId w:val="29"/>
  </w:num>
  <w:num w:numId="33" w16cid:durableId="1969045758">
    <w:abstractNumId w:val="12"/>
  </w:num>
  <w:num w:numId="34" w16cid:durableId="369956058">
    <w:abstractNumId w:val="5"/>
  </w:num>
  <w:num w:numId="35" w16cid:durableId="108790364">
    <w:abstractNumId w:val="9"/>
  </w:num>
  <w:num w:numId="36" w16cid:durableId="1371031539">
    <w:abstractNumId w:val="16"/>
  </w:num>
  <w:num w:numId="37" w16cid:durableId="169567378">
    <w:abstractNumId w:val="37"/>
  </w:num>
  <w:num w:numId="38" w16cid:durableId="2103060123">
    <w:abstractNumId w:val="3"/>
  </w:num>
  <w:num w:numId="39" w16cid:durableId="552352886">
    <w:abstractNumId w:val="17"/>
  </w:num>
  <w:num w:numId="40" w16cid:durableId="749039626">
    <w:abstractNumId w:val="18"/>
  </w:num>
  <w:num w:numId="41" w16cid:durableId="1219055870">
    <w:abstractNumId w:val="1"/>
  </w:num>
  <w:num w:numId="42" w16cid:durableId="65465076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6B"/>
    <w:rsid w:val="00845E6B"/>
    <w:rsid w:val="00FF1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8C1F"/>
  <w15:chartTrackingRefBased/>
  <w15:docId w15:val="{86B5940B-E12C-44D9-AC51-5FB105AF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5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5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E6B"/>
    <w:rPr>
      <w:rFonts w:eastAsiaTheme="majorEastAsia" w:cstheme="majorBidi"/>
      <w:color w:val="272727" w:themeColor="text1" w:themeTint="D8"/>
    </w:rPr>
  </w:style>
  <w:style w:type="paragraph" w:styleId="Title">
    <w:name w:val="Title"/>
    <w:basedOn w:val="Normal"/>
    <w:next w:val="Normal"/>
    <w:link w:val="TitleChar"/>
    <w:uiPriority w:val="10"/>
    <w:qFormat/>
    <w:rsid w:val="00845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E6B"/>
    <w:pPr>
      <w:spacing w:before="160"/>
      <w:jc w:val="center"/>
    </w:pPr>
    <w:rPr>
      <w:i/>
      <w:iCs/>
      <w:color w:val="404040" w:themeColor="text1" w:themeTint="BF"/>
    </w:rPr>
  </w:style>
  <w:style w:type="character" w:customStyle="1" w:styleId="QuoteChar">
    <w:name w:val="Quote Char"/>
    <w:basedOn w:val="DefaultParagraphFont"/>
    <w:link w:val="Quote"/>
    <w:uiPriority w:val="29"/>
    <w:rsid w:val="00845E6B"/>
    <w:rPr>
      <w:i/>
      <w:iCs/>
      <w:color w:val="404040" w:themeColor="text1" w:themeTint="BF"/>
    </w:rPr>
  </w:style>
  <w:style w:type="paragraph" w:styleId="ListParagraph">
    <w:name w:val="List Paragraph"/>
    <w:basedOn w:val="Normal"/>
    <w:uiPriority w:val="34"/>
    <w:qFormat/>
    <w:rsid w:val="00845E6B"/>
    <w:pPr>
      <w:ind w:left="720"/>
      <w:contextualSpacing/>
    </w:pPr>
  </w:style>
  <w:style w:type="character" w:styleId="IntenseEmphasis">
    <w:name w:val="Intense Emphasis"/>
    <w:basedOn w:val="DefaultParagraphFont"/>
    <w:uiPriority w:val="21"/>
    <w:qFormat/>
    <w:rsid w:val="00845E6B"/>
    <w:rPr>
      <w:i/>
      <w:iCs/>
      <w:color w:val="0F4761" w:themeColor="accent1" w:themeShade="BF"/>
    </w:rPr>
  </w:style>
  <w:style w:type="paragraph" w:styleId="IntenseQuote">
    <w:name w:val="Intense Quote"/>
    <w:basedOn w:val="Normal"/>
    <w:next w:val="Normal"/>
    <w:link w:val="IntenseQuoteChar"/>
    <w:uiPriority w:val="30"/>
    <w:qFormat/>
    <w:rsid w:val="00845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E6B"/>
    <w:rPr>
      <w:i/>
      <w:iCs/>
      <w:color w:val="0F4761" w:themeColor="accent1" w:themeShade="BF"/>
    </w:rPr>
  </w:style>
  <w:style w:type="character" w:styleId="IntenseReference">
    <w:name w:val="Intense Reference"/>
    <w:basedOn w:val="DefaultParagraphFont"/>
    <w:uiPriority w:val="32"/>
    <w:qFormat/>
    <w:rsid w:val="00845E6B"/>
    <w:rPr>
      <w:b/>
      <w:bCs/>
      <w:smallCaps/>
      <w:color w:val="0F4761" w:themeColor="accent1" w:themeShade="BF"/>
      <w:spacing w:val="5"/>
    </w:rPr>
  </w:style>
  <w:style w:type="numbering" w:customStyle="1" w:styleId="NoList1">
    <w:name w:val="No List1"/>
    <w:next w:val="NoList"/>
    <w:uiPriority w:val="99"/>
    <w:semiHidden/>
    <w:unhideWhenUsed/>
    <w:rsid w:val="00845E6B"/>
  </w:style>
  <w:style w:type="paragraph" w:customStyle="1" w:styleId="msonormal0">
    <w:name w:val="msonormal"/>
    <w:basedOn w:val="Normal"/>
    <w:rsid w:val="00845E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45E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5E6B"/>
    <w:rPr>
      <w:b/>
      <w:bCs/>
    </w:rPr>
  </w:style>
  <w:style w:type="character" w:styleId="Emphasis">
    <w:name w:val="Emphasis"/>
    <w:basedOn w:val="DefaultParagraphFont"/>
    <w:uiPriority w:val="20"/>
    <w:qFormat/>
    <w:rsid w:val="00845E6B"/>
    <w:rPr>
      <w:i/>
      <w:iCs/>
    </w:rPr>
  </w:style>
  <w:style w:type="character" w:customStyle="1" w:styleId="ms-1">
    <w:name w:val="ms-1"/>
    <w:basedOn w:val="DefaultParagraphFont"/>
    <w:rsid w:val="00845E6B"/>
  </w:style>
  <w:style w:type="character" w:styleId="Hyperlink">
    <w:name w:val="Hyperlink"/>
    <w:basedOn w:val="DefaultParagraphFont"/>
    <w:uiPriority w:val="99"/>
    <w:semiHidden/>
    <w:unhideWhenUsed/>
    <w:rsid w:val="00845E6B"/>
    <w:rPr>
      <w:color w:val="0000FF"/>
      <w:u w:val="single"/>
    </w:rPr>
  </w:style>
  <w:style w:type="character" w:styleId="FollowedHyperlink">
    <w:name w:val="FollowedHyperlink"/>
    <w:basedOn w:val="DefaultParagraphFont"/>
    <w:uiPriority w:val="99"/>
    <w:semiHidden/>
    <w:unhideWhenUsed/>
    <w:rsid w:val="00845E6B"/>
    <w:rPr>
      <w:color w:val="800080"/>
      <w:u w:val="single"/>
    </w:rPr>
  </w:style>
  <w:style w:type="character" w:customStyle="1" w:styleId="relative">
    <w:name w:val="relative"/>
    <w:basedOn w:val="DefaultParagraphFont"/>
    <w:rsid w:val="00845E6B"/>
  </w:style>
  <w:style w:type="character" w:customStyle="1" w:styleId="flex">
    <w:name w:val="flex"/>
    <w:basedOn w:val="DefaultParagraphFont"/>
    <w:rsid w:val="00845E6B"/>
  </w:style>
  <w:style w:type="character" w:customStyle="1" w:styleId="max-w-15ch">
    <w:name w:val="max-w-[15ch]"/>
    <w:basedOn w:val="DefaultParagraphFont"/>
    <w:rsid w:val="00845E6B"/>
  </w:style>
  <w:style w:type="character" w:styleId="HTMLCode">
    <w:name w:val="HTML Code"/>
    <w:basedOn w:val="DefaultParagraphFont"/>
    <w:uiPriority w:val="99"/>
    <w:semiHidden/>
    <w:unhideWhenUsed/>
    <w:rsid w:val="00845E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OLn_hUvkf7nnulyG-OZpMCtG5wtbelpsdU0s25gTGuw" TargetMode="External"/><Relationship Id="rId18" Type="http://schemas.openxmlformats.org/officeDocument/2006/relationships/hyperlink" Target="https://docs.google.com/document/d/1rOa-n3eYk1yToYILsBEjtHTZOPzKyO0ERMMIi74S6vk" TargetMode="External"/><Relationship Id="rId26" Type="http://schemas.openxmlformats.org/officeDocument/2006/relationships/hyperlink" Target="https://docs.google.com/document/d/1rOa-n3eYk1yToYILsBEjtHTZOPzKyO0ERMMIi74S6vk" TargetMode="External"/><Relationship Id="rId39" Type="http://schemas.openxmlformats.org/officeDocument/2006/relationships/hyperlink" Target="https://docs.google.com/document/d/1rOa-n3eYk1yToYILsBEjtHTZOPzKyO0ERMMIi74S6vk" TargetMode="External"/><Relationship Id="rId21" Type="http://schemas.openxmlformats.org/officeDocument/2006/relationships/hyperlink" Target="https://docs.google.com/document/d/1Ami8Qe94Cb3fDf_HBA8dGeHRoXhTP7NzEM8vsDBzxAU" TargetMode="External"/><Relationship Id="rId34" Type="http://schemas.openxmlformats.org/officeDocument/2006/relationships/hyperlink" Target="https://docs.google.com/document/d/1Ami8Qe94Cb3fDf_HBA8dGeHRoXhTP7NzEM8vsDBzxAU" TargetMode="External"/><Relationship Id="rId42" Type="http://schemas.openxmlformats.org/officeDocument/2006/relationships/hyperlink" Target="https://docs.google.com/document/d/1OLn_hUvkf7nnulyG-OZpMCtG5wtbelpsdU0s25gTGuw" TargetMode="External"/><Relationship Id="rId47" Type="http://schemas.openxmlformats.org/officeDocument/2006/relationships/hyperlink" Target="https://docs.google.com/document/d/1Ami8Qe94Cb3fDf_HBA8dGeHRoXhTP7NzEM8vsDBzxAU" TargetMode="External"/><Relationship Id="rId50" Type="http://schemas.openxmlformats.org/officeDocument/2006/relationships/hyperlink" Target="https://docs.google.com/document/d/1Ami8Qe94Cb3fDf_HBA8dGeHRoXhTP7NzEM8vsDBzxAU" TargetMode="External"/><Relationship Id="rId55" Type="http://schemas.openxmlformats.org/officeDocument/2006/relationships/hyperlink" Target="https://docs.google.com/document/d/1NvhtP_Mus0Had5500qy4fS_l9BKXG7D2ew3SDvaUFxE" TargetMode="External"/><Relationship Id="rId7" Type="http://schemas.openxmlformats.org/officeDocument/2006/relationships/hyperlink" Target="https://docs.google.com/document/d/1Ami8Qe94Cb3fDf_HBA8dGeHRoXhTP7NzEM8vsDBzxAU" TargetMode="External"/><Relationship Id="rId2" Type="http://schemas.openxmlformats.org/officeDocument/2006/relationships/styles" Target="styles.xml"/><Relationship Id="rId16" Type="http://schemas.openxmlformats.org/officeDocument/2006/relationships/hyperlink" Target="https://docs.google.com/document/d/1rOa-n3eYk1yToYILsBEjtHTZOPzKyO0ERMMIi74S6vk" TargetMode="External"/><Relationship Id="rId29" Type="http://schemas.openxmlformats.org/officeDocument/2006/relationships/hyperlink" Target="https://docs.google.com/document/d/1Ami8Qe94Cb3fDf_HBA8dGeHRoXhTP7NzEM8vsDBzxAU" TargetMode="External"/><Relationship Id="rId11" Type="http://schemas.openxmlformats.org/officeDocument/2006/relationships/hyperlink" Target="https://docs.google.com/document/d/1rOa-n3eYk1yToYILsBEjtHTZOPzKyO0ERMMIi74S6vk" TargetMode="External"/><Relationship Id="rId24" Type="http://schemas.openxmlformats.org/officeDocument/2006/relationships/hyperlink" Target="https://docs.google.com/document/d/1Ami8Qe94Cb3fDf_HBA8dGeHRoXhTP7NzEM8vsDBzxAU" TargetMode="External"/><Relationship Id="rId32" Type="http://schemas.openxmlformats.org/officeDocument/2006/relationships/hyperlink" Target="https://docs.google.com/document/d/1Ami8Qe94Cb3fDf_HBA8dGeHRoXhTP7NzEM8vsDBzxAU" TargetMode="External"/><Relationship Id="rId37" Type="http://schemas.openxmlformats.org/officeDocument/2006/relationships/hyperlink" Target="https://docs.google.com/document/d/1Ami8Qe94Cb3fDf_HBA8dGeHRoXhTP7NzEM8vsDBzxAU" TargetMode="External"/><Relationship Id="rId40" Type="http://schemas.openxmlformats.org/officeDocument/2006/relationships/hyperlink" Target="https://docs.google.com/document/d/1rOa-n3eYk1yToYILsBEjtHTZOPzKyO0ERMMIi74S6vk" TargetMode="External"/><Relationship Id="rId45" Type="http://schemas.openxmlformats.org/officeDocument/2006/relationships/hyperlink" Target="https://docs.google.com/document/d/1Ami8Qe94Cb3fDf_HBA8dGeHRoXhTP7NzEM8vsDBzxAU" TargetMode="External"/><Relationship Id="rId53" Type="http://schemas.openxmlformats.org/officeDocument/2006/relationships/hyperlink" Target="https://docs.google.com/document/d/1rOa-n3eYk1yToYILsBEjtHTZOPzKyO0ERMMIi74S6vk" TargetMode="External"/><Relationship Id="rId58" Type="http://schemas.openxmlformats.org/officeDocument/2006/relationships/hyperlink" Target="https://docs.google.com/document/d/1OLn_hUvkf7nnulyG-OZpMCtG5wtbelpsdU0s25gTGuw" TargetMode="External"/><Relationship Id="rId5" Type="http://schemas.openxmlformats.org/officeDocument/2006/relationships/hyperlink" Target="https://docs.google.com/document/d/1rOa-n3eYk1yToYILsBEjtHTZOPzKyO0ERMMIi74S6vk" TargetMode="External"/><Relationship Id="rId61" Type="http://schemas.openxmlformats.org/officeDocument/2006/relationships/fontTable" Target="fontTable.xml"/><Relationship Id="rId19" Type="http://schemas.openxmlformats.org/officeDocument/2006/relationships/hyperlink" Target="https://docs.google.com/document/d/1Ami8Qe94Cb3fDf_HBA8dGeHRoXhTP7NzEM8vsDBzxAU" TargetMode="External"/><Relationship Id="rId14" Type="http://schemas.openxmlformats.org/officeDocument/2006/relationships/hyperlink" Target="https://docs.google.com/document/d/1OLn_hUvkf7nnulyG-OZpMCtG5wtbelpsdU0s25gTGuw" TargetMode="External"/><Relationship Id="rId22" Type="http://schemas.openxmlformats.org/officeDocument/2006/relationships/hyperlink" Target="https://docs.google.com/document/d/1Ami8Qe94Cb3fDf_HBA8dGeHRoXhTP7NzEM8vsDBzxAU" TargetMode="External"/><Relationship Id="rId27" Type="http://schemas.openxmlformats.org/officeDocument/2006/relationships/hyperlink" Target="https://docs.google.com/document/d/1rOa-n3eYk1yToYILsBEjtHTZOPzKyO0ERMMIi74S6vk" TargetMode="External"/><Relationship Id="rId30" Type="http://schemas.openxmlformats.org/officeDocument/2006/relationships/hyperlink" Target="https://docs.google.com/document/d/1rOa-n3eYk1yToYILsBEjtHTZOPzKyO0ERMMIi74S6vk" TargetMode="External"/><Relationship Id="rId35" Type="http://schemas.openxmlformats.org/officeDocument/2006/relationships/hyperlink" Target="https://docs.google.com/document/d/1Ami8Qe94Cb3fDf_HBA8dGeHRoXhTP7NzEM8vsDBzxAU" TargetMode="External"/><Relationship Id="rId43" Type="http://schemas.openxmlformats.org/officeDocument/2006/relationships/hyperlink" Target="https://docs.google.com/document/d/1rOa-n3eYk1yToYILsBEjtHTZOPzKyO0ERMMIi74S6vk" TargetMode="External"/><Relationship Id="rId48" Type="http://schemas.openxmlformats.org/officeDocument/2006/relationships/hyperlink" Target="https://docs.google.com/document/d/1Ami8Qe94Cb3fDf_HBA8dGeHRoXhTP7NzEM8vsDBzxAU" TargetMode="External"/><Relationship Id="rId56" Type="http://schemas.openxmlformats.org/officeDocument/2006/relationships/hyperlink" Target="https://docs.google.com/document/d/1Ami8Qe94Cb3fDf_HBA8dGeHRoXhTP7NzEM8vsDBzxAU" TargetMode="External"/><Relationship Id="rId8" Type="http://schemas.openxmlformats.org/officeDocument/2006/relationships/hyperlink" Target="https://docs.google.com/document/d/1Ami8Qe94Cb3fDf_HBA8dGeHRoXhTP7NzEM8vsDBzxAU" TargetMode="External"/><Relationship Id="rId51" Type="http://schemas.openxmlformats.org/officeDocument/2006/relationships/hyperlink" Target="https://docs.google.com/document/d/1rOa-n3eYk1yToYILsBEjtHTZOPzKyO0ERMMIi74S6vk" TargetMode="External"/><Relationship Id="rId3" Type="http://schemas.openxmlformats.org/officeDocument/2006/relationships/settings" Target="settings.xml"/><Relationship Id="rId12" Type="http://schemas.openxmlformats.org/officeDocument/2006/relationships/hyperlink" Target="https://docs.google.com/document/d/1Ami8Qe94Cb3fDf_HBA8dGeHRoXhTP7NzEM8vsDBzxAU" TargetMode="External"/><Relationship Id="rId17" Type="http://schemas.openxmlformats.org/officeDocument/2006/relationships/hyperlink" Target="https://docs.google.com/document/d/1rOa-n3eYk1yToYILsBEjtHTZOPzKyO0ERMMIi74S6vk" TargetMode="External"/><Relationship Id="rId25" Type="http://schemas.openxmlformats.org/officeDocument/2006/relationships/hyperlink" Target="https://docs.google.com/document/d/1Ami8Qe94Cb3fDf_HBA8dGeHRoXhTP7NzEM8vsDBzxAU" TargetMode="External"/><Relationship Id="rId33" Type="http://schemas.openxmlformats.org/officeDocument/2006/relationships/hyperlink" Target="https://docs.google.com/document/d/1Ami8Qe94Cb3fDf_HBA8dGeHRoXhTP7NzEM8vsDBzxAU" TargetMode="External"/><Relationship Id="rId38" Type="http://schemas.openxmlformats.org/officeDocument/2006/relationships/hyperlink" Target="https://docs.google.com/document/d/1OLn_hUvkf7nnulyG-OZpMCtG5wtbelpsdU0s25gTGuw" TargetMode="External"/><Relationship Id="rId46" Type="http://schemas.openxmlformats.org/officeDocument/2006/relationships/hyperlink" Target="https://docs.google.com/document/d/1Ami8Qe94Cb3fDf_HBA8dGeHRoXhTP7NzEM8vsDBzxAU" TargetMode="External"/><Relationship Id="rId59" Type="http://schemas.openxmlformats.org/officeDocument/2006/relationships/hyperlink" Target="https://docs.google.com/document/d/1rOa-n3eYk1yToYILsBEjtHTZOPzKyO0ERMMIi74S6vk" TargetMode="External"/><Relationship Id="rId20" Type="http://schemas.openxmlformats.org/officeDocument/2006/relationships/hyperlink" Target="https://docs.google.com/document/d/1Ami8Qe94Cb3fDf_HBA8dGeHRoXhTP7NzEM8vsDBzxAU" TargetMode="External"/><Relationship Id="rId41" Type="http://schemas.openxmlformats.org/officeDocument/2006/relationships/hyperlink" Target="https://docs.google.com/document/d/1Ami8Qe94Cb3fDf_HBA8dGeHRoXhTP7NzEM8vsDBzxAU" TargetMode="External"/><Relationship Id="rId54" Type="http://schemas.openxmlformats.org/officeDocument/2006/relationships/hyperlink" Target="https://docs.google.com/document/d/1OLn_hUvkf7nnulyG-OZpMCtG5wtbelpsdU0s25gTGuw"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oogle.com/document/d/1Ami8Qe94Cb3fDf_HBA8dGeHRoXhTP7NzEM8vsDBzxAU" TargetMode="External"/><Relationship Id="rId15" Type="http://schemas.openxmlformats.org/officeDocument/2006/relationships/hyperlink" Target="https://docs.google.com/document/d/1rOa-n3eYk1yToYILsBEjtHTZOPzKyO0ERMMIi74S6vk" TargetMode="External"/><Relationship Id="rId23" Type="http://schemas.openxmlformats.org/officeDocument/2006/relationships/hyperlink" Target="https://docs.google.com/document/d/1rOa-n3eYk1yToYILsBEjtHTZOPzKyO0ERMMIi74S6vk" TargetMode="External"/><Relationship Id="rId28" Type="http://schemas.openxmlformats.org/officeDocument/2006/relationships/hyperlink" Target="https://docs.google.com/document/d/1OLn_hUvkf7nnulyG-OZpMCtG5wtbelpsdU0s25gTGuw" TargetMode="External"/><Relationship Id="rId36" Type="http://schemas.openxmlformats.org/officeDocument/2006/relationships/hyperlink" Target="https://docs.google.com/document/d/1NvhtP_Mus0Had5500qy4fS_l9BKXG7D2ew3SDvaUFxE" TargetMode="External"/><Relationship Id="rId49" Type="http://schemas.openxmlformats.org/officeDocument/2006/relationships/hyperlink" Target="https://docs.google.com/document/d/1Ami8Qe94Cb3fDf_HBA8dGeHRoXhTP7NzEM8vsDBzxAU" TargetMode="External"/><Relationship Id="rId57" Type="http://schemas.openxmlformats.org/officeDocument/2006/relationships/hyperlink" Target="https://docs.google.com/document/d/1Ami8Qe94Cb3fDf_HBA8dGeHRoXhTP7NzEM8vsDBzxAU" TargetMode="External"/><Relationship Id="rId10" Type="http://schemas.openxmlformats.org/officeDocument/2006/relationships/hyperlink" Target="https://docs.google.com/document/d/1rOa-n3eYk1yToYILsBEjtHTZOPzKyO0ERMMIi74S6vk" TargetMode="External"/><Relationship Id="rId31" Type="http://schemas.openxmlformats.org/officeDocument/2006/relationships/hyperlink" Target="https://docs.google.com/document/d/1Ami8Qe94Cb3fDf_HBA8dGeHRoXhTP7NzEM8vsDBzxAU" TargetMode="External"/><Relationship Id="rId44" Type="http://schemas.openxmlformats.org/officeDocument/2006/relationships/hyperlink" Target="https://docs.google.com/document/d/1rOa-n3eYk1yToYILsBEjtHTZOPzKyO0ERMMIi74S6vk" TargetMode="External"/><Relationship Id="rId52" Type="http://schemas.openxmlformats.org/officeDocument/2006/relationships/hyperlink" Target="https://docs.google.com/document/d/1rOa-n3eYk1yToYILsBEjtHTZOPzKyO0ERMMIi74S6vk" TargetMode="External"/><Relationship Id="rId60" Type="http://schemas.openxmlformats.org/officeDocument/2006/relationships/hyperlink" Target="https://docs.google.com/document/d/1rOa-n3eYk1yToYILsBEjtHTZOPzKyO0ERMMIi74S6vk" TargetMode="External"/><Relationship Id="rId4" Type="http://schemas.openxmlformats.org/officeDocument/2006/relationships/webSettings" Target="webSettings.xml"/><Relationship Id="rId9" Type="http://schemas.openxmlformats.org/officeDocument/2006/relationships/hyperlink" Target="https://docs.google.com/document/d/1rOa-n3eYk1yToYILsBEjtHTZOPzKyO0ERMMIi74S6v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12794</Words>
  <Characters>72928</Characters>
  <Application>Microsoft Office Word</Application>
  <DocSecurity>0</DocSecurity>
  <Lines>607</Lines>
  <Paragraphs>171</Paragraphs>
  <ScaleCrop>false</ScaleCrop>
  <Company/>
  <LinksUpToDate>false</LinksUpToDate>
  <CharactersWithSpaces>85551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nganga</dc:creator>
  <cp:keywords/>
  <dc:description/>
  <cp:lastModifiedBy>joseph nganga</cp:lastModifiedBy>
  <cp:revision>1</cp:revision>
  <dcterms:created xsi:type="dcterms:W3CDTF">2025-12-25T14:54:00Z</dcterms:created>
  <dcterms:modified xsi:type="dcterms:W3CDTF">2025-12-25T14:56:00Z</dcterms:modified>
</cp:coreProperties>
</file>