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sz w:val="40"/>
          <w:szCs w:val="40"/>
        </w:rPr>
      </w:pPr>
      <w:r w:rsidDel="00000000" w:rsidR="00000000" w:rsidRPr="00000000">
        <w:rPr>
          <w:sz w:val="40"/>
          <w:szCs w:val="40"/>
          <w:rtl w:val="0"/>
        </w:rPr>
        <w:t xml:space="preserve">Module 1, Part 3, V2 Who gets cancer Script</w:t>
      </w:r>
    </w:p>
    <w:p w:rsidR="00000000" w:rsidDel="00000000" w:rsidP="00000000" w:rsidRDefault="00000000" w:rsidRPr="00000000" w14:paraId="00000002">
      <w:pPr>
        <w:rPr>
          <w:sz w:val="40"/>
          <w:szCs w:val="40"/>
        </w:rPr>
      </w:pPr>
      <w:r w:rsidDel="00000000" w:rsidR="00000000" w:rsidRPr="00000000">
        <w:rPr>
          <w:rtl w:val="0"/>
        </w:rPr>
      </w:r>
    </w:p>
    <w:p w:rsidR="00000000" w:rsidDel="00000000" w:rsidP="00000000" w:rsidRDefault="00000000" w:rsidRPr="00000000" w14:paraId="00000003">
      <w:pPr>
        <w:rPr>
          <w:sz w:val="40"/>
          <w:szCs w:val="40"/>
        </w:rPr>
      </w:pPr>
      <w:r w:rsidDel="00000000" w:rsidR="00000000" w:rsidRPr="00000000">
        <w:rPr>
          <w:sz w:val="40"/>
          <w:szCs w:val="40"/>
          <w:rtl w:val="0"/>
        </w:rPr>
        <w:t xml:space="preserve">Please read/record only what is written after the word READ.</w:t>
      </w:r>
    </w:p>
    <w:p w:rsidR="00000000" w:rsidDel="00000000" w:rsidP="00000000" w:rsidRDefault="00000000" w:rsidRPr="00000000" w14:paraId="00000004">
      <w:pPr>
        <w:rPr>
          <w:sz w:val="40"/>
          <w:szCs w:val="40"/>
        </w:rPr>
      </w:pPr>
      <w:r w:rsidDel="00000000" w:rsidR="00000000" w:rsidRPr="00000000">
        <w:rPr>
          <w:rtl w:val="0"/>
        </w:rPr>
      </w:r>
    </w:p>
    <w:p w:rsidR="00000000" w:rsidDel="00000000" w:rsidP="00000000" w:rsidRDefault="00000000" w:rsidRPr="00000000" w14:paraId="00000005">
      <w:pPr>
        <w:rPr>
          <w:sz w:val="40"/>
          <w:szCs w:val="40"/>
        </w:rPr>
      </w:pPr>
      <w:r w:rsidDel="00000000" w:rsidR="00000000" w:rsidRPr="00000000">
        <w:rPr>
          <w:sz w:val="40"/>
          <w:szCs w:val="40"/>
          <w:rtl w:val="0"/>
        </w:rPr>
        <w:t xml:space="preserve">Slide 1: Who gets cancer?</w:t>
      </w:r>
    </w:p>
    <w:p w:rsidR="00000000" w:rsidDel="00000000" w:rsidP="00000000" w:rsidRDefault="00000000" w:rsidRPr="00000000" w14:paraId="00000006">
      <w:pPr>
        <w:rPr>
          <w:sz w:val="40"/>
          <w:szCs w:val="40"/>
        </w:rPr>
      </w:pPr>
      <w:r w:rsidDel="00000000" w:rsidR="00000000" w:rsidRPr="00000000">
        <w:rPr>
          <w:rtl w:val="0"/>
        </w:rPr>
      </w:r>
    </w:p>
    <w:p w:rsidR="00000000" w:rsidDel="00000000" w:rsidP="00000000" w:rsidRDefault="00000000" w:rsidRPr="00000000" w14:paraId="00000007">
      <w:pPr>
        <w:rPr>
          <w:sz w:val="40"/>
          <w:szCs w:val="40"/>
        </w:rPr>
      </w:pPr>
      <w:r w:rsidDel="00000000" w:rsidR="00000000" w:rsidRPr="00000000">
        <w:rPr>
          <w:sz w:val="40"/>
          <w:szCs w:val="40"/>
          <w:rtl w:val="0"/>
        </w:rPr>
        <w:t xml:space="preserve">READ: Hello! Welcome to the third presentation in Understanding Cancer. My name is (NAME) and I’m a Breast Cancer Champion. Before beginning this video, please download and open the slides so you can follow along!</w:t>
      </w:r>
    </w:p>
    <w:p w:rsidR="00000000" w:rsidDel="00000000" w:rsidP="00000000" w:rsidRDefault="00000000" w:rsidRPr="00000000" w14:paraId="00000008">
      <w:pPr>
        <w:rPr>
          <w:sz w:val="40"/>
          <w:szCs w:val="40"/>
        </w:rPr>
      </w:pPr>
      <w:r w:rsidDel="00000000" w:rsidR="00000000" w:rsidRPr="00000000">
        <w:rPr>
          <w:rtl w:val="0"/>
        </w:rPr>
      </w:r>
    </w:p>
    <w:p w:rsidR="00000000" w:rsidDel="00000000" w:rsidP="00000000" w:rsidRDefault="00000000" w:rsidRPr="00000000" w14:paraId="00000009">
      <w:pPr>
        <w:rPr>
          <w:sz w:val="40"/>
          <w:szCs w:val="40"/>
        </w:rPr>
      </w:pPr>
      <w:r w:rsidDel="00000000" w:rsidR="00000000" w:rsidRPr="00000000">
        <w:rPr>
          <w:sz w:val="40"/>
          <w:szCs w:val="40"/>
          <w:rtl w:val="0"/>
        </w:rPr>
        <w:t xml:space="preserve">Slide 2: Who gets cancer?</w:t>
      </w:r>
    </w:p>
    <w:p w:rsidR="00000000" w:rsidDel="00000000" w:rsidP="00000000" w:rsidRDefault="00000000" w:rsidRPr="00000000" w14:paraId="0000000A">
      <w:pPr>
        <w:rPr>
          <w:sz w:val="40"/>
          <w:szCs w:val="40"/>
        </w:rPr>
      </w:pPr>
      <w:r w:rsidDel="00000000" w:rsidR="00000000" w:rsidRPr="00000000">
        <w:rPr>
          <w:rtl w:val="0"/>
        </w:rPr>
      </w:r>
    </w:p>
    <w:p w:rsidR="00000000" w:rsidDel="00000000" w:rsidP="00000000" w:rsidRDefault="00000000" w:rsidRPr="00000000" w14:paraId="0000000B">
      <w:pPr>
        <w:rPr>
          <w:sz w:val="40"/>
          <w:szCs w:val="40"/>
        </w:rPr>
      </w:pPr>
      <w:r w:rsidDel="00000000" w:rsidR="00000000" w:rsidRPr="00000000">
        <w:rPr>
          <w:sz w:val="40"/>
          <w:szCs w:val="40"/>
          <w:rtl w:val="0"/>
        </w:rPr>
        <w:t xml:space="preserve">READ: Anyone can develop cancer. Half of all men in America and ⅓ of all women will develop cancer at some point in their lifetime.</w:t>
      </w:r>
    </w:p>
    <w:p w:rsidR="00000000" w:rsidDel="00000000" w:rsidP="00000000" w:rsidRDefault="00000000" w:rsidRPr="00000000" w14:paraId="0000000C">
      <w:pPr>
        <w:rPr>
          <w:sz w:val="40"/>
          <w:szCs w:val="40"/>
        </w:rPr>
      </w:pPr>
      <w:r w:rsidDel="00000000" w:rsidR="00000000" w:rsidRPr="00000000">
        <w:rPr>
          <w:rtl w:val="0"/>
        </w:rPr>
      </w:r>
    </w:p>
    <w:p w:rsidR="00000000" w:rsidDel="00000000" w:rsidP="00000000" w:rsidRDefault="00000000" w:rsidRPr="00000000" w14:paraId="0000000D">
      <w:pPr>
        <w:rPr>
          <w:sz w:val="40"/>
          <w:szCs w:val="40"/>
        </w:rPr>
      </w:pPr>
      <w:r w:rsidDel="00000000" w:rsidR="00000000" w:rsidRPr="00000000">
        <w:rPr>
          <w:sz w:val="40"/>
          <w:szCs w:val="40"/>
          <w:rtl w:val="0"/>
        </w:rPr>
        <w:t xml:space="preserve">Slide 3: Who gets cancer?</w:t>
      </w:r>
    </w:p>
    <w:p w:rsidR="00000000" w:rsidDel="00000000" w:rsidP="00000000" w:rsidRDefault="00000000" w:rsidRPr="00000000" w14:paraId="0000000E">
      <w:pPr>
        <w:rPr>
          <w:sz w:val="40"/>
          <w:szCs w:val="40"/>
        </w:rPr>
      </w:pPr>
      <w:r w:rsidDel="00000000" w:rsidR="00000000" w:rsidRPr="00000000">
        <w:rPr>
          <w:rtl w:val="0"/>
        </w:rPr>
      </w:r>
    </w:p>
    <w:p w:rsidR="00000000" w:rsidDel="00000000" w:rsidP="00000000" w:rsidRDefault="00000000" w:rsidRPr="00000000" w14:paraId="0000000F">
      <w:pPr>
        <w:rPr>
          <w:sz w:val="40"/>
          <w:szCs w:val="40"/>
        </w:rPr>
      </w:pPr>
      <w:r w:rsidDel="00000000" w:rsidR="00000000" w:rsidRPr="00000000">
        <w:rPr>
          <w:sz w:val="40"/>
          <w:szCs w:val="40"/>
          <w:rtl w:val="0"/>
        </w:rPr>
        <w:t xml:space="preserve">READ: Older individuals are more likely to develop cancer than younger individuals. The graph on this slide demonstrates how the risk for developing cancer changes throughout a person’s lifetime. </w:t>
      </w:r>
    </w:p>
    <w:p w:rsidR="00000000" w:rsidDel="00000000" w:rsidP="00000000" w:rsidRDefault="00000000" w:rsidRPr="00000000" w14:paraId="00000010">
      <w:pPr>
        <w:rPr>
          <w:sz w:val="40"/>
          <w:szCs w:val="40"/>
        </w:rPr>
      </w:pPr>
      <w:r w:rsidDel="00000000" w:rsidR="00000000" w:rsidRPr="00000000">
        <w:rPr>
          <w:rtl w:val="0"/>
        </w:rPr>
      </w:r>
    </w:p>
    <w:p w:rsidR="00000000" w:rsidDel="00000000" w:rsidP="00000000" w:rsidRDefault="00000000" w:rsidRPr="00000000" w14:paraId="00000011">
      <w:pPr>
        <w:rPr>
          <w:sz w:val="40"/>
          <w:szCs w:val="40"/>
        </w:rPr>
      </w:pPr>
      <w:r w:rsidDel="00000000" w:rsidR="00000000" w:rsidRPr="00000000">
        <w:rPr>
          <w:sz w:val="40"/>
          <w:szCs w:val="40"/>
          <w:rtl w:val="0"/>
        </w:rPr>
        <w:t xml:space="preserve">Slide 4: Who gets Breast Cancer?</w:t>
      </w:r>
    </w:p>
    <w:p w:rsidR="00000000" w:rsidDel="00000000" w:rsidP="00000000" w:rsidRDefault="00000000" w:rsidRPr="00000000" w14:paraId="00000012">
      <w:pPr>
        <w:rPr>
          <w:sz w:val="40"/>
          <w:szCs w:val="40"/>
        </w:rPr>
      </w:pPr>
      <w:r w:rsidDel="00000000" w:rsidR="00000000" w:rsidRPr="00000000">
        <w:rPr>
          <w:rtl w:val="0"/>
        </w:rPr>
      </w:r>
    </w:p>
    <w:p w:rsidR="00000000" w:rsidDel="00000000" w:rsidP="00000000" w:rsidRDefault="00000000" w:rsidRPr="00000000" w14:paraId="00000013">
      <w:pPr>
        <w:rPr>
          <w:sz w:val="40"/>
          <w:szCs w:val="40"/>
        </w:rPr>
      </w:pPr>
      <w:r w:rsidDel="00000000" w:rsidR="00000000" w:rsidRPr="00000000">
        <w:rPr>
          <w:sz w:val="40"/>
          <w:szCs w:val="40"/>
          <w:rtl w:val="0"/>
        </w:rPr>
        <w:t xml:space="preserve">READ: Having female breast tissue is one of the most significant risks of developing breast cancer. As a result, 1 in 8 women will be diagnosed with breast cancer in their lifetime. </w:t>
      </w:r>
    </w:p>
    <w:p w:rsidR="00000000" w:rsidDel="00000000" w:rsidP="00000000" w:rsidRDefault="00000000" w:rsidRPr="00000000" w14:paraId="00000014">
      <w:pPr>
        <w:rPr>
          <w:sz w:val="40"/>
          <w:szCs w:val="40"/>
        </w:rPr>
      </w:pPr>
      <w:r w:rsidDel="00000000" w:rsidR="00000000" w:rsidRPr="00000000">
        <w:rPr>
          <w:rtl w:val="0"/>
        </w:rPr>
      </w:r>
    </w:p>
    <w:p w:rsidR="00000000" w:rsidDel="00000000" w:rsidP="00000000" w:rsidRDefault="00000000" w:rsidRPr="00000000" w14:paraId="00000015">
      <w:pPr>
        <w:rPr>
          <w:sz w:val="40"/>
          <w:szCs w:val="40"/>
        </w:rPr>
      </w:pPr>
      <w:r w:rsidDel="00000000" w:rsidR="00000000" w:rsidRPr="00000000">
        <w:rPr>
          <w:sz w:val="40"/>
          <w:szCs w:val="40"/>
          <w:rtl w:val="0"/>
        </w:rPr>
        <w:t xml:space="preserve">Slide 5: Who gets Breast Cancer?</w:t>
      </w:r>
    </w:p>
    <w:p w:rsidR="00000000" w:rsidDel="00000000" w:rsidP="00000000" w:rsidRDefault="00000000" w:rsidRPr="00000000" w14:paraId="00000016">
      <w:pPr>
        <w:rPr>
          <w:sz w:val="40"/>
          <w:szCs w:val="40"/>
        </w:rPr>
      </w:pPr>
      <w:r w:rsidDel="00000000" w:rsidR="00000000" w:rsidRPr="00000000">
        <w:rPr>
          <w:rtl w:val="0"/>
        </w:rPr>
      </w:r>
    </w:p>
    <w:p w:rsidR="00000000" w:rsidDel="00000000" w:rsidP="00000000" w:rsidRDefault="00000000" w:rsidRPr="00000000" w14:paraId="00000017">
      <w:pPr>
        <w:rPr>
          <w:sz w:val="40"/>
          <w:szCs w:val="40"/>
        </w:rPr>
      </w:pPr>
      <w:r w:rsidDel="00000000" w:rsidR="00000000" w:rsidRPr="00000000">
        <w:rPr>
          <w:sz w:val="40"/>
          <w:szCs w:val="40"/>
          <w:rtl w:val="0"/>
        </w:rPr>
        <w:t xml:space="preserve">READ: Along with having female breast tissue, another significant risk for developing breast cancer is aging. The statistics above demonstrate how your risk for developing breast cancer changes if you are born a female and throughout your life over time.</w:t>
      </w:r>
    </w:p>
    <w:p w:rsidR="00000000" w:rsidDel="00000000" w:rsidP="00000000" w:rsidRDefault="00000000" w:rsidRPr="00000000" w14:paraId="00000018">
      <w:pPr>
        <w:rPr>
          <w:sz w:val="40"/>
          <w:szCs w:val="40"/>
        </w:rPr>
      </w:pPr>
      <w:r w:rsidDel="00000000" w:rsidR="00000000" w:rsidRPr="00000000">
        <w:rPr>
          <w:rtl w:val="0"/>
        </w:rPr>
      </w:r>
    </w:p>
    <w:p w:rsidR="00000000" w:rsidDel="00000000" w:rsidP="00000000" w:rsidRDefault="00000000" w:rsidRPr="00000000" w14:paraId="00000019">
      <w:pPr>
        <w:rPr>
          <w:sz w:val="40"/>
          <w:szCs w:val="40"/>
        </w:rPr>
      </w:pPr>
      <w:r w:rsidDel="00000000" w:rsidR="00000000" w:rsidRPr="00000000">
        <w:rPr>
          <w:sz w:val="40"/>
          <w:szCs w:val="40"/>
          <w:rtl w:val="0"/>
        </w:rPr>
        <w:t xml:space="preserve">Slide 6: Other Common Risks of Breast Cancer</w:t>
      </w:r>
    </w:p>
    <w:p w:rsidR="00000000" w:rsidDel="00000000" w:rsidP="00000000" w:rsidRDefault="00000000" w:rsidRPr="00000000" w14:paraId="0000001A">
      <w:pPr>
        <w:rPr>
          <w:sz w:val="40"/>
          <w:szCs w:val="40"/>
        </w:rPr>
      </w:pPr>
      <w:r w:rsidDel="00000000" w:rsidR="00000000" w:rsidRPr="00000000">
        <w:rPr>
          <w:rtl w:val="0"/>
        </w:rPr>
      </w:r>
    </w:p>
    <w:p w:rsidR="00000000" w:rsidDel="00000000" w:rsidP="00000000" w:rsidRDefault="00000000" w:rsidRPr="00000000" w14:paraId="0000001B">
      <w:pPr>
        <w:rPr>
          <w:sz w:val="40"/>
          <w:szCs w:val="40"/>
        </w:rPr>
      </w:pPr>
      <w:r w:rsidDel="00000000" w:rsidR="00000000" w:rsidRPr="00000000">
        <w:rPr>
          <w:sz w:val="40"/>
          <w:szCs w:val="40"/>
          <w:rtl w:val="0"/>
        </w:rPr>
        <w:t xml:space="preserve">READ: Remember learning about the external and internal causes of cancer? Being associated with those causes increases your risk for developing breast cancer. Additionally, having dense breast tissue increases your risk for developing breast cancer. This is because cancer is harder to spot during screening in dense breast tissue compared with non-dense breast tissue. The "white" parts of the mammogram represents breast tissue that has potential to develop breast cancer.  The "dark" parts are fat.  The more "white" the mammogram appears, the more "dense"/"density" the breast has.</w:t>
      </w:r>
    </w:p>
    <w:p w:rsidR="00000000" w:rsidDel="00000000" w:rsidP="00000000" w:rsidRDefault="00000000" w:rsidRPr="00000000" w14:paraId="0000001C">
      <w:pPr>
        <w:rPr>
          <w:sz w:val="40"/>
          <w:szCs w:val="40"/>
        </w:rPr>
      </w:pPr>
      <w:r w:rsidDel="00000000" w:rsidR="00000000" w:rsidRPr="00000000">
        <w:rPr>
          <w:rtl w:val="0"/>
        </w:rPr>
      </w:r>
    </w:p>
    <w:p w:rsidR="00000000" w:rsidDel="00000000" w:rsidP="00000000" w:rsidRDefault="00000000" w:rsidRPr="00000000" w14:paraId="0000001D">
      <w:pPr>
        <w:rPr>
          <w:sz w:val="40"/>
          <w:szCs w:val="40"/>
        </w:rPr>
      </w:pPr>
      <w:r w:rsidDel="00000000" w:rsidR="00000000" w:rsidRPr="00000000">
        <w:rPr>
          <w:sz w:val="40"/>
          <w:szCs w:val="40"/>
          <w:rtl w:val="0"/>
        </w:rPr>
        <w:t xml:space="preserve">Slide 7: Take a deeper dive!</w:t>
      </w:r>
    </w:p>
    <w:p w:rsidR="00000000" w:rsidDel="00000000" w:rsidP="00000000" w:rsidRDefault="00000000" w:rsidRPr="00000000" w14:paraId="0000001E">
      <w:pPr>
        <w:rPr>
          <w:sz w:val="40"/>
          <w:szCs w:val="40"/>
        </w:rPr>
      </w:pPr>
      <w:r w:rsidDel="00000000" w:rsidR="00000000" w:rsidRPr="00000000">
        <w:rPr>
          <w:rtl w:val="0"/>
        </w:rPr>
      </w:r>
    </w:p>
    <w:p w:rsidR="00000000" w:rsidDel="00000000" w:rsidP="00000000" w:rsidRDefault="00000000" w:rsidRPr="00000000" w14:paraId="0000001F">
      <w:pPr>
        <w:rPr>
          <w:sz w:val="40"/>
          <w:szCs w:val="40"/>
        </w:rPr>
      </w:pPr>
      <w:r w:rsidDel="00000000" w:rsidR="00000000" w:rsidRPr="00000000">
        <w:rPr>
          <w:sz w:val="40"/>
          <w:szCs w:val="40"/>
          <w:rtl w:val="0"/>
        </w:rPr>
        <w:t xml:space="preserve">READ: Watch the videos on this slide to learn more about breast density</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