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Module 3, Part 3, V2- Barriers to effective communication?</w:t>
      </w:r>
    </w:p>
    <w:p w:rsidR="00000000" w:rsidDel="00000000" w:rsidP="00000000" w:rsidRDefault="00000000" w:rsidRPr="00000000" w14:paraId="00000002">
      <w:pPr>
        <w:rPr>
          <w:sz w:val="38"/>
          <w:szCs w:val="38"/>
        </w:rPr>
      </w:pPr>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sz w:val="38"/>
          <w:szCs w:val="38"/>
          <w:rtl w:val="0"/>
        </w:rPr>
        <w:t xml:space="preserve">Please record you saying only what comes after the word READ for each slide.</w:t>
      </w:r>
    </w:p>
    <w:p w:rsidR="00000000" w:rsidDel="00000000" w:rsidP="00000000" w:rsidRDefault="00000000" w:rsidRPr="00000000" w14:paraId="00000004">
      <w:pPr>
        <w:rPr>
          <w:sz w:val="38"/>
          <w:szCs w:val="38"/>
        </w:rPr>
      </w:pPr>
      <w:r w:rsidDel="00000000" w:rsidR="00000000" w:rsidRPr="00000000">
        <w:rPr>
          <w:rtl w:val="0"/>
        </w:rPr>
      </w:r>
    </w:p>
    <w:p w:rsidR="00000000" w:rsidDel="00000000" w:rsidP="00000000" w:rsidRDefault="00000000" w:rsidRPr="00000000" w14:paraId="00000005">
      <w:pPr>
        <w:rPr>
          <w:sz w:val="38"/>
          <w:szCs w:val="38"/>
        </w:rPr>
      </w:pPr>
      <w:r w:rsidDel="00000000" w:rsidR="00000000" w:rsidRPr="00000000">
        <w:rPr>
          <w:sz w:val="38"/>
          <w:szCs w:val="38"/>
          <w:rtl w:val="0"/>
        </w:rPr>
        <w:t xml:space="preserve">Slide 1: Barriers to effective communication?</w:t>
      </w:r>
    </w:p>
    <w:p w:rsidR="00000000" w:rsidDel="00000000" w:rsidP="00000000" w:rsidRDefault="00000000" w:rsidRPr="00000000" w14:paraId="00000006">
      <w:pPr>
        <w:rPr>
          <w:sz w:val="38"/>
          <w:szCs w:val="38"/>
        </w:rPr>
      </w:pPr>
      <w:r w:rsidDel="00000000" w:rsidR="00000000" w:rsidRPr="00000000">
        <w:rPr>
          <w:rtl w:val="0"/>
        </w:rPr>
      </w:r>
    </w:p>
    <w:p w:rsidR="00000000" w:rsidDel="00000000" w:rsidP="00000000" w:rsidRDefault="00000000" w:rsidRPr="00000000" w14:paraId="00000007">
      <w:pPr>
        <w:rPr>
          <w:sz w:val="38"/>
          <w:szCs w:val="38"/>
        </w:rPr>
      </w:pPr>
      <w:r w:rsidDel="00000000" w:rsidR="00000000" w:rsidRPr="00000000">
        <w:rPr>
          <w:sz w:val="38"/>
          <w:szCs w:val="38"/>
          <w:rtl w:val="0"/>
        </w:rPr>
        <w:t xml:space="preserve">READ: Hello! Welcome to the third presentation in Communication. My name is (NAME) and I’m a Breast Cancer Champion. Before beginning this video, please download and open the slides so you can follow along!</w:t>
      </w:r>
    </w:p>
    <w:p w:rsidR="00000000" w:rsidDel="00000000" w:rsidP="00000000" w:rsidRDefault="00000000" w:rsidRPr="00000000" w14:paraId="00000008">
      <w:pPr>
        <w:rPr>
          <w:sz w:val="38"/>
          <w:szCs w:val="38"/>
        </w:rPr>
      </w:pPr>
      <w:r w:rsidDel="00000000" w:rsidR="00000000" w:rsidRPr="00000000">
        <w:rPr>
          <w:rtl w:val="0"/>
        </w:rPr>
      </w:r>
    </w:p>
    <w:p w:rsidR="00000000" w:rsidDel="00000000" w:rsidP="00000000" w:rsidRDefault="00000000" w:rsidRPr="00000000" w14:paraId="00000009">
      <w:pPr>
        <w:rPr>
          <w:sz w:val="38"/>
          <w:szCs w:val="38"/>
        </w:rPr>
      </w:pPr>
      <w:r w:rsidDel="00000000" w:rsidR="00000000" w:rsidRPr="00000000">
        <w:rPr>
          <w:sz w:val="38"/>
          <w:szCs w:val="38"/>
          <w:rtl w:val="0"/>
        </w:rPr>
        <w:t xml:space="preserve">Slide 2: Potential Barriers</w:t>
      </w:r>
    </w:p>
    <w:p w:rsidR="00000000" w:rsidDel="00000000" w:rsidP="00000000" w:rsidRDefault="00000000" w:rsidRPr="00000000" w14:paraId="0000000A">
      <w:pPr>
        <w:rPr>
          <w:sz w:val="38"/>
          <w:szCs w:val="38"/>
        </w:rPr>
      </w:pPr>
      <w:r w:rsidDel="00000000" w:rsidR="00000000" w:rsidRPr="00000000">
        <w:rPr>
          <w:rtl w:val="0"/>
        </w:rPr>
      </w:r>
    </w:p>
    <w:p w:rsidR="00000000" w:rsidDel="00000000" w:rsidP="00000000" w:rsidRDefault="00000000" w:rsidRPr="00000000" w14:paraId="0000000B">
      <w:pPr>
        <w:rPr>
          <w:sz w:val="38"/>
          <w:szCs w:val="38"/>
        </w:rPr>
      </w:pPr>
      <w:r w:rsidDel="00000000" w:rsidR="00000000" w:rsidRPr="00000000">
        <w:rPr>
          <w:sz w:val="38"/>
          <w:szCs w:val="38"/>
          <w:rtl w:val="0"/>
        </w:rPr>
        <w:t xml:space="preserve">READ: There are barriers you can face when trying to communicate effectively with a peer, or community member. One of the barriers is talking more than listening. This can prevent you from fully understanding your peers and can impact your ability to form a relationship with them. But there is more than one way to overcome this barrier. To avoid talking more than listening, use your active listening skills, try listening twice as much as you speak, and focus on the needs and words of others. One quote that demonstrates this idea is “We have two ears and one mouth so we can listen twice as much as we speak”. </w:t>
      </w:r>
    </w:p>
    <w:p w:rsidR="00000000" w:rsidDel="00000000" w:rsidP="00000000" w:rsidRDefault="00000000" w:rsidRPr="00000000" w14:paraId="0000000C">
      <w:pPr>
        <w:rPr>
          <w:sz w:val="38"/>
          <w:szCs w:val="38"/>
        </w:rPr>
      </w:pPr>
      <w:r w:rsidDel="00000000" w:rsidR="00000000" w:rsidRPr="00000000">
        <w:rPr>
          <w:rtl w:val="0"/>
        </w:rPr>
      </w:r>
    </w:p>
    <w:p w:rsidR="00000000" w:rsidDel="00000000" w:rsidP="00000000" w:rsidRDefault="00000000" w:rsidRPr="00000000" w14:paraId="0000000D">
      <w:pPr>
        <w:rPr>
          <w:sz w:val="38"/>
          <w:szCs w:val="38"/>
        </w:rPr>
      </w:pPr>
      <w:r w:rsidDel="00000000" w:rsidR="00000000" w:rsidRPr="00000000">
        <w:rPr>
          <w:sz w:val="38"/>
          <w:szCs w:val="38"/>
          <w:rtl w:val="0"/>
        </w:rPr>
        <w:t xml:space="preserve">Slide 3: Potential Barriers</w:t>
      </w:r>
    </w:p>
    <w:p w:rsidR="00000000" w:rsidDel="00000000" w:rsidP="00000000" w:rsidRDefault="00000000" w:rsidRPr="00000000" w14:paraId="0000000E">
      <w:pPr>
        <w:rPr>
          <w:sz w:val="38"/>
          <w:szCs w:val="38"/>
        </w:rPr>
      </w:pPr>
      <w:r w:rsidDel="00000000" w:rsidR="00000000" w:rsidRPr="00000000">
        <w:rPr>
          <w:rtl w:val="0"/>
        </w:rPr>
      </w:r>
    </w:p>
    <w:p w:rsidR="00000000" w:rsidDel="00000000" w:rsidP="00000000" w:rsidRDefault="00000000" w:rsidRPr="00000000" w14:paraId="0000000F">
      <w:pPr>
        <w:rPr>
          <w:sz w:val="38"/>
          <w:szCs w:val="38"/>
        </w:rPr>
      </w:pPr>
      <w:r w:rsidDel="00000000" w:rsidR="00000000" w:rsidRPr="00000000">
        <w:rPr>
          <w:sz w:val="38"/>
          <w:szCs w:val="38"/>
          <w:rtl w:val="0"/>
        </w:rPr>
        <w:t xml:space="preserve">READ: Another barrier is struggles with differences in beliefs. Everyone has different beliefs and values surrounding their health decisions. And health topics are difficult to talk about, especially with people who may think differently than you. To overcome this barrier, keep the following in mind: It is normal to have differing opinions! Accept the differences and focus on the commonalities. And make sure to provide and safe, judgment-free space to speak about differing opinions and values.</w:t>
      </w:r>
    </w:p>
    <w:p w:rsidR="00000000" w:rsidDel="00000000" w:rsidP="00000000" w:rsidRDefault="00000000" w:rsidRPr="00000000" w14:paraId="00000010">
      <w:pPr>
        <w:rPr>
          <w:sz w:val="38"/>
          <w:szCs w:val="38"/>
        </w:rPr>
      </w:pPr>
      <w:r w:rsidDel="00000000" w:rsidR="00000000" w:rsidRPr="00000000">
        <w:rPr>
          <w:rtl w:val="0"/>
        </w:rPr>
      </w:r>
    </w:p>
    <w:p w:rsidR="00000000" w:rsidDel="00000000" w:rsidP="00000000" w:rsidRDefault="00000000" w:rsidRPr="00000000" w14:paraId="00000011">
      <w:pPr>
        <w:rPr>
          <w:sz w:val="38"/>
          <w:szCs w:val="38"/>
        </w:rPr>
      </w:pPr>
      <w:r w:rsidDel="00000000" w:rsidR="00000000" w:rsidRPr="00000000">
        <w:rPr>
          <w:sz w:val="38"/>
          <w:szCs w:val="38"/>
          <w:rtl w:val="0"/>
        </w:rPr>
        <w:t xml:space="preserve">Slide 4: Potential Barriers</w:t>
      </w:r>
    </w:p>
    <w:p w:rsidR="00000000" w:rsidDel="00000000" w:rsidP="00000000" w:rsidRDefault="00000000" w:rsidRPr="00000000" w14:paraId="00000012">
      <w:pPr>
        <w:rPr>
          <w:sz w:val="38"/>
          <w:szCs w:val="38"/>
        </w:rPr>
      </w:pPr>
      <w:r w:rsidDel="00000000" w:rsidR="00000000" w:rsidRPr="00000000">
        <w:rPr>
          <w:rtl w:val="0"/>
        </w:rPr>
      </w:r>
    </w:p>
    <w:p w:rsidR="00000000" w:rsidDel="00000000" w:rsidP="00000000" w:rsidRDefault="00000000" w:rsidRPr="00000000" w14:paraId="00000013">
      <w:pPr>
        <w:rPr>
          <w:sz w:val="38"/>
          <w:szCs w:val="38"/>
        </w:rPr>
      </w:pPr>
      <w:r w:rsidDel="00000000" w:rsidR="00000000" w:rsidRPr="00000000">
        <w:rPr>
          <w:sz w:val="38"/>
          <w:szCs w:val="38"/>
          <w:rtl w:val="0"/>
        </w:rPr>
        <w:t xml:space="preserve">READ: Misunderstandings are another potential barrier to effective communication. This happens because breast cancer is complicated! And it’s easy to experience misunderstands when discussing a complicated and sensitive topic. You can overcome this by being patient because everyone learns differently and at a different pace. Also, use simple language and provide different methods of communication such as spoken information and written information, like flyers or infographics.</w:t>
      </w:r>
    </w:p>
    <w:p w:rsidR="00000000" w:rsidDel="00000000" w:rsidP="00000000" w:rsidRDefault="00000000" w:rsidRPr="00000000" w14:paraId="00000014">
      <w:pPr>
        <w:rPr>
          <w:sz w:val="38"/>
          <w:szCs w:val="38"/>
        </w:rPr>
      </w:pPr>
      <w:r w:rsidDel="00000000" w:rsidR="00000000" w:rsidRPr="00000000">
        <w:rPr>
          <w:rtl w:val="0"/>
        </w:rPr>
      </w:r>
    </w:p>
    <w:p w:rsidR="00000000" w:rsidDel="00000000" w:rsidP="00000000" w:rsidRDefault="00000000" w:rsidRPr="00000000" w14:paraId="00000015">
      <w:pPr>
        <w:rPr>
          <w:sz w:val="38"/>
          <w:szCs w:val="38"/>
        </w:rPr>
      </w:pPr>
      <w:r w:rsidDel="00000000" w:rsidR="00000000" w:rsidRPr="00000000">
        <w:rPr>
          <w:sz w:val="38"/>
          <w:szCs w:val="38"/>
          <w:rtl w:val="0"/>
        </w:rPr>
        <w:t xml:space="preserve">Slide 5: Potential Barriers</w:t>
      </w:r>
    </w:p>
    <w:p w:rsidR="00000000" w:rsidDel="00000000" w:rsidP="00000000" w:rsidRDefault="00000000" w:rsidRPr="00000000" w14:paraId="00000016">
      <w:pPr>
        <w:rPr>
          <w:sz w:val="38"/>
          <w:szCs w:val="38"/>
        </w:rPr>
      </w:pPr>
      <w:r w:rsidDel="00000000" w:rsidR="00000000" w:rsidRPr="00000000">
        <w:rPr>
          <w:rtl w:val="0"/>
        </w:rPr>
      </w:r>
    </w:p>
    <w:p w:rsidR="00000000" w:rsidDel="00000000" w:rsidP="00000000" w:rsidRDefault="00000000" w:rsidRPr="00000000" w14:paraId="00000017">
      <w:pPr>
        <w:rPr>
          <w:sz w:val="38"/>
          <w:szCs w:val="38"/>
        </w:rPr>
      </w:pPr>
      <w:r w:rsidDel="00000000" w:rsidR="00000000" w:rsidRPr="00000000">
        <w:rPr>
          <w:sz w:val="38"/>
          <w:szCs w:val="38"/>
          <w:rtl w:val="0"/>
        </w:rPr>
        <w:t xml:space="preserve">READ: The final potential barrier that we will cover is judgment. This is a barrier because if someone feels judged, they are less likely to communicate effectively. You can overcome judgment by being reflective on your feelings during conversations. And if you find yourself having judgment for someone, find ways to change your perspective such as learning more about the speaker and practicing opening up to others’ experiences. </w:t>
      </w:r>
    </w:p>
    <w:p w:rsidR="00000000" w:rsidDel="00000000" w:rsidP="00000000" w:rsidRDefault="00000000" w:rsidRPr="00000000" w14:paraId="00000018">
      <w:pPr>
        <w:rPr>
          <w:sz w:val="38"/>
          <w:szCs w:val="38"/>
        </w:rPr>
      </w:pPr>
      <w:r w:rsidDel="00000000" w:rsidR="00000000" w:rsidRPr="00000000">
        <w:rPr>
          <w:rtl w:val="0"/>
        </w:rPr>
      </w:r>
    </w:p>
    <w:p w:rsidR="00000000" w:rsidDel="00000000" w:rsidP="00000000" w:rsidRDefault="00000000" w:rsidRPr="00000000" w14:paraId="00000019">
      <w:pPr>
        <w:rPr>
          <w:sz w:val="38"/>
          <w:szCs w:val="38"/>
        </w:rPr>
      </w:pPr>
      <w:r w:rsidDel="00000000" w:rsidR="00000000" w:rsidRPr="00000000">
        <w:rPr>
          <w:sz w:val="38"/>
          <w:szCs w:val="38"/>
          <w:rtl w:val="0"/>
        </w:rPr>
        <w:t xml:space="preserve">Slide 6: Take a deeper dive</w:t>
      </w:r>
    </w:p>
    <w:p w:rsidR="00000000" w:rsidDel="00000000" w:rsidP="00000000" w:rsidRDefault="00000000" w:rsidRPr="00000000" w14:paraId="0000001A">
      <w:pPr>
        <w:rPr>
          <w:sz w:val="38"/>
          <w:szCs w:val="38"/>
        </w:rPr>
      </w:pPr>
      <w:r w:rsidDel="00000000" w:rsidR="00000000" w:rsidRPr="00000000">
        <w:rPr>
          <w:rtl w:val="0"/>
        </w:rPr>
      </w:r>
    </w:p>
    <w:p w:rsidR="00000000" w:rsidDel="00000000" w:rsidP="00000000" w:rsidRDefault="00000000" w:rsidRPr="00000000" w14:paraId="0000001B">
      <w:pPr>
        <w:rPr>
          <w:sz w:val="38"/>
          <w:szCs w:val="38"/>
        </w:rPr>
      </w:pPr>
      <w:r w:rsidDel="00000000" w:rsidR="00000000" w:rsidRPr="00000000">
        <w:rPr>
          <w:sz w:val="38"/>
          <w:szCs w:val="38"/>
          <w:rtl w:val="0"/>
        </w:rPr>
        <w:t xml:space="preserve">READ: Watch these two videos to learn more about miscommunication and how to avoid it, and learn about other barriers to communication and how to overcome them.</w:t>
      </w:r>
    </w:p>
    <w:p w:rsidR="00000000" w:rsidDel="00000000" w:rsidP="00000000" w:rsidRDefault="00000000" w:rsidRPr="00000000" w14:paraId="0000001C">
      <w:pPr>
        <w:rPr>
          <w:sz w:val="38"/>
          <w:szCs w:val="38"/>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