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7822" w:leader="none"/>
              </w:tabs>
              <w:spacing w:before="120" w:after="120"/>
              <w:rPr>
                <w:rFonts w:ascii="Arial" w:hAnsi="Arial" w:cs="Arial"/>
                <w:b/>
                <w:b/>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pStyle w:val="Normal"/>
              <w:widowControl w:val="false"/>
              <w:numPr>
                <w:ilvl w:val="0"/>
                <w:numId w:val="0"/>
              </w:numPr>
              <w:spacing w:before="120" w:after="120"/>
              <w:ind w:left="0" w:right="0" w:hanging="0"/>
              <w:jc w:val="center"/>
              <w:outlineLvl w:val="0"/>
              <w:rPr>
                <w:rFonts w:ascii="Arial" w:hAnsi="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tc>
      </w:tr>
    </w:tbl>
    <w:p>
      <w:pPr>
        <w:pStyle w:val="Normal"/>
        <w:numPr>
          <w:ilvl w:val="0"/>
          <w:numId w:val="0"/>
        </w:numPr>
        <w:ind w:left="0" w:righ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Pr>
      <w:tblGrid>
        <w:gridCol w:w="3113"/>
        <w:gridCol w:w="4111"/>
        <w:gridCol w:w="715"/>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 1</w:t>
            </w:r>
          </w:p>
        </w:tc>
      </w:tr>
      <w:tr>
        <w:trPr>
          <w:trHeight w:val="438" w:hRule="atLeast"/>
          <w:cantSplit w:val="true"/>
        </w:trPr>
        <w:tc>
          <w:tcPr>
            <w:tcW w:w="7224"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 EBERSOLD Evan</w:t>
            </w:r>
          </w:p>
        </w:tc>
        <w:tc>
          <w:tcPr>
            <w:tcW w:w="2699"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szCs w:val="20"/>
              </w:rPr>
            </w:pPr>
            <w:r>
              <w:rPr>
                <w:rFonts w:ascii="Arial" w:hAnsi="Arial"/>
                <w:b/>
                <w:sz w:val="20"/>
                <w:szCs w:val="20"/>
              </w:rPr>
              <w:t>N° candidat :</w:t>
            </w:r>
            <w:r>
              <w:rPr>
                <w:rFonts w:ascii="Segoe UI;system-ui;Apple Color Emoji;Segoe UI Emoji;sans-serif" w:hAnsi="Segoe UI;system-ui;Apple Color Emoji;Segoe UI Emoji;sans-serif"/>
                <w:b w:val="false"/>
                <w:bCs w:val="false"/>
                <w:color w:val="222222"/>
                <w:sz w:val="24"/>
                <w:szCs w:val="20"/>
              </w:rPr>
              <w:t>02144601164</w:t>
            </w:r>
          </w:p>
        </w:tc>
      </w:tr>
      <w:tr>
        <w:trPr>
          <w:trHeight w:val="406" w:hRule="atLeast"/>
          <w:cantSplit w:val="true"/>
        </w:trPr>
        <w:tc>
          <w:tcPr>
            <w:tcW w:w="3113"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18_1901678006"/>
            <w:bookmarkStart w:id="1" w:name="__Fieldmark__18_1901678006"/>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ed/>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27_1901678006"/>
            <w:bookmarkStart w:id="3" w:name="__Fieldmark__27_1901678006"/>
            <w:bookmarkEnd w:id="3"/>
            <w:r>
              <w:rPr>
                <w:rFonts w:ascii="Arial" w:hAnsi="Arial"/>
                <w:b/>
                <w:sz w:val="20"/>
                <w:szCs w:val="21"/>
              </w:rPr>
            </w:r>
            <w:r>
              <w:rPr>
                <w:sz w:val="20"/>
                <w:b/>
                <w:szCs w:val="21"/>
                <w:rFonts w:ascii="Arial" w:hAnsi="Arial"/>
              </w:rPr>
              <w:fldChar w:fldCharType="end"/>
            </w:r>
          </w:p>
        </w:tc>
        <w:tc>
          <w:tcPr>
            <w:tcW w:w="2699"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sz w:val="20"/>
                <w:szCs w:val="20"/>
              </w:rPr>
            </w:pPr>
            <w:r>
              <w:rPr>
                <w:rFonts w:ascii="Arial" w:hAnsi="Arial"/>
                <w:b/>
                <w:sz w:val="20"/>
                <w:szCs w:val="20"/>
              </w:rPr>
              <w:t xml:space="preserve">Date : </w:t>
            </w:r>
            <w:r>
              <w:rPr>
                <w:rFonts w:eastAsia="Times" w:cs="Arial" w:ascii="Arial" w:hAnsi="Arial"/>
                <w:b/>
                <w:color w:val="auto"/>
                <w:kern w:val="0"/>
                <w:sz w:val="20"/>
                <w:szCs w:val="20"/>
                <w:lang w:val="fr-FR" w:eastAsia="ar-SA" w:bidi="ar-SA"/>
              </w:rPr>
              <w:t>29/04/2022</w:t>
            </w:r>
            <w:r>
              <w:rPr>
                <w:rFonts w:cs="Arial" w:ascii="Arial" w:hAnsi="Arial"/>
                <w:sz w:val="20"/>
                <w:szCs w:val="20"/>
              </w:rPr>
              <w:t>.</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ind w:left="0" w:right="0" w:hanging="0"/>
              <w:rPr>
                <w:b/>
                <w:b/>
                <w:sz w:val="20"/>
                <w:szCs w:val="24"/>
              </w:rPr>
            </w:pPr>
            <w:r>
              <w:rPr>
                <w:b/>
                <w:sz w:val="20"/>
                <w:szCs w:val="24"/>
              </w:rPr>
              <w:t>Organisation support de la réalisation professionnelle</w:t>
            </w:r>
          </w:p>
          <w:p>
            <w:pPr>
              <w:pStyle w:val="Normal"/>
              <w:widowControl w:val="false"/>
              <w:rPr>
                <w:rFonts w:ascii="Arial" w:hAnsi="Arial" w:cs="Arial"/>
                <w:sz w:val="20"/>
              </w:rPr>
            </w:pPr>
            <w:r>
              <w:rPr>
                <w:rFonts w:cs="Arial" w:ascii="Arial" w:hAnsi="Arial"/>
                <w:sz w:val="20"/>
              </w:rPr>
              <w:t>Direction Interrégional des services pénitencier de Strasbourg</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ind w:left="0" w:right="0" w:hanging="0"/>
              <w:rPr>
                <w:b/>
                <w:b/>
                <w:sz w:val="20"/>
                <w:szCs w:val="24"/>
              </w:rPr>
            </w:pPr>
            <w:r>
              <w:rPr>
                <w:b/>
                <w:sz w:val="20"/>
                <w:szCs w:val="24"/>
              </w:rPr>
              <w:t xml:space="preserve">Intitulé de la réalisation professionnelle : </w:t>
            </w:r>
          </w:p>
          <w:p>
            <w:pPr>
              <w:pStyle w:val="Normal"/>
              <w:widowControl w:val="false"/>
              <w:tabs>
                <w:tab w:val="clear" w:pos="709"/>
                <w:tab w:val="left" w:pos="0" w:leader="none"/>
              </w:tabs>
              <w:snapToGrid w:val="false"/>
              <w:spacing w:before="0" w:after="0"/>
              <w:rPr>
                <w:b/>
                <w:b/>
                <w:sz w:val="20"/>
                <w:szCs w:val="24"/>
              </w:rPr>
            </w:pPr>
            <w:r>
              <w:rPr>
                <w:b/>
                <w:sz w:val="20"/>
                <w:szCs w:val="24"/>
              </w:rPr>
              <w:t>Station blanche</w:t>
            </w:r>
          </w:p>
          <w:p>
            <w:pPr>
              <w:pStyle w:val="Normal"/>
              <w:widowControl w:val="false"/>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 w:val="right" w:pos="5104" w:leader="dot"/>
                <w:tab w:val="right" w:pos="9781" w:leader="dot"/>
              </w:tabs>
              <w:spacing w:lineRule="auto" w:line="276" w:before="120" w:after="0"/>
              <w:ind w:left="0" w:right="0" w:hanging="0"/>
              <w:rPr>
                <w:sz w:val="20"/>
              </w:rPr>
            </w:pPr>
            <w:r>
              <w:rPr>
                <w:b/>
                <w:sz w:val="20"/>
                <w:szCs w:val="24"/>
              </w:rPr>
              <w:t>Période de réalisation :</w:t>
            </w:r>
            <w:r>
              <w:rPr>
                <w:bCs/>
                <w:sz w:val="20"/>
                <w:szCs w:val="24"/>
              </w:rPr>
              <w:t xml:space="preserve"> 01/09/2020 au 01/04/2022</w:t>
            </w:r>
            <w:r>
              <w:rPr>
                <w:b/>
                <w:sz w:val="20"/>
                <w:szCs w:val="24"/>
              </w:rPr>
              <w:t xml:space="preserve">             Lieu :</w:t>
            </w:r>
            <w:r>
              <w:rPr>
                <w:bCs/>
                <w:sz w:val="20"/>
                <w:szCs w:val="24"/>
              </w:rPr>
              <w:t xml:space="preserve"> </w:t>
            </w:r>
            <w:r>
              <w:rPr>
                <w:b/>
                <w:bCs/>
                <w:sz w:val="20"/>
                <w:szCs w:val="24"/>
              </w:rPr>
              <w:t>Direction interégional de Strasbourg</w:t>
            </w:r>
          </w:p>
          <w:p>
            <w:pPr>
              <w:pStyle w:val="Titre9"/>
              <w:widowControl w:val="false"/>
              <w:tabs>
                <w:tab w:val="clear" w:pos="709"/>
                <w:tab w:val="left" w:pos="0" w:leader="none"/>
              </w:tabs>
              <w:snapToGrid w:val="false"/>
              <w:spacing w:lineRule="auto" w:line="276" w:before="0" w:after="120"/>
              <w:ind w:left="0" w:right="0" w:hanging="0"/>
              <w:rPr>
                <w:b/>
                <w:b/>
                <w:sz w:val="20"/>
                <w:szCs w:val="24"/>
              </w:rPr>
            </w:pPr>
            <w:r>
              <w:rPr>
                <w:b/>
                <w:sz w:val="20"/>
                <w:szCs w:val="24"/>
              </w:rPr>
              <w:t>Modalité :</w:t>
              <w:tab/>
            </w:r>
            <w:r>
              <w:fldChar w:fldCharType="begin">
                <w:ffData>
                  <w:name w:val=""/>
                  <w:enabled/>
                  <w:calcOnExit w:val="0"/>
                  <w:checkBox>
                    <w:sizeAuto/>
                    <w:checked/>
                  </w:checkBox>
                </w:ffData>
              </w:fldChar>
            </w:r>
            <w:r>
              <w:rPr>
                <w:sz w:val="20"/>
                <w:b/>
                <w:szCs w:val="24"/>
              </w:rPr>
              <w:instrText> FORMCHECKBOX </w:instrText>
            </w:r>
            <w:r>
              <w:rPr>
                <w:sz w:val="20"/>
                <w:b/>
                <w:szCs w:val="24"/>
              </w:rPr>
              <w:fldChar w:fldCharType="separate"/>
            </w:r>
            <w:bookmarkStart w:id="4" w:name="__Fieldmark__48_1901678006"/>
            <w:bookmarkStart w:id="5" w:name="__Fieldmark__48_1901678006"/>
            <w:bookmarkEnd w:id="5"/>
            <w:r>
              <w:rPr>
                <w:b/>
                <w:sz w:val="20"/>
                <w:szCs w:val="24"/>
              </w:rPr>
            </w:r>
            <w:r>
              <w:rPr>
                <w:sz w:val="20"/>
                <w:b/>
                <w:szCs w:val="24"/>
              </w:rPr>
              <w:fldChar w:fldCharType="end"/>
            </w:r>
            <w:bookmarkStart w:id="6" w:name="__Fieldmark__654_1870580064"/>
            <w:bookmarkStart w:id="7" w:name="__Fieldmark__82_2367344848"/>
            <w:bookmarkStart w:id="8" w:name="__Fieldmark__88_2795493276"/>
            <w:bookmarkStart w:id="9" w:name="__Fieldmark__81_2744333361"/>
            <w:bookmarkStart w:id="10" w:name="__Fieldmark__48_3541909907"/>
            <w:bookmarkEnd w:id="6"/>
            <w:bookmarkEnd w:id="7"/>
            <w:bookmarkEnd w:id="8"/>
            <w:bookmarkEnd w:id="9"/>
            <w:bookmarkEnd w:id="10"/>
            <w:r>
              <w:rPr>
                <w:b/>
                <w:sz w:val="20"/>
                <w:szCs w:val="24"/>
              </w:rPr>
              <w:t xml:space="preserve">  Seul(e)</w:t>
              <w:tab/>
              <w:tab/>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lineRule="auto" w:line="276" w:before="0" w:after="0"/>
              <w:ind w:left="0" w:right="0" w:hanging="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1" w:name="__Fieldmark__72_1901678006"/>
            <w:bookmarkStart w:id="12" w:name="__Fieldmark__72_1901678006"/>
            <w:bookmarkEnd w:id="12"/>
            <w:r>
              <w:rPr>
                <w:rFonts w:cs="Arial" w:ascii="Arial" w:hAnsi="Arial"/>
                <w:sz w:val="20"/>
              </w:rPr>
            </w:r>
            <w:r>
              <w:rPr>
                <w:sz w:val="20"/>
                <w:rFonts w:cs="Arial" w:ascii="Arial" w:hAnsi="Arial"/>
              </w:rPr>
              <w:fldChar w:fldCharType="end"/>
            </w:r>
            <w:bookmarkStart w:id="13" w:name="__Fieldmark__672_1870580064"/>
            <w:bookmarkStart w:id="14" w:name="__Fieldmark__91_2367344848"/>
            <w:bookmarkStart w:id="15" w:name="__Fieldmark__95_2795493276"/>
            <w:bookmarkStart w:id="16" w:name="__Fieldmark__96_2744333361"/>
            <w:bookmarkStart w:id="17" w:name="__Fieldmark__69_3541909907"/>
            <w:bookmarkEnd w:id="13"/>
            <w:bookmarkEnd w:id="14"/>
            <w:bookmarkEnd w:id="15"/>
            <w:bookmarkEnd w:id="16"/>
            <w:bookmarkEnd w:id="17"/>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 : </w:t>
            </w:r>
          </w:p>
          <w:p>
            <w:pPr>
              <w:pStyle w:val="Normal"/>
              <w:widowControl w:val="false"/>
              <w:snapToGrid w:val="false"/>
              <w:jc w:val="both"/>
              <w:rPr>
                <w:bCs/>
                <w:sz w:val="20"/>
                <w:szCs w:val="24"/>
              </w:rPr>
            </w:pPr>
            <w:r>
              <w:rPr>
                <w:bCs/>
                <w:sz w:val="20"/>
                <w:szCs w:val="24"/>
              </w:rPr>
            </w:r>
          </w:p>
          <w:p>
            <w:pPr>
              <w:pStyle w:val="Normal"/>
              <w:widowControl w:val="false"/>
              <w:rPr>
                <w:rFonts w:ascii="Arial" w:hAnsi="Arial" w:cs="Arial"/>
                <w:sz w:val="20"/>
              </w:rPr>
            </w:pPr>
            <w:r>
              <w:rPr>
                <w:rFonts w:cs="Arial" w:ascii="Arial" w:hAnsi="Arial"/>
                <w:sz w:val="20"/>
              </w:rPr>
              <w:t>Station blanche : Station permettant de scanner des support USB amovible et vérifié qu’ils ne contiennent pas de virus pour être brancher sur un poste</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Description des ressources documentaires, matérielles et logicielles utilisées</w:t>
            </w:r>
            <w:r>
              <w:rPr>
                <w:rStyle w:val="Ancredenotedebasdepage"/>
                <w:rFonts w:cs="Arial" w:ascii="Arial" w:hAnsi="Arial"/>
                <w:b/>
                <w:sz w:val="20"/>
              </w:rPr>
              <w:footnoteReference w:id="3"/>
            </w:r>
            <w:r>
              <w:rPr>
                <w:rFonts w:cs="Arial" w:ascii="Arial" w:hAnsi="Arial"/>
                <w:b/>
                <w:sz w:val="20"/>
              </w:rPr>
              <w:t xml:space="preserve"> : </w:t>
            </w:r>
          </w:p>
          <w:p>
            <w:pPr>
              <w:pStyle w:val="Normal"/>
              <w:widowControl w:val="false"/>
              <w:snapToGrid w:val="false"/>
              <w:jc w:val="both"/>
              <w:rPr>
                <w:rFonts w:ascii="Arial" w:hAnsi="Arial" w:cs="Arial"/>
                <w:b/>
                <w:b/>
                <w:sz w:val="20"/>
              </w:rPr>
            </w:pPr>
            <w:r>
              <w:rPr>
                <w:rFonts w:cs="Arial" w:ascii="Arial" w:hAnsi="Arial"/>
                <w:b/>
                <w:sz w:val="20"/>
              </w:rPr>
            </w:r>
          </w:p>
          <w:p>
            <w:pPr>
              <w:pStyle w:val="Normal"/>
              <w:widowControl w:val="false"/>
              <w:snapToGrid w:val="false"/>
              <w:jc w:val="both"/>
              <w:rPr>
                <w:rFonts w:ascii="Arial" w:hAnsi="Arial" w:cs="Arial"/>
                <w:b/>
                <w:b/>
                <w:sz w:val="20"/>
                <w:u w:val="single"/>
              </w:rPr>
            </w:pPr>
            <w:r>
              <w:rPr>
                <w:rFonts w:cs="Arial" w:ascii="Arial" w:hAnsi="Arial"/>
                <w:b/>
                <w:sz w:val="20"/>
                <w:u w:val="single"/>
              </w:rPr>
              <w:t>Logicielles utilisés :</w:t>
            </w:r>
          </w:p>
          <w:p>
            <w:pPr>
              <w:pStyle w:val="Normal"/>
              <w:widowControl w:val="false"/>
              <w:numPr>
                <w:ilvl w:val="0"/>
                <w:numId w:val="1"/>
              </w:numPr>
              <w:snapToGrid w:val="false"/>
              <w:jc w:val="both"/>
              <w:rPr>
                <w:rFonts w:ascii="Arial" w:hAnsi="Arial" w:cs="Arial"/>
                <w:b w:val="false"/>
                <w:b w:val="false"/>
                <w:bCs w:val="false"/>
                <w:sz w:val="20"/>
              </w:rPr>
            </w:pPr>
            <w:r>
              <w:rPr>
                <w:rFonts w:cs="Arial" w:ascii="Arial" w:hAnsi="Arial"/>
                <w:b w:val="false"/>
                <w:bCs w:val="false"/>
                <w:sz w:val="20"/>
              </w:rPr>
              <w:t>notepad ++</w:t>
            </w:r>
          </w:p>
          <w:p>
            <w:pPr>
              <w:pStyle w:val="Normal"/>
              <w:widowControl w:val="false"/>
              <w:numPr>
                <w:ilvl w:val="0"/>
                <w:numId w:val="1"/>
              </w:numPr>
              <w:snapToGrid w:val="false"/>
              <w:jc w:val="both"/>
              <w:rPr>
                <w:b w:val="false"/>
                <w:b w:val="false"/>
                <w:bCs w:val="false"/>
              </w:rPr>
            </w:pPr>
            <w:r>
              <w:rPr>
                <w:rFonts w:cs="Arial" w:ascii="Arial" w:hAnsi="Arial"/>
                <w:b w:val="false"/>
                <w:bCs w:val="false"/>
                <w:sz w:val="20"/>
              </w:rPr>
              <w:t>Vscode</w:t>
            </w:r>
          </w:p>
          <w:p>
            <w:pPr>
              <w:pStyle w:val="Normal"/>
              <w:widowControl w:val="false"/>
              <w:snapToGrid w:val="false"/>
              <w:jc w:val="both"/>
              <w:rPr>
                <w:rFonts w:ascii="Arial" w:hAnsi="Arial" w:cs="Arial"/>
                <w:b/>
                <w:b/>
                <w:sz w:val="20"/>
              </w:rPr>
            </w:pPr>
            <w:r>
              <w:rPr>
                <w:rFonts w:cs="Arial" w:ascii="Arial" w:hAnsi="Arial"/>
                <w:b/>
                <w:sz w:val="20"/>
              </w:rPr>
            </w:r>
          </w:p>
          <w:p>
            <w:pPr>
              <w:pStyle w:val="Normal"/>
              <w:widowControl w:val="false"/>
              <w:snapToGrid w:val="false"/>
              <w:jc w:val="both"/>
              <w:rPr>
                <w:rFonts w:ascii="Arial" w:hAnsi="Arial" w:cs="Arial"/>
                <w:b/>
                <w:b/>
                <w:sz w:val="20"/>
                <w:u w:val="single"/>
              </w:rPr>
            </w:pPr>
            <w:r>
              <w:rPr>
                <w:rFonts w:cs="Arial" w:ascii="Arial" w:hAnsi="Arial"/>
                <w:b/>
                <w:sz w:val="20"/>
                <w:u w:val="single"/>
              </w:rPr>
              <w:t>Langages &amp; framework utilisés :</w:t>
            </w:r>
          </w:p>
          <w:p>
            <w:pPr>
              <w:pStyle w:val="Normal"/>
              <w:widowControl w:val="false"/>
              <w:numPr>
                <w:ilvl w:val="0"/>
                <w:numId w:val="2"/>
              </w:numPr>
              <w:snapToGrid w:val="false"/>
              <w:jc w:val="both"/>
              <w:rPr>
                <w:b w:val="false"/>
                <w:b w:val="false"/>
                <w:bCs w:val="false"/>
              </w:rPr>
            </w:pPr>
            <w:r>
              <w:rPr>
                <w:rFonts w:cs="Arial" w:ascii="Arial" w:hAnsi="Arial"/>
                <w:b w:val="false"/>
                <w:bCs w:val="false"/>
                <w:sz w:val="20"/>
              </w:rPr>
              <w:t>python</w:t>
            </w:r>
          </w:p>
          <w:p>
            <w:pPr>
              <w:pStyle w:val="Normal"/>
              <w:widowControl w:val="false"/>
              <w:numPr>
                <w:ilvl w:val="0"/>
                <w:numId w:val="2"/>
              </w:numPr>
              <w:snapToGrid w:val="false"/>
              <w:jc w:val="both"/>
              <w:rPr>
                <w:b w:val="false"/>
                <w:b w:val="false"/>
                <w:bCs w:val="false"/>
              </w:rPr>
            </w:pPr>
            <w:r>
              <w:rPr>
                <w:rFonts w:cs="Arial" w:ascii="Arial" w:hAnsi="Arial"/>
                <w:b w:val="false"/>
                <w:bCs w:val="false"/>
                <w:sz w:val="20"/>
              </w:rPr>
              <w:t>bash</w:t>
            </w:r>
          </w:p>
          <w:p>
            <w:pPr>
              <w:pStyle w:val="Normal"/>
              <w:widowControl w:val="false"/>
              <w:numPr>
                <w:ilvl w:val="0"/>
                <w:numId w:val="2"/>
              </w:numPr>
              <w:snapToGrid w:val="false"/>
              <w:jc w:val="both"/>
              <w:rPr>
                <w:rFonts w:ascii="Arial" w:hAnsi="Arial" w:cs="Arial"/>
                <w:bCs/>
                <w:sz w:val="20"/>
              </w:rPr>
            </w:pPr>
            <w:r>
              <w:rPr>
                <w:rFonts w:cs="Arial" w:ascii="Arial" w:hAnsi="Arial"/>
                <w:bCs/>
                <w:sz w:val="20"/>
              </w:rPr>
              <w:t>PyQt</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
                <w:b/>
                <w:bCs/>
                <w:sz w:val="20"/>
                <w:u w:val="single"/>
              </w:rPr>
            </w:pPr>
            <w:r>
              <w:rPr>
                <w:rFonts w:cs="Arial" w:ascii="Arial" w:hAnsi="Arial"/>
                <w:b/>
                <w:bCs/>
                <w:sz w:val="20"/>
                <w:u w:val="single"/>
              </w:rPr>
              <w:t>Matérielles utilisés :</w:t>
            </w:r>
          </w:p>
          <w:p>
            <w:pPr>
              <w:pStyle w:val="Normal"/>
              <w:widowControl w:val="false"/>
              <w:numPr>
                <w:ilvl w:val="0"/>
                <w:numId w:val="3"/>
              </w:numPr>
              <w:snapToGrid w:val="false"/>
              <w:jc w:val="both"/>
              <w:rPr>
                <w:rFonts w:ascii="Arial" w:hAnsi="Arial" w:cs="Arial"/>
                <w:bCs/>
                <w:sz w:val="20"/>
              </w:rPr>
            </w:pPr>
            <w:r>
              <w:rPr>
                <w:rFonts w:cs="Arial" w:ascii="Arial" w:hAnsi="Arial"/>
                <w:bCs/>
                <w:sz w:val="20"/>
              </w:rPr>
              <w:t>Rasberry Pi 4 8G</w:t>
            </w:r>
          </w:p>
          <w:p>
            <w:pPr>
              <w:pStyle w:val="Normal"/>
              <w:widowControl w:val="false"/>
              <w:numPr>
                <w:ilvl w:val="0"/>
                <w:numId w:val="3"/>
              </w:numPr>
              <w:snapToGrid w:val="false"/>
              <w:jc w:val="both"/>
              <w:rPr>
                <w:rFonts w:ascii="Arial" w:hAnsi="Arial" w:cs="Arial"/>
                <w:bCs/>
                <w:sz w:val="20"/>
              </w:rPr>
            </w:pPr>
            <w:r>
              <w:rPr>
                <w:rFonts w:cs="Arial" w:ascii="Arial" w:hAnsi="Arial"/>
                <w:bCs/>
                <w:sz w:val="20"/>
              </w:rPr>
              <w:t xml:space="preserve">écran tactile </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Modalités d’accès aux productions</w:t>
            </w:r>
            <w:r>
              <w:rPr>
                <w:rStyle w:val="Ancredenotedebasdepage"/>
                <w:rFonts w:cs="Arial" w:ascii="Arial" w:hAnsi="Arial"/>
                <w:b/>
                <w:sz w:val="20"/>
                <w:vertAlign w:val="superscript"/>
              </w:rPr>
              <w:footnoteReference w:id="4"/>
            </w:r>
            <w:r>
              <w:rPr>
                <w:rFonts w:cs="Arial" w:ascii="Arial" w:hAnsi="Arial"/>
                <w:b/>
                <w:sz w:val="20"/>
              </w:rPr>
              <w:t xml:space="preserve"> et à leur documentation</w:t>
            </w:r>
            <w:r>
              <w:rPr>
                <w:rStyle w:val="Ancredenotedebasdepage"/>
                <w:rFonts w:cs="Arial" w:ascii="Arial" w:hAnsi="Arial"/>
                <w:b/>
                <w:sz w:val="20"/>
                <w:vertAlign w:val="superscript"/>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hyperlink r:id="rId2">
              <w:r>
                <w:rPr>
                  <w:rStyle w:val="LienInternet"/>
                  <w:rFonts w:cs="Arial" w:ascii="Arial" w:hAnsi="Arial"/>
                  <w:bCs/>
                  <w:sz w:val="20"/>
                </w:rPr>
                <w:t>EvanEb/StationBlanche (github.com)</w:t>
              </w:r>
            </w:hyperlink>
            <w:r>
              <w:rPr>
                <w:rFonts w:cs="Arial" w:ascii="Arial" w:hAnsi="Arial"/>
                <w:bCs/>
                <w:sz w:val="20"/>
              </w:rPr>
              <w:t xml:space="preserve"> </w:t>
            </w:r>
          </w:p>
          <w:p>
            <w:pPr>
              <w:pStyle w:val="Normal"/>
              <w:widowControl w:val="false"/>
              <w:snapToGrid w:val="false"/>
              <w:jc w:val="both"/>
              <w:rPr>
                <w:rFonts w:ascii="Arial" w:hAnsi="Arial" w:cs="Arial"/>
                <w:bCs/>
                <w:sz w:val="20"/>
              </w:rPr>
            </w:pPr>
            <w:r>
              <w:rPr>
                <w:rFonts w:cs="Arial" w:ascii="Arial" w:hAnsi="Arial"/>
                <w:bCs/>
                <w:sz w:val="20"/>
              </w:rPr>
              <w:t xml:space="preserve">utilisateur : </w:t>
            </w:r>
            <w:hyperlink r:id="rId3">
              <w:r>
                <w:rPr>
                  <w:rStyle w:val="LienInternet"/>
                  <w:rFonts w:cs="Arial" w:ascii="Arial" w:hAnsi="Arial"/>
                  <w:bCs/>
                  <w:sz w:val="20"/>
                </w:rPr>
                <w:t>cciE5@outlook.fr</w:t>
              </w:r>
            </w:hyperlink>
            <w:r>
              <w:rPr>
                <w:rFonts w:cs="Arial" w:ascii="Arial" w:hAnsi="Arial"/>
                <w:bCs/>
                <w:sz w:val="20"/>
              </w:rPr>
              <w:t xml:space="preserve">                       mdp : epreuveE5CCI</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5" w:type="dxa"/>
          <w:bottom w:w="0" w:type="dxa"/>
          <w:right w:w="5" w:type="dxa"/>
        </w:tblCellMar>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Normal"/>
              <w:pageBreakBefore/>
              <w:widowControl w:val="false"/>
              <w:tabs>
                <w:tab w:val="clear" w:pos="709"/>
                <w:tab w:val="left" w:pos="7822" w:leader="none"/>
              </w:tabs>
              <w:spacing w:before="120" w:after="120"/>
              <w:rPr>
                <w:rFonts w:ascii="Arial" w:hAnsi="Arial" w:cs="Arial"/>
                <w:b/>
                <w:b/>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spacing w:before="120" w:after="120"/>
              <w:jc w:val="center"/>
              <w:rPr>
                <w:rFonts w:ascii="Arial" w:hAnsi="Arial"/>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pStyle w:val="Normal"/>
              <w:widowControl w:val="false"/>
              <w:numPr>
                <w:ilvl w:val="0"/>
                <w:numId w:val="0"/>
              </w:numPr>
              <w:spacing w:before="120" w:after="120"/>
              <w:ind w:left="0" w:right="0" w:hanging="0"/>
              <w:jc w:val="center"/>
              <w:outlineLvl w:val="0"/>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
                <w:b/>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Après avoir insérer un support amovible l’utilisateur va pouvoir appuyer sur un bouton scan, ce qui lancera le scan du support amovible, après coup l’utilisateur va pouvoir soit annulé soit attendre que le scan se finissent.</w:t>
            </w:r>
          </w:p>
          <w:p>
            <w:pPr>
              <w:pStyle w:val="Normal"/>
              <w:widowControl w:val="false"/>
              <w:snapToGrid w:val="false"/>
              <w:spacing w:lineRule="auto" w:line="276"/>
              <w:rPr>
                <w:rFonts w:ascii="Arial" w:hAnsi="Arial"/>
                <w:bCs/>
                <w:sz w:val="20"/>
                <w:szCs w:val="20"/>
              </w:rPr>
            </w:pPr>
            <w:r>
              <w:rPr>
                <w:rFonts w:ascii="Arial" w:hAnsi="Arial"/>
                <w:bCs/>
                <w:sz w:val="20"/>
                <w:szCs w:val="20"/>
              </w:rPr>
              <w:t>Une fois le scan finis soit la clé contient des fichiers vérolés ou non, si il y en à pas l’utilisateur peut éjecter son support amovible et la branché sur un poste, dans le cas contraire l’utilisateur verra la liste des fichiers vérolés et aura le choix de les supprimer ou non.</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-15240</wp:posOffset>
                  </wp:positionV>
                  <wp:extent cx="3142615" cy="2121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50074" b="40079"/>
                          <a:stretch>
                            <a:fillRect/>
                          </a:stretch>
                        </pic:blipFill>
                        <pic:spPr bwMode="auto">
                          <a:xfrm>
                            <a:off x="0" y="0"/>
                            <a:ext cx="3142615" cy="212153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 xml:space="preserve">Voici l’écran de démarrage, il suffit d’appuyer sur le    bouton «scan » pour lancer le scan du support amovible insérer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mc:AlternateContent>
                <mc:Choice Requires="wps">
                  <w:drawing>
                    <wp:anchor behindDoc="0" distT="0" distB="0" distL="0" distR="0" simplePos="0" locked="0" layoutInCell="0" allowOverlap="1" relativeHeight="18">
                      <wp:simplePos x="0" y="0"/>
                      <wp:positionH relativeFrom="column">
                        <wp:posOffset>2498725</wp:posOffset>
                      </wp:positionH>
                      <wp:positionV relativeFrom="paragraph">
                        <wp:posOffset>131445</wp:posOffset>
                      </wp:positionV>
                      <wp:extent cx="208280" cy="85090"/>
                      <wp:effectExtent l="0" t="0" r="0" b="0"/>
                      <wp:wrapNone/>
                      <wp:docPr id="2" name="Forme 9"/>
                      <a:graphic xmlns:a="http://schemas.openxmlformats.org/drawingml/2006/main">
                        <a:graphicData uri="http://schemas.microsoft.com/office/word/2010/wordprocessingShape">
                          <wps:wsp>
                            <wps:cNvSpPr/>
                            <wps:spPr>
                              <a:xfrm>
                                <a:off x="0" y="0"/>
                                <a:ext cx="207720" cy="8460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3">
                  <wp:simplePos x="0" y="0"/>
                  <wp:positionH relativeFrom="column">
                    <wp:posOffset>207010</wp:posOffset>
                  </wp:positionH>
                  <wp:positionV relativeFrom="paragraph">
                    <wp:posOffset>58420</wp:posOffset>
                  </wp:positionV>
                  <wp:extent cx="3162300" cy="22675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0" t="0" r="49749" b="35958"/>
                          <a:stretch>
                            <a:fillRect/>
                          </a:stretch>
                        </pic:blipFill>
                        <pic:spPr bwMode="auto">
                          <a:xfrm>
                            <a:off x="0" y="0"/>
                            <a:ext cx="3162300" cy="226758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Une fois le bouton appuy</w:t>
            </w:r>
            <w:r>
              <w:rPr>
                <w:rFonts w:ascii="Arial" w:hAnsi="Arial"/>
                <w:bCs/>
                <w:sz w:val="20"/>
                <w:szCs w:val="20"/>
              </w:rPr>
              <w:t>é</w:t>
            </w:r>
            <w:r>
              <w:rPr>
                <w:rFonts w:ascii="Arial" w:hAnsi="Arial"/>
                <w:bCs/>
                <w:sz w:val="20"/>
                <w:szCs w:val="20"/>
              </w:rPr>
              <w:t xml:space="preserve"> on tombe sur un écran d’attente qui nous montre que le scan est en cours</w:t>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un bouton annuler et éjecter est situer pour éjecter le support amovible avant la fin du scan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mc:AlternateContent>
                <mc:Choice Requires="wps">
                  <w:drawing>
                    <wp:anchor behindDoc="0" distT="0" distB="0" distL="0" distR="0" simplePos="0" locked="0" layoutInCell="0" allowOverlap="1" relativeHeight="17">
                      <wp:simplePos x="0" y="0"/>
                      <wp:positionH relativeFrom="column">
                        <wp:posOffset>667385</wp:posOffset>
                      </wp:positionH>
                      <wp:positionV relativeFrom="paragraph">
                        <wp:posOffset>39370</wp:posOffset>
                      </wp:positionV>
                      <wp:extent cx="285750" cy="95885"/>
                      <wp:effectExtent l="0" t="0" r="0" b="0"/>
                      <wp:wrapNone/>
                      <wp:docPr id="4" name="Forme 8"/>
                      <a:graphic xmlns:a="http://schemas.openxmlformats.org/drawingml/2006/main">
                        <a:graphicData uri="http://schemas.microsoft.com/office/word/2010/wordprocessingShape">
                          <wps:wsp>
                            <wps:cNvSpPr/>
                            <wps:spPr>
                              <a:xfrm>
                                <a:off x="0" y="0"/>
                                <a:ext cx="285120" cy="9540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6">
                  <wp:simplePos x="0" y="0"/>
                  <wp:positionH relativeFrom="column">
                    <wp:posOffset>76835</wp:posOffset>
                  </wp:positionH>
                  <wp:positionV relativeFrom="paragraph">
                    <wp:posOffset>80010</wp:posOffset>
                  </wp:positionV>
                  <wp:extent cx="3152140" cy="21799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0" r="49914" b="38425"/>
                          <a:stretch>
                            <a:fillRect/>
                          </a:stretch>
                        </pic:blipFill>
                        <pic:spPr bwMode="auto">
                          <a:xfrm>
                            <a:off x="0" y="0"/>
                            <a:ext cx="3152140" cy="217995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 xml:space="preserve">Si le bouton annuler et éjecter est appuyer nous tombons sur cette fenêtre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mc:AlternateContent>
                <mc:Choice Requires="wps">
                  <w:drawing>
                    <wp:anchor behindDoc="0" distT="0" distB="0" distL="0" distR="0" simplePos="0" locked="0" layoutInCell="0" allowOverlap="1" relativeHeight="16">
                      <wp:simplePos x="0" y="0"/>
                      <wp:positionH relativeFrom="column">
                        <wp:posOffset>2395220</wp:posOffset>
                      </wp:positionH>
                      <wp:positionV relativeFrom="paragraph">
                        <wp:posOffset>56515</wp:posOffset>
                      </wp:positionV>
                      <wp:extent cx="150495" cy="85090"/>
                      <wp:effectExtent l="0" t="0" r="0" b="0"/>
                      <wp:wrapNone/>
                      <wp:docPr id="6" name="Forme 7"/>
                      <a:graphic xmlns:a="http://schemas.openxmlformats.org/drawingml/2006/main">
                        <a:graphicData uri="http://schemas.microsoft.com/office/word/2010/wordprocessingShape">
                          <wps:wsp>
                            <wps:cNvSpPr/>
                            <wps:spPr>
                              <a:xfrm>
                                <a:off x="0" y="0"/>
                                <a:ext cx="149760" cy="8460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7">
                  <wp:simplePos x="0" y="0"/>
                  <wp:positionH relativeFrom="column">
                    <wp:posOffset>83820</wp:posOffset>
                  </wp:positionH>
                  <wp:positionV relativeFrom="paragraph">
                    <wp:posOffset>129540</wp:posOffset>
                  </wp:positionV>
                  <wp:extent cx="3149600" cy="223964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rcRect l="0" t="0" r="49961" b="36745"/>
                          <a:stretch>
                            <a:fillRect/>
                          </a:stretch>
                        </pic:blipFill>
                        <pic:spPr bwMode="auto">
                          <a:xfrm>
                            <a:off x="0" y="0"/>
                            <a:ext cx="3149600" cy="223964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mc:AlternateContent>
                <mc:Choice Requires="wps">
                  <w:drawing>
                    <wp:anchor behindDoc="0" distT="0" distB="0" distL="0" distR="0" simplePos="0" locked="0" layoutInCell="0" allowOverlap="1" relativeHeight="15">
                      <wp:simplePos x="0" y="0"/>
                      <wp:positionH relativeFrom="column">
                        <wp:posOffset>2417445</wp:posOffset>
                      </wp:positionH>
                      <wp:positionV relativeFrom="paragraph">
                        <wp:posOffset>436880</wp:posOffset>
                      </wp:positionV>
                      <wp:extent cx="131445" cy="85090"/>
                      <wp:effectExtent l="0" t="0" r="0" b="0"/>
                      <wp:wrapNone/>
                      <wp:docPr id="8" name="Forme 6"/>
                      <a:graphic xmlns:a="http://schemas.openxmlformats.org/drawingml/2006/main">
                        <a:graphicData uri="http://schemas.microsoft.com/office/word/2010/wordprocessingShape">
                          <wps:wsp>
                            <wps:cNvSpPr/>
                            <wps:spPr>
                              <a:xfrm>
                                <a:off x="0" y="0"/>
                                <a:ext cx="130680" cy="8460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ascii="Arial" w:hAnsi="Arial"/>
                <w:bCs/>
                <w:sz w:val="20"/>
                <w:szCs w:val="20"/>
              </w:rPr>
              <w:t xml:space="preserve"> </w:t>
            </w:r>
            <w:r>
              <w:rPr>
                <w:rFonts w:ascii="Arial" w:hAnsi="Arial"/>
                <w:bCs/>
                <w:sz w:val="20"/>
                <w:szCs w:val="20"/>
              </w:rPr>
              <w:t>Une fois le support amovible éjecter un message nous confirmons que le support amovible est éject</w:t>
            </w:r>
            <w:r>
              <w:rPr>
                <w:rFonts w:ascii="Arial" w:hAnsi="Arial"/>
                <w:bCs/>
                <w:sz w:val="20"/>
                <w:szCs w:val="20"/>
              </w:rPr>
              <w:t>é</w:t>
            </w:r>
            <w:r>
              <w:rPr>
                <w:rFonts w:ascii="Arial" w:hAnsi="Arial"/>
                <w:bCs/>
                <w:sz w:val="20"/>
                <w:szCs w:val="20"/>
              </w:rPr>
              <w:t xml:space="preserve"> s’affiche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5">
                  <wp:simplePos x="0" y="0"/>
                  <wp:positionH relativeFrom="column">
                    <wp:posOffset>68580</wp:posOffset>
                  </wp:positionH>
                  <wp:positionV relativeFrom="paragraph">
                    <wp:posOffset>-15240</wp:posOffset>
                  </wp:positionV>
                  <wp:extent cx="3154680" cy="209232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rcRect l="0" t="0" r="49882" b="40901"/>
                          <a:stretch>
                            <a:fillRect/>
                          </a:stretch>
                        </pic:blipFill>
                        <pic:spPr bwMode="auto">
                          <a:xfrm>
                            <a:off x="0" y="0"/>
                            <a:ext cx="3154680" cy="209232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Si le scan se finis est qu’aucun fichier vérolé à était trouver voici la fenêtre afficher il nous suffis donc d’appuyer sur éjecter pour éjecter le support amovible</w:t>
            </w:r>
          </w:p>
          <w:p>
            <w:pPr>
              <w:pStyle w:val="Normal"/>
              <w:widowControl w:val="false"/>
              <w:snapToGrid w:val="false"/>
              <w:spacing w:lineRule="auto" w:line="276"/>
              <w:rPr>
                <w:rFonts w:ascii="Arial" w:hAnsi="Arial"/>
                <w:bCs/>
                <w:sz w:val="20"/>
                <w:szCs w:val="20"/>
              </w:rPr>
            </w:pPr>
            <w:r>
              <w:rPr>
                <w:rFonts w:ascii="Arial" w:hAnsi="Arial"/>
                <w:bCs/>
                <w:sz w:val="20"/>
                <w:szCs w:val="20"/>
              </w:rPr>
              <mc:AlternateContent>
                <mc:Choice Requires="wps">
                  <w:drawing>
                    <wp:anchor behindDoc="0" distT="0" distB="0" distL="0" distR="0" simplePos="0" locked="0" layoutInCell="0" allowOverlap="1" relativeHeight="14">
                      <wp:simplePos x="0" y="0"/>
                      <wp:positionH relativeFrom="column">
                        <wp:posOffset>2374265</wp:posOffset>
                      </wp:positionH>
                      <wp:positionV relativeFrom="paragraph">
                        <wp:posOffset>129540</wp:posOffset>
                      </wp:positionV>
                      <wp:extent cx="191770" cy="102870"/>
                      <wp:effectExtent l="0" t="0" r="0" b="0"/>
                      <wp:wrapNone/>
                      <wp:docPr id="10" name="Forme 5"/>
                      <a:graphic xmlns:a="http://schemas.openxmlformats.org/drawingml/2006/main">
                        <a:graphicData uri="http://schemas.microsoft.com/office/word/2010/wordprocessingShape">
                          <wps:wsp>
                            <wps:cNvSpPr/>
                            <wps:spPr>
                              <a:xfrm>
                                <a:off x="0" y="0"/>
                                <a:ext cx="191160" cy="10224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8">
                  <wp:simplePos x="0" y="0"/>
                  <wp:positionH relativeFrom="column">
                    <wp:posOffset>83820</wp:posOffset>
                  </wp:positionH>
                  <wp:positionV relativeFrom="paragraph">
                    <wp:posOffset>41910</wp:posOffset>
                  </wp:positionV>
                  <wp:extent cx="3154680" cy="218757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rcRect l="0" t="0" r="49882" b="38220"/>
                          <a:stretch>
                            <a:fillRect/>
                          </a:stretch>
                        </pic:blipFill>
                        <pic:spPr bwMode="auto">
                          <a:xfrm>
                            <a:off x="0" y="0"/>
                            <a:ext cx="3154680" cy="218757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 xml:space="preserve">Fenêtre obtenue après avoir appuyer sur éjecter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mc:AlternateContent>
                <mc:Choice Requires="wps">
                  <w:drawing>
                    <wp:anchor behindDoc="0" distT="0" distB="0" distL="0" distR="0" simplePos="0" locked="0" layoutInCell="0" allowOverlap="1" relativeHeight="13">
                      <wp:simplePos x="0" y="0"/>
                      <wp:positionH relativeFrom="column">
                        <wp:posOffset>2388235</wp:posOffset>
                      </wp:positionH>
                      <wp:positionV relativeFrom="paragraph">
                        <wp:posOffset>-11430</wp:posOffset>
                      </wp:positionV>
                      <wp:extent cx="176530" cy="127635"/>
                      <wp:effectExtent l="0" t="0" r="0" b="0"/>
                      <wp:wrapNone/>
                      <wp:docPr id="12" name="Forme 4"/>
                      <a:graphic xmlns:a="http://schemas.openxmlformats.org/drawingml/2006/main">
                        <a:graphicData uri="http://schemas.microsoft.com/office/word/2010/wordprocessingShape">
                          <wps:wsp>
                            <wps:cNvSpPr/>
                            <wps:spPr>
                              <a:xfrm>
                                <a:off x="0" y="0"/>
                                <a:ext cx="176040" cy="12708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4">
                  <wp:simplePos x="0" y="0"/>
                  <wp:positionH relativeFrom="column">
                    <wp:posOffset>73660</wp:posOffset>
                  </wp:positionH>
                  <wp:positionV relativeFrom="paragraph">
                    <wp:posOffset>63500</wp:posOffset>
                  </wp:positionV>
                  <wp:extent cx="3233420" cy="232473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0"/>
                          <a:srcRect l="0" t="0" r="48632" b="34335"/>
                          <a:stretch>
                            <a:fillRect/>
                          </a:stretch>
                        </pic:blipFill>
                        <pic:spPr bwMode="auto">
                          <a:xfrm>
                            <a:off x="0" y="0"/>
                            <a:ext cx="3233420" cy="232473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 xml:space="preserve">Une fois le scan terminer des fichiers vérolés ont étaient trouvés, on à 3 possibilités, afficher la liste des fichiers vérolés, les supprimer, ou ne pas les supprimer. </w:t>
            </w:r>
          </w:p>
          <w:p>
            <w:pPr>
              <w:pStyle w:val="Normal"/>
              <w:widowControl w:val="false"/>
              <w:snapToGrid w:val="false"/>
              <w:spacing w:lineRule="auto" w:line="276"/>
              <w:rPr>
                <w:rFonts w:ascii="Arial" w:hAnsi="Arial"/>
                <w:bCs/>
                <w:sz w:val="20"/>
                <w:szCs w:val="20"/>
              </w:rPr>
            </w:pPr>
            <w:r>
              <mc:AlternateContent>
                <mc:Choice Requires="wps">
                  <w:drawing>
                    <wp:anchor behindDoc="0" distT="0" distB="0" distL="0" distR="0" simplePos="0" locked="0" layoutInCell="0" allowOverlap="1" relativeHeight="10">
                      <wp:simplePos x="0" y="0"/>
                      <wp:positionH relativeFrom="column">
                        <wp:posOffset>2343150</wp:posOffset>
                      </wp:positionH>
                      <wp:positionV relativeFrom="paragraph">
                        <wp:posOffset>10795</wp:posOffset>
                      </wp:positionV>
                      <wp:extent cx="253365" cy="121920"/>
                      <wp:effectExtent l="0" t="0" r="0" b="0"/>
                      <wp:wrapNone/>
                      <wp:docPr id="14" name="Forme 1"/>
                      <a:graphic xmlns:a="http://schemas.openxmlformats.org/drawingml/2006/main">
                        <a:graphicData uri="http://schemas.microsoft.com/office/word/2010/wordprocessingShape">
                          <wps:wsp>
                            <wps:cNvSpPr/>
                            <wps:spPr>
                              <a:xfrm>
                                <a:off x="0" y="0"/>
                                <a:ext cx="252720" cy="12132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simplePos x="0" y="0"/>
                      <wp:positionH relativeFrom="column">
                        <wp:posOffset>1499870</wp:posOffset>
                      </wp:positionH>
                      <wp:positionV relativeFrom="paragraph">
                        <wp:posOffset>111125</wp:posOffset>
                      </wp:positionV>
                      <wp:extent cx="271780" cy="99060"/>
                      <wp:effectExtent l="0" t="0" r="0" b="0"/>
                      <wp:wrapNone/>
                      <wp:docPr id="15" name="Forme 2"/>
                      <a:graphic xmlns:a="http://schemas.openxmlformats.org/drawingml/2006/main">
                        <a:graphicData uri="http://schemas.microsoft.com/office/word/2010/wordprocessingShape">
                          <wps:wsp>
                            <wps:cNvSpPr/>
                            <wps:spPr>
                              <a:xfrm>
                                <a:off x="0" y="0"/>
                                <a:ext cx="271080" cy="9828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simplePos x="0" y="0"/>
                      <wp:positionH relativeFrom="column">
                        <wp:posOffset>764540</wp:posOffset>
                      </wp:positionH>
                      <wp:positionV relativeFrom="paragraph">
                        <wp:posOffset>43180</wp:posOffset>
                      </wp:positionV>
                      <wp:extent cx="284480" cy="78105"/>
                      <wp:effectExtent l="0" t="0" r="0" b="0"/>
                      <wp:wrapNone/>
                      <wp:docPr id="16" name="Forme 3"/>
                      <a:graphic xmlns:a="http://schemas.openxmlformats.org/drawingml/2006/main">
                        <a:graphicData uri="http://schemas.microsoft.com/office/word/2010/wordprocessingShape">
                          <wps:wsp>
                            <wps:cNvSpPr/>
                            <wps:spPr>
                              <a:xfrm>
                                <a:off x="0" y="0"/>
                                <a:ext cx="283680" cy="77400"/>
                              </a:xfrm>
                              <a:prstGeom prst="frame">
                                <a:avLst>
                                  <a:gd name="adj1" fmla="val 9259"/>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ascii="Arial" w:hAnsi="Arial"/>
                <w:bCs/>
                <w:sz w:val="20"/>
                <w:szCs w:val="20"/>
              </w:rPr>
              <w:t xml:space="preserve">Si on décide de ne pas les supprimer la même message Box que le bouton annuler et éjecter s’affichera, </w:t>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dans le cas du bouton supprimer il sera afficher à l’écran le succès de la suppression puis la possibilité d’éjecter le support amovible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9">
                  <wp:simplePos x="0" y="0"/>
                  <wp:positionH relativeFrom="column">
                    <wp:posOffset>510540</wp:posOffset>
                  </wp:positionH>
                  <wp:positionV relativeFrom="paragraph">
                    <wp:posOffset>-15240</wp:posOffset>
                  </wp:positionV>
                  <wp:extent cx="2601595" cy="657860"/>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1"/>
                          <a:stretch>
                            <a:fillRect/>
                          </a:stretch>
                        </pic:blipFill>
                        <pic:spPr bwMode="auto">
                          <a:xfrm>
                            <a:off x="0" y="0"/>
                            <a:ext cx="2601595" cy="657860"/>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digramme cas d’utilisation</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pPr>
      <w:r>
        <w:rPr/>
      </w:r>
    </w:p>
    <w:sectPr>
      <w:footerReference w:type="default" r:id="rId12"/>
      <w:footnotePr>
        <w:numFmt w:val="decimal"/>
      </w:footnotePr>
      <w:type w:val="nextPage"/>
      <w:pgSz w:w="11906" w:h="16838"/>
      <w:pgMar w:left="1134" w:right="1134" w:gutter="0" w:header="0" w:top="851" w:footer="709"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egoe UI">
    <w:altName w:val="system-u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rFonts w:ascii="Arial" w:hAnsi="Arial" w:cs="Arial"/>
        <w:sz w:val="20"/>
        <w:szCs w:val="20"/>
      </w:rPr>
    </w:pP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6</w:t>
    </w:r>
    <w:r>
      <w:rPr>
        <w:sz w:val="20"/>
        <w:szCs w:val="20"/>
        <w:rFonts w:cs="Arial" w:ascii="Arial" w:hAnsi="Arial"/>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6"/>
        </w:tabs>
        <w:ind w:left="776" w:hanging="360"/>
      </w:pPr>
      <w:rPr>
        <w:rFonts w:ascii="Symbol" w:hAnsi="Symbol" w:cs="Symbol"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fr-FR"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w:hAnsi="Times" w:eastAsia="Times" w:cs="Times"/>
      <w:color w:val="auto"/>
      <w:kern w:val="0"/>
      <w:sz w:val="24"/>
      <w:szCs w:val="24"/>
      <w:lang w:val="fr-FR" w:eastAsia="ar-SA" w:bidi="ar-SA"/>
    </w:rPr>
  </w:style>
  <w:style w:type="paragraph" w:styleId="Titre2">
    <w:name w:val="Heading 2"/>
    <w:basedOn w:val="Normal"/>
    <w:next w:val="Normal"/>
    <w:qFormat/>
    <w:pPr>
      <w:keepNext w:val="true"/>
      <w:keepLines/>
      <w:spacing w:before="40" w:after="0"/>
      <w:outlineLvl w:val="1"/>
    </w:pPr>
    <w:rPr>
      <w:rFonts w:ascii="Calibri Light" w:hAnsi="Calibri Light" w:eastAsia="ＭＳ ゴシック" w:cs="Tahoma"/>
      <w:color w:val="2F5496"/>
      <w:sz w:val="26"/>
      <w:szCs w:val="26"/>
    </w:rPr>
  </w:style>
  <w:style w:type="paragraph" w:styleId="Titre3">
    <w:name w:val="Heading 3"/>
    <w:basedOn w:val="Normal"/>
    <w:next w:val="Normal"/>
    <w:qFormat/>
    <w:pPr>
      <w:keepNext w:val="true"/>
      <w:keepLines/>
      <w:spacing w:before="40" w:after="0"/>
      <w:outlineLvl w:val="2"/>
    </w:pPr>
    <w:rPr>
      <w:rFonts w:ascii="Calibri Light" w:hAnsi="Calibri Light" w:eastAsia="ＭＳ ゴシック" w:cs="Tahoma"/>
      <w:color w:val="1F3763"/>
    </w:rPr>
  </w:style>
  <w:style w:type="paragraph" w:styleId="Titre9">
    <w:name w:val="Heading 9"/>
    <w:basedOn w:val="Normal"/>
    <w:next w:val="Normal"/>
    <w:qFormat/>
    <w:pPr>
      <w:spacing w:before="240" w:after="60"/>
      <w:outlineLvl w:val="8"/>
    </w:pPr>
    <w:rPr>
      <w:rFonts w:ascii="Arial" w:hAnsi="Arial" w:cs="Arial"/>
      <w:sz w:val="22"/>
      <w:szCs w:val="22"/>
    </w:rPr>
  </w:style>
  <w:style w:type="character" w:styleId="DefaultParagraphFont">
    <w:name w:val="Default Paragraph Font"/>
    <w:qFormat/>
    <w:rPr/>
  </w:style>
  <w:style w:type="character" w:styleId="Titre9Car">
    <w:name w:val="Titre 9 Car"/>
    <w:basedOn w:val="DefaultParagraphFont"/>
    <w:qFormat/>
    <w:rPr>
      <w:rFonts w:ascii="Arial" w:hAnsi="Arial" w:eastAsia="Times" w:cs="Arial"/>
      <w:sz w:val="22"/>
      <w:szCs w:val="22"/>
      <w:lang w:eastAsia="ar-SA"/>
    </w:rPr>
  </w:style>
  <w:style w:type="character" w:styleId="NotedebasdepageCar">
    <w:name w:val="Note de bas de page Car"/>
    <w:basedOn w:val="DefaultParagraphFont"/>
    <w:qFormat/>
    <w:rPr>
      <w:rFonts w:ascii="Times" w:hAnsi="Times" w:eastAsia="Times" w:cs="Times"/>
      <w:sz w:val="20"/>
      <w:szCs w:val="20"/>
      <w:lang w:eastAsia="ar-SA"/>
    </w:rPr>
  </w:style>
  <w:style w:type="character" w:styleId="Ancredenotedebasdepage">
    <w:name w:val="Ancre de note de bas de page"/>
    <w:rPr>
      <w:vertAlign w:val="superscript"/>
    </w:rPr>
  </w:style>
  <w:style w:type="character" w:styleId="FootnoteCharacters">
    <w:name w:val="Footnote Characters"/>
    <w:qFormat/>
    <w:rPr>
      <w:vertAlign w:val="superscript"/>
    </w:rPr>
  </w:style>
  <w:style w:type="character" w:styleId="Titre2Car">
    <w:name w:val="Titre 2 Car"/>
    <w:basedOn w:val="DefaultParagraphFont"/>
    <w:qFormat/>
    <w:rPr>
      <w:rFonts w:ascii="Calibri Light" w:hAnsi="Calibri Light" w:eastAsia="ＭＳ ゴシック" w:cs="Tahoma"/>
      <w:color w:val="2F5496"/>
      <w:sz w:val="26"/>
      <w:szCs w:val="26"/>
      <w:lang w:eastAsia="ar-SA"/>
    </w:rPr>
  </w:style>
  <w:style w:type="character" w:styleId="Titre3Car">
    <w:name w:val="Titre 3 Car"/>
    <w:basedOn w:val="DefaultParagraphFont"/>
    <w:qFormat/>
    <w:rPr>
      <w:rFonts w:ascii="Calibri Light" w:hAnsi="Calibri Light" w:eastAsia="ＭＳ ゴシック" w:cs="Tahoma"/>
      <w:color w:val="1F3763"/>
      <w:lang w:eastAsia="ar-SA"/>
    </w:rPr>
  </w:style>
  <w:style w:type="character" w:styleId="TextedebullesCar">
    <w:name w:val="Texte de bulles Car"/>
    <w:basedOn w:val="DefaultParagraphFont"/>
    <w:qFormat/>
    <w:rPr>
      <w:rFonts w:ascii="Segoe UI" w:hAnsi="Segoe UI" w:eastAsia="Times" w:cs="Segoe UI"/>
      <w:sz w:val="18"/>
      <w:szCs w:val="18"/>
      <w:lang w:eastAsia="ar-SA"/>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rFonts w:ascii="Times" w:hAnsi="Times" w:eastAsia="Times" w:cs="Times"/>
      <w:sz w:val="20"/>
      <w:szCs w:val="20"/>
      <w:lang w:eastAsia="ar-SA"/>
    </w:rPr>
  </w:style>
  <w:style w:type="character" w:styleId="ObjetducommentaireCar">
    <w:name w:val="Objet du commentaire Car"/>
    <w:basedOn w:val="CommentaireCar"/>
    <w:qFormat/>
    <w:rPr>
      <w:rFonts w:ascii="Times" w:hAnsi="Times" w:eastAsia="Times" w:cs="Times"/>
      <w:b/>
      <w:bCs/>
      <w:sz w:val="20"/>
      <w:szCs w:val="20"/>
      <w:lang w:eastAsia="ar-SA"/>
    </w:rPr>
  </w:style>
  <w:style w:type="character" w:styleId="EntteCar">
    <w:name w:val="En-tête Car"/>
    <w:basedOn w:val="DefaultParagraphFont"/>
    <w:qFormat/>
    <w:rPr>
      <w:rFonts w:ascii="Times" w:hAnsi="Times" w:eastAsia="Times" w:cs="Times"/>
      <w:lang w:eastAsia="ar-SA"/>
    </w:rPr>
  </w:style>
  <w:style w:type="character" w:styleId="PieddepageCar">
    <w:name w:val="Pied de page Car"/>
    <w:basedOn w:val="DefaultParagraphFont"/>
    <w:qFormat/>
    <w:rPr>
      <w:rFonts w:ascii="Times" w:hAnsi="Times" w:eastAsia="Times" w:cs="Times"/>
      <w:lang w:eastAsia="ar-SA"/>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tedebasdepage">
    <w:name w:val="Footnote Text"/>
    <w:basedOn w:val="Normal"/>
    <w:pPr/>
    <w:rPr>
      <w:sz w:val="20"/>
      <w:szCs w:val="20"/>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rPr>
      <w:rFonts w:ascii="Times New Roman" w:hAnsi="Times New Roman" w:cs="Times New Roman"/>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overflowPunct w:val="false"/>
      <w:bidi w:val="0"/>
      <w:spacing w:before="0" w:after="0"/>
      <w:jc w:val="left"/>
    </w:pPr>
    <w:rPr>
      <w:rFonts w:ascii="Times" w:hAnsi="Times" w:eastAsia="Times" w:cs="Times"/>
      <w:color w:val="auto"/>
      <w:kern w:val="0"/>
      <w:sz w:val="24"/>
      <w:szCs w:val="24"/>
      <w:lang w:val="fr-FR" w:eastAsia="ar-SA" w:bidi="ar-SA"/>
    </w:rPr>
  </w:style>
  <w:style w:type="paragraph" w:styleId="Entteetpieddepage">
    <w:name w:val="En-tête et pied de page"/>
    <w:basedOn w:val="Normal"/>
    <w:qFormat/>
    <w:pPr/>
    <w:rPr/>
  </w:style>
  <w:style w:type="paragraph" w:styleId="Entte">
    <w:name w:val="Header"/>
    <w:basedOn w:val="Normal"/>
    <w:pPr>
      <w:tabs>
        <w:tab w:val="clear" w:pos="709"/>
        <w:tab w:val="center" w:pos="4536" w:leader="none"/>
        <w:tab w:val="right" w:pos="9072" w:leader="none"/>
      </w:tabs>
    </w:pPr>
    <w:rPr/>
  </w:style>
  <w:style w:type="paragraph" w:styleId="Pieddepage">
    <w:name w:val="Footer"/>
    <w:basedOn w:val="Normal"/>
    <w:pPr>
      <w:tabs>
        <w:tab w:val="clear" w:pos="709"/>
        <w:tab w:val="center" w:pos="4536" w:leader="none"/>
        <w:tab w:val="right" w:pos="9072" w:leader="none"/>
      </w:tabs>
    </w:pPr>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vanEb/StationBlanche" TargetMode="External"/><Relationship Id="rId3" Type="http://schemas.openxmlformats.org/officeDocument/2006/relationships/hyperlink" Target="mailto:cciE5@outlook.fr"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3050</TotalTime>
  <Application>LibreOffice/7.2.0.4$Windows_X86_64 LibreOffice_project/9a9c6381e3f7a62afc1329bd359cc48accb6435b</Application>
  <AppVersion>15.0000</AppVersion>
  <Pages>6</Pages>
  <Words>699</Words>
  <Characters>3904</Characters>
  <CharactersWithSpaces>4611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2021-03-05T14:49:00Z</dcterms:created>
  <dc:creator>Olivier Mondet</dc:creator>
  <dc:description/>
  <dc:language>fr-FR</dc:language>
  <cp:lastModifiedBy/>
  <cp:lastPrinted>2021-10-24T08:53:00Z</cp:lastPrinted>
  <dcterms:modified xsi:type="dcterms:W3CDTF">2022-04-25T14:33:28Z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