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EF1B19" w14:textId="77777777" w:rsidR="00A946A5" w:rsidRDefault="00CC037C" w:rsidP="005F2278">
      <w:pPr>
        <w:pStyle w:val="Heading1"/>
      </w:pPr>
      <w:r>
        <w:t>EE/CPE 3280 Assignment</w:t>
      </w:r>
      <w:r w:rsidR="000A4956">
        <w:t xml:space="preserve"> </w:t>
      </w:r>
      <w:r w:rsidR="00C91741">
        <w:t>–</w:t>
      </w:r>
      <w:r w:rsidR="000A4956">
        <w:t xml:space="preserve"> </w:t>
      </w:r>
      <w:r w:rsidR="00354CF7">
        <w:t>Tilt-Control</w:t>
      </w:r>
      <w:r w:rsidR="005D564A">
        <w:t xml:space="preserve"> Star Blasters</w:t>
      </w:r>
    </w:p>
    <w:p w14:paraId="66EF1B1A" w14:textId="77777777" w:rsidR="007907E2" w:rsidRDefault="000A4956" w:rsidP="00354CF7">
      <w:pPr>
        <w:pStyle w:val="Heading2"/>
      </w:pPr>
      <w:r>
        <w:t>Program: 100</w:t>
      </w:r>
      <w:r w:rsidR="007907E2">
        <w:t xml:space="preserve"> Points</w:t>
      </w:r>
    </w:p>
    <w:p w14:paraId="66EF1B1B" w14:textId="77777777" w:rsidR="00354CF7" w:rsidRPr="00354CF7" w:rsidRDefault="00354CF7" w:rsidP="00354CF7">
      <w:r>
        <w:t xml:space="preserve">Replace the joystick controls for Star Blasters with tilt control using a 3-axis accelerometer. </w:t>
      </w:r>
    </w:p>
    <w:p w14:paraId="66EF1B1C" w14:textId="77777777" w:rsidR="000A4956" w:rsidRDefault="000A4956" w:rsidP="000A4956">
      <w:pPr>
        <w:pStyle w:val="Heading2"/>
      </w:pPr>
      <w:r>
        <w:t>Basic Operation</w:t>
      </w:r>
    </w:p>
    <w:p w14:paraId="66EF1B1D" w14:textId="34469849" w:rsidR="000A4956" w:rsidRDefault="00AC59D1" w:rsidP="000A4956">
      <w:r>
        <w:t xml:space="preserve">Star Blasters is a simple cockpit-view game in which you pilot a spaceship and blast stars. The game shows a view into space out the cockpit window of a space ship. The space background is punctuated by approximately 100 stars. A set of crosshairs highlights the aiming point for your ship’s blaster; the crosshairs may be moved in any direction by tilting the game system. When the user taps the screen once, a blast will be fired at the </w:t>
      </w:r>
      <w:proofErr w:type="spellStart"/>
      <w:r>
        <w:t>crosshairs</w:t>
      </w:r>
      <w:r w:rsidR="00A85C40">
        <w:t>’</w:t>
      </w:r>
      <w:proofErr w:type="spellEnd"/>
      <w:r>
        <w:t xml:space="preserve"> position; double-taps will trigger a larger “hyper blast”. </w:t>
      </w:r>
    </w:p>
    <w:p w14:paraId="66EF1B1E" w14:textId="038D9FA1" w:rsidR="009E2704" w:rsidRDefault="00A85C40" w:rsidP="00860E9B">
      <w:pPr>
        <w:pStyle w:val="Heading2"/>
      </w:pPr>
      <w:r>
        <w:t xml:space="preserve">Functional </w:t>
      </w:r>
      <w:r w:rsidR="00860E9B">
        <w:t>Specifications</w:t>
      </w:r>
    </w:p>
    <w:p w14:paraId="66EF1B1F" w14:textId="396D8387" w:rsidR="00823B82" w:rsidRDefault="00823B82" w:rsidP="00823B82">
      <w:pPr>
        <w:pStyle w:val="ListParagraph"/>
        <w:numPr>
          <w:ilvl w:val="0"/>
          <w:numId w:val="35"/>
        </w:numPr>
      </w:pPr>
      <w:r>
        <w:t>Stars. Upon startup and throughout the game, 100-200 stars shall be displayed on a black background. Stars shall be indicated by single pixels colored white and arr</w:t>
      </w:r>
      <w:r w:rsidR="00A85C40">
        <w:t xml:space="preserve">ayed in a pseudo-random fashion. </w:t>
      </w:r>
      <w:r w:rsidR="003D2545">
        <w:t xml:space="preserve">Stars shall be redrawn if erased by crosshair movement or blasts. </w:t>
      </w:r>
      <w:r w:rsidR="00A85C40">
        <w:t xml:space="preserve">Twinkling and scrolling are not required. </w:t>
      </w:r>
    </w:p>
    <w:p w14:paraId="66EF1B20" w14:textId="26356A75" w:rsidR="00823B82" w:rsidRDefault="00823B82" w:rsidP="00A85C40">
      <w:pPr>
        <w:pStyle w:val="ListParagraph"/>
        <w:numPr>
          <w:ilvl w:val="0"/>
          <w:numId w:val="35"/>
        </w:numPr>
      </w:pPr>
      <w:r>
        <w:t>Crosshairs: A set of crosshairs shall be displayed on the screen. The crosshairs may be any suitable shape or color but shall have a size of between 20 and 40 pixels on each side.</w:t>
      </w:r>
    </w:p>
    <w:p w14:paraId="66EF1B21" w14:textId="0B172F30" w:rsidR="00823B82" w:rsidRDefault="00823B82" w:rsidP="00A067FD">
      <w:pPr>
        <w:pStyle w:val="ListParagraph"/>
        <w:numPr>
          <w:ilvl w:val="0"/>
          <w:numId w:val="35"/>
        </w:numPr>
      </w:pPr>
      <w:r>
        <w:t xml:space="preserve">Crosshair movement. The crosshairs shall move in the direction indicated by the tilt of the screen. When the game system is level, the crosshairs shall not move. Titling the screen left, right, up or down shall cause the crosshairs to move left, right, up or down, respectively. The crosshair </w:t>
      </w:r>
      <w:r w:rsidR="00A85C40">
        <w:t xml:space="preserve">speed of </w:t>
      </w:r>
      <w:r>
        <w:t xml:space="preserve">movement shall be proportional to the incline of the screen: A full tilt will cause the crosshairs to traverse the entire screen in approximately one second. </w:t>
      </w:r>
      <w:r w:rsidR="00A85C40">
        <w:t xml:space="preserve">It is acceptable if movement stalls during a blast or </w:t>
      </w:r>
      <w:proofErr w:type="spellStart"/>
      <w:r w:rsidR="00A85C40">
        <w:t>hyperblast</w:t>
      </w:r>
      <w:proofErr w:type="spellEnd"/>
      <w:r w:rsidR="00A85C40">
        <w:t xml:space="preserve">. </w:t>
      </w:r>
    </w:p>
    <w:p w14:paraId="66EF1B22" w14:textId="02455EFD" w:rsidR="00C37C75" w:rsidRDefault="00823B82" w:rsidP="00627670">
      <w:pPr>
        <w:pStyle w:val="ListParagraph"/>
        <w:numPr>
          <w:ilvl w:val="0"/>
          <w:numId w:val="35"/>
        </w:numPr>
      </w:pPr>
      <w:r>
        <w:t xml:space="preserve">Blaster. When the user taps the system, the game shall display an “explosion” sequence centered at the location of the crosshairs. The explosion sequence shall be 40-60 pixels in diameter and shall last no more than 1 second. </w:t>
      </w:r>
      <w:r w:rsidR="009B60AD">
        <w:t xml:space="preserve">80% or more single-tap actions shall be recognized correctly. </w:t>
      </w:r>
    </w:p>
    <w:p w14:paraId="66EF1B23" w14:textId="77E25627" w:rsidR="00823B82" w:rsidRDefault="00823B82" w:rsidP="00627670">
      <w:pPr>
        <w:pStyle w:val="ListParagraph"/>
        <w:numPr>
          <w:ilvl w:val="0"/>
          <w:numId w:val="35"/>
        </w:numPr>
      </w:pPr>
      <w:proofErr w:type="spellStart"/>
      <w:r>
        <w:t>HyperBlaster</w:t>
      </w:r>
      <w:proofErr w:type="spellEnd"/>
      <w:r>
        <w:t>. When the user double-taps the sys</w:t>
      </w:r>
      <w:r w:rsidR="00A85C40">
        <w:t xml:space="preserve">tem, the game shall display an </w:t>
      </w:r>
      <w:proofErr w:type="spellStart"/>
      <w:r w:rsidR="00BE1116">
        <w:t>extra large</w:t>
      </w:r>
      <w:proofErr w:type="spellEnd"/>
      <w:r w:rsidR="00BE1116">
        <w:t xml:space="preserve"> </w:t>
      </w:r>
      <w:r w:rsidR="00A85C40">
        <w:t>explosion</w:t>
      </w:r>
      <w:r>
        <w:t xml:space="preserve"> sequence centered at the location of the crosshairs. </w:t>
      </w:r>
      <w:r w:rsidR="006B172A">
        <w:t xml:space="preserve">Size, color, shape and duration of the </w:t>
      </w:r>
      <w:proofErr w:type="spellStart"/>
      <w:r w:rsidR="006B172A">
        <w:t>hyperblast</w:t>
      </w:r>
      <w:proofErr w:type="spellEnd"/>
      <w:r w:rsidR="006B172A">
        <w:t xml:space="preserve"> sequence are at the discretion of the programmer.</w:t>
      </w:r>
      <w:r w:rsidR="009B60AD">
        <w:t xml:space="preserve"> 80% or more double-tap actions shall be recognized correctly.</w:t>
      </w:r>
    </w:p>
    <w:p w14:paraId="66EF1B24" w14:textId="47D252AC" w:rsidR="000B3C44" w:rsidRDefault="000B3C44" w:rsidP="000B3C44">
      <w:pPr>
        <w:pStyle w:val="Heading2"/>
      </w:pPr>
      <w:r>
        <w:t>Implementation</w:t>
      </w:r>
      <w:r w:rsidR="00A85C40">
        <w:t xml:space="preserve"> SPECifications</w:t>
      </w:r>
    </w:p>
    <w:p w14:paraId="2230DFD8" w14:textId="2569CBA9" w:rsidR="00A85C40" w:rsidRDefault="00A85C40" w:rsidP="00A85C40">
      <w:pPr>
        <w:pStyle w:val="ListParagraph"/>
        <w:numPr>
          <w:ilvl w:val="0"/>
          <w:numId w:val="37"/>
        </w:numPr>
      </w:pPr>
      <w:r>
        <w:t>The X- and Y-Axes of an ADXL345 Accelerometer shall be sampled at a rate of 20 samples/s used to sense tilt. The sample rate shall be controlled by using a timer interrupt.</w:t>
      </w:r>
    </w:p>
    <w:p w14:paraId="5C157AEF" w14:textId="77777777" w:rsidR="00A85C40" w:rsidRDefault="00A85C40" w:rsidP="00A85C40">
      <w:pPr>
        <w:pStyle w:val="ListParagraph"/>
        <w:numPr>
          <w:ilvl w:val="0"/>
          <w:numId w:val="37"/>
        </w:numPr>
      </w:pPr>
      <w:r>
        <w:t xml:space="preserve">The </w:t>
      </w:r>
      <w:r w:rsidRPr="00A85C40">
        <w:rPr>
          <w:i/>
        </w:rPr>
        <w:t>tap</w:t>
      </w:r>
      <w:r>
        <w:t xml:space="preserve"> and </w:t>
      </w:r>
      <w:r w:rsidRPr="00A85C40">
        <w:rPr>
          <w:i/>
        </w:rPr>
        <w:t>double-tap</w:t>
      </w:r>
      <w:r>
        <w:t xml:space="preserve"> interrupt functions of an ADXL345 shall be used to sense taps and double-taps.</w:t>
      </w:r>
    </w:p>
    <w:p w14:paraId="66EF1B25" w14:textId="41E8E2D8" w:rsidR="00C54946" w:rsidRDefault="00A85C40" w:rsidP="00A85C40">
      <w:pPr>
        <w:pStyle w:val="ListParagraph"/>
        <w:numPr>
          <w:ilvl w:val="0"/>
          <w:numId w:val="37"/>
        </w:numPr>
      </w:pPr>
      <w:r>
        <w:t>Communications between the ADXL345 and PSoC4 shall be through I</w:t>
      </w:r>
      <w:r w:rsidRPr="00A85C40">
        <w:rPr>
          <w:vertAlign w:val="superscript"/>
        </w:rPr>
        <w:t>2</w:t>
      </w:r>
      <w:r>
        <w:t>C.</w:t>
      </w:r>
      <w:r w:rsidR="00C54946">
        <w:br/>
      </w:r>
    </w:p>
    <w:p w14:paraId="4C941D08" w14:textId="77777777" w:rsidR="00772080" w:rsidRDefault="00772080">
      <w:pPr>
        <w:rPr>
          <w:caps/>
          <w:color w:val="243F60" w:themeColor="accent1" w:themeShade="7F"/>
          <w:spacing w:val="15"/>
          <w:sz w:val="22"/>
          <w:szCs w:val="22"/>
        </w:rPr>
      </w:pPr>
      <w:r>
        <w:br w:type="page"/>
      </w:r>
    </w:p>
    <w:p w14:paraId="66EF1B26" w14:textId="038B54F5" w:rsidR="001A471A" w:rsidRDefault="00A052D0" w:rsidP="001A471A">
      <w:pPr>
        <w:pStyle w:val="Heading3"/>
      </w:pPr>
      <w:r>
        <w:lastRenderedPageBreak/>
        <w:t xml:space="preserve">Important </w:t>
      </w:r>
      <w:r w:rsidR="00772080">
        <w:t>Implementation Notes</w:t>
      </w:r>
    </w:p>
    <w:p w14:paraId="15FCAA0D" w14:textId="7588DD57" w:rsidR="001A2C7B" w:rsidRDefault="001A2C7B" w:rsidP="001A2C7B">
      <w:pPr>
        <w:pStyle w:val="ListParagraph"/>
        <w:numPr>
          <w:ilvl w:val="0"/>
          <w:numId w:val="38"/>
        </w:numPr>
      </w:pPr>
      <w:r>
        <w:t xml:space="preserve">Start by just reading the accelerometer and displaying the x, y and z values on the screen. When the accelerometer is level, x and y should be near 0 and z should be a value that represents 1g. Tilting the accelerometer should change these values. </w:t>
      </w:r>
      <w:r w:rsidR="00AF5DE5">
        <w:t xml:space="preserve">The value of 1g will depend on the scale you set up using DATA_FORMAT. </w:t>
      </w:r>
    </w:p>
    <w:p w14:paraId="7C6FB4E3" w14:textId="13399252" w:rsidR="001A2C7B" w:rsidRDefault="001A2C7B" w:rsidP="001A2C7B">
      <w:pPr>
        <w:pStyle w:val="ListParagraph"/>
        <w:numPr>
          <w:ilvl w:val="0"/>
          <w:numId w:val="38"/>
        </w:numPr>
      </w:pPr>
      <w:r>
        <w:t>The I</w:t>
      </w:r>
      <w:r w:rsidRPr="00AF5DE5">
        <w:rPr>
          <w:vertAlign w:val="superscript"/>
        </w:rPr>
        <w:t>2</w:t>
      </w:r>
      <w:r>
        <w:t>C component uses interrupts. Since I2C reads/write will be done inside of the timer interrupt, the I</w:t>
      </w:r>
      <w:r w:rsidRPr="00AF5DE5">
        <w:rPr>
          <w:vertAlign w:val="superscript"/>
        </w:rPr>
        <w:t>2</w:t>
      </w:r>
      <w:r>
        <w:t>C interrupt must be at a higher priority (lower priority number) than the timer</w:t>
      </w:r>
      <w:r w:rsidR="00696115">
        <w:t xml:space="preserve"> and tap</w:t>
      </w:r>
      <w:r>
        <w:t xml:space="preserve"> interrupt</w:t>
      </w:r>
      <w:r w:rsidR="00696115">
        <w:t>s</w:t>
      </w:r>
      <w:r>
        <w:t>.</w:t>
      </w:r>
      <w:r w:rsidR="00696115">
        <w:t xml:space="preserve"> Configure this in the “Interrupts” tab of the *.</w:t>
      </w:r>
      <w:proofErr w:type="spellStart"/>
      <w:r w:rsidR="00696115">
        <w:t>cydwr</w:t>
      </w:r>
      <w:proofErr w:type="spellEnd"/>
      <w:r w:rsidR="00696115">
        <w:t xml:space="preserve"> view. </w:t>
      </w:r>
      <w:r>
        <w:t xml:space="preserve"> </w:t>
      </w:r>
    </w:p>
    <w:p w14:paraId="04847B86" w14:textId="2023A277" w:rsidR="00772080" w:rsidRDefault="00772080" w:rsidP="001A2C7B">
      <w:pPr>
        <w:pStyle w:val="ListParagraph"/>
        <w:numPr>
          <w:ilvl w:val="0"/>
          <w:numId w:val="38"/>
        </w:numPr>
      </w:pPr>
      <w:r>
        <w:t xml:space="preserve">After confirming that the </w:t>
      </w:r>
      <w:proofErr w:type="spellStart"/>
      <w:r>
        <w:t>PSoC</w:t>
      </w:r>
      <w:proofErr w:type="spellEnd"/>
      <w:r>
        <w:t xml:space="preserve"> is getting good accelerometer data, set up the crosshairs movement. Save the taps for last – you will need to configure several ADXL345 registers to get the taps and double-taps to work. I recommend using a single interrupt for both taps and double-taps and reading the ADXL345 INTSRC register to determine the source of the interrupt. </w:t>
      </w:r>
    </w:p>
    <w:p w14:paraId="5506A277" w14:textId="26041A0B" w:rsidR="00AF5DE5" w:rsidRDefault="00AF5DE5" w:rsidP="001A2C7B">
      <w:pPr>
        <w:pStyle w:val="ListParagraph"/>
        <w:numPr>
          <w:ilvl w:val="0"/>
          <w:numId w:val="38"/>
        </w:numPr>
      </w:pPr>
      <w:r>
        <w:t xml:space="preserve">Main should simply configure the ADXL345 (see PPT notes for details), </w:t>
      </w:r>
      <w:r w:rsidR="003D2545">
        <w:t xml:space="preserve">draw stars, </w:t>
      </w:r>
      <w:r>
        <w:t>set up the timer and interrupts, and go into a loop.</w:t>
      </w:r>
    </w:p>
    <w:p w14:paraId="05625697" w14:textId="33BEEABE" w:rsidR="00AF5DE5" w:rsidRDefault="00AF5DE5" w:rsidP="001A2C7B">
      <w:pPr>
        <w:pStyle w:val="ListParagraph"/>
        <w:numPr>
          <w:ilvl w:val="0"/>
          <w:numId w:val="38"/>
        </w:numPr>
      </w:pPr>
      <w:r>
        <w:t xml:space="preserve">Timer interrupt should sample the Accel, move the crosshairs, and redraw the stars (twinkle them if you want). </w:t>
      </w:r>
    </w:p>
    <w:p w14:paraId="46B1F2DD" w14:textId="12D79BB8" w:rsidR="00AF5DE5" w:rsidRPr="001A2C7B" w:rsidRDefault="00AF5DE5" w:rsidP="001A2C7B">
      <w:pPr>
        <w:pStyle w:val="ListParagraph"/>
        <w:numPr>
          <w:ilvl w:val="0"/>
          <w:numId w:val="38"/>
        </w:numPr>
      </w:pPr>
      <w:r>
        <w:t xml:space="preserve">Tap interrupt should read the ADXL345 Interrupt type and make either a large or small blast. </w:t>
      </w:r>
    </w:p>
    <w:p w14:paraId="66EF1B27" w14:textId="77777777" w:rsidR="00D23657" w:rsidRPr="001A471A" w:rsidRDefault="00D23657" w:rsidP="00D81FB8">
      <w:pPr>
        <w:pStyle w:val="ListParagraph"/>
      </w:pPr>
    </w:p>
    <w:p w14:paraId="66EF1B28" w14:textId="77777777" w:rsidR="001A471A" w:rsidRPr="001A471A" w:rsidRDefault="001A471A" w:rsidP="001A471A"/>
    <w:p w14:paraId="3EBF10F3" w14:textId="77777777" w:rsidR="005E2FDF" w:rsidRDefault="005E2FDF" w:rsidP="005E2FDF">
      <w:pPr>
        <w:pStyle w:val="Heading2"/>
      </w:pPr>
      <w:r>
        <w:t>TO TURN IN Through Canvas</w:t>
      </w:r>
    </w:p>
    <w:p w14:paraId="42B7B315" w14:textId="77777777" w:rsidR="00FA6D1F" w:rsidRDefault="00FA6D1F" w:rsidP="00FA6D1F">
      <w:r>
        <w:t>Turn in the following:</w:t>
      </w:r>
    </w:p>
    <w:p w14:paraId="1C5DFFCD" w14:textId="77777777" w:rsidR="00FA6D1F" w:rsidRDefault="00FA6D1F" w:rsidP="00FA6D1F">
      <w:pPr>
        <w:pStyle w:val="ListParagraph"/>
        <w:numPr>
          <w:ilvl w:val="0"/>
          <w:numId w:val="39"/>
        </w:numPr>
      </w:pPr>
      <w:bookmarkStart w:id="0" w:name="_GoBack"/>
      <w:r>
        <w:t>Submit a single MS-Word document containing the following through Canvas</w:t>
      </w:r>
    </w:p>
    <w:p w14:paraId="5D2B26C6" w14:textId="77777777" w:rsidR="00FA6D1F" w:rsidRDefault="00FA6D1F" w:rsidP="00FA6D1F">
      <w:pPr>
        <w:pStyle w:val="ListParagraph"/>
        <w:numPr>
          <w:ilvl w:val="1"/>
          <w:numId w:val="39"/>
        </w:numPr>
      </w:pPr>
      <w:r>
        <w:t>Top-level schematic (select all of your drawing, copy and paste it into the Word doc)</w:t>
      </w:r>
    </w:p>
    <w:p w14:paraId="5B7B68D2" w14:textId="77777777" w:rsidR="00FA6D1F" w:rsidRDefault="00FA6D1F" w:rsidP="00FA6D1F">
      <w:pPr>
        <w:pStyle w:val="ListParagraph"/>
        <w:numPr>
          <w:ilvl w:val="1"/>
          <w:numId w:val="39"/>
        </w:numPr>
      </w:pPr>
      <w:proofErr w:type="spellStart"/>
      <w:r>
        <w:t>main.c</w:t>
      </w:r>
      <w:proofErr w:type="spellEnd"/>
      <w:r>
        <w:t xml:space="preserve"> (Select all text with ctrl-a, copy and paste into the Word doc)</w:t>
      </w:r>
    </w:p>
    <w:p w14:paraId="287139E6" w14:textId="77777777" w:rsidR="00FA6D1F" w:rsidRDefault="00FA6D1F" w:rsidP="00FA6D1F">
      <w:pPr>
        <w:pStyle w:val="ListParagraph"/>
        <w:numPr>
          <w:ilvl w:val="1"/>
          <w:numId w:val="39"/>
        </w:numPr>
      </w:pPr>
      <w:r>
        <w:t xml:space="preserve">Modified portions of all ISR .c files (usually just the “Includes” portion and the “Interrupt” portion).  </w:t>
      </w:r>
      <w:r w:rsidRPr="005B32C9">
        <w:t>Make sure that you have a header at the top of each file that identifies its purpose.</w:t>
      </w:r>
    </w:p>
    <w:p w14:paraId="1AC6FED4" w14:textId="77777777" w:rsidR="00FA6D1F" w:rsidRDefault="00FA6D1F" w:rsidP="00FA6D1F">
      <w:pPr>
        <w:pStyle w:val="ListParagraph"/>
        <w:numPr>
          <w:ilvl w:val="1"/>
          <w:numId w:val="39"/>
        </w:numPr>
      </w:pPr>
      <w:r>
        <w:t>Copy in any other files that your created or modified</w:t>
      </w:r>
    </w:p>
    <w:p w14:paraId="5F2ACF6C" w14:textId="77777777" w:rsidR="00FA6D1F" w:rsidRDefault="00FA6D1F" w:rsidP="00FA6D1F">
      <w:pPr>
        <w:pStyle w:val="ListParagraph"/>
        <w:numPr>
          <w:ilvl w:val="0"/>
          <w:numId w:val="39"/>
        </w:numPr>
      </w:pPr>
      <w:r>
        <w:t>Demonstrate your program to the instructor during class time on the due date. (Online students may send a video demo to the instructor)</w:t>
      </w:r>
    </w:p>
    <w:p w14:paraId="08645C39" w14:textId="1ED52ED9" w:rsidR="00FA6D1F" w:rsidRDefault="00FA6D1F" w:rsidP="00FA6D1F">
      <w:pPr>
        <w:pStyle w:val="ListParagraph"/>
        <w:numPr>
          <w:ilvl w:val="0"/>
          <w:numId w:val="39"/>
        </w:numPr>
      </w:pPr>
      <w:r>
        <w:t xml:space="preserve">Return your </w:t>
      </w:r>
      <w:r>
        <w:t>accelerometer and any borrowed equipment</w:t>
      </w:r>
      <w:r>
        <w:t xml:space="preserve"> to the instructor.</w:t>
      </w:r>
    </w:p>
    <w:bookmarkEnd w:id="0"/>
    <w:p w14:paraId="66EF1B2E" w14:textId="77777777" w:rsidR="00AF6CD7" w:rsidRPr="000B3C44" w:rsidRDefault="00AF6CD7" w:rsidP="00FA6D1F"/>
    <w:sectPr w:rsidR="00AF6CD7" w:rsidRPr="000B3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A2E0C"/>
    <w:multiLevelType w:val="hybridMultilevel"/>
    <w:tmpl w:val="C632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D86"/>
    <w:multiLevelType w:val="hybridMultilevel"/>
    <w:tmpl w:val="622A8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2147C"/>
    <w:multiLevelType w:val="hybridMultilevel"/>
    <w:tmpl w:val="20B40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3209C"/>
    <w:multiLevelType w:val="hybridMultilevel"/>
    <w:tmpl w:val="4626A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880BA1"/>
    <w:multiLevelType w:val="hybridMultilevel"/>
    <w:tmpl w:val="BE9E6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438CD"/>
    <w:multiLevelType w:val="multilevel"/>
    <w:tmpl w:val="B896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67164"/>
    <w:multiLevelType w:val="hybridMultilevel"/>
    <w:tmpl w:val="D854C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146B2"/>
    <w:multiLevelType w:val="hybridMultilevel"/>
    <w:tmpl w:val="C5E22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91E88"/>
    <w:multiLevelType w:val="hybridMultilevel"/>
    <w:tmpl w:val="23282F7A"/>
    <w:lvl w:ilvl="0" w:tplc="626E72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3063DD"/>
    <w:multiLevelType w:val="hybridMultilevel"/>
    <w:tmpl w:val="E5BC1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E67C06"/>
    <w:multiLevelType w:val="multilevel"/>
    <w:tmpl w:val="A33000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43D79"/>
    <w:multiLevelType w:val="hybridMultilevel"/>
    <w:tmpl w:val="0222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23157"/>
    <w:multiLevelType w:val="multilevel"/>
    <w:tmpl w:val="A33000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962F9"/>
    <w:multiLevelType w:val="hybridMultilevel"/>
    <w:tmpl w:val="987C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B0DE6"/>
    <w:multiLevelType w:val="multilevel"/>
    <w:tmpl w:val="DB64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A67EC8"/>
    <w:multiLevelType w:val="hybridMultilevel"/>
    <w:tmpl w:val="7C704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CB5621"/>
    <w:multiLevelType w:val="hybridMultilevel"/>
    <w:tmpl w:val="02909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8647E9"/>
    <w:multiLevelType w:val="hybridMultilevel"/>
    <w:tmpl w:val="5DAC1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40056"/>
    <w:multiLevelType w:val="hybridMultilevel"/>
    <w:tmpl w:val="04C8E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4506"/>
    <w:multiLevelType w:val="multilevel"/>
    <w:tmpl w:val="7BEE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CB4A3A"/>
    <w:multiLevelType w:val="hybridMultilevel"/>
    <w:tmpl w:val="D0BA12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1851644"/>
    <w:multiLevelType w:val="hybridMultilevel"/>
    <w:tmpl w:val="E9783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43159"/>
    <w:multiLevelType w:val="multilevel"/>
    <w:tmpl w:val="A33000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C249DF"/>
    <w:multiLevelType w:val="hybridMultilevel"/>
    <w:tmpl w:val="4B4E46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714F01"/>
    <w:multiLevelType w:val="hybridMultilevel"/>
    <w:tmpl w:val="53F65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5E38EF"/>
    <w:multiLevelType w:val="multilevel"/>
    <w:tmpl w:val="A330006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7159BE"/>
    <w:multiLevelType w:val="hybridMultilevel"/>
    <w:tmpl w:val="3C5E4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FA2F8D"/>
    <w:multiLevelType w:val="hybridMultilevel"/>
    <w:tmpl w:val="D2605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D76FBB"/>
    <w:multiLevelType w:val="multilevel"/>
    <w:tmpl w:val="3F68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BF684E"/>
    <w:multiLevelType w:val="hybridMultilevel"/>
    <w:tmpl w:val="A63CB7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C41A63"/>
    <w:multiLevelType w:val="hybridMultilevel"/>
    <w:tmpl w:val="14207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EC1F33"/>
    <w:multiLevelType w:val="hybridMultilevel"/>
    <w:tmpl w:val="60CE3A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530E28"/>
    <w:multiLevelType w:val="hybridMultilevel"/>
    <w:tmpl w:val="9490C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1F2F2F"/>
    <w:multiLevelType w:val="multilevel"/>
    <w:tmpl w:val="C8EEF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446DC8"/>
    <w:multiLevelType w:val="hybridMultilevel"/>
    <w:tmpl w:val="987C7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183489"/>
    <w:multiLevelType w:val="hybridMultilevel"/>
    <w:tmpl w:val="879A8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1F2536"/>
    <w:multiLevelType w:val="multilevel"/>
    <w:tmpl w:val="A330006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79A5090A"/>
    <w:multiLevelType w:val="hybridMultilevel"/>
    <w:tmpl w:val="C686900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8" w15:restartNumberingAfterBreak="0">
    <w:nsid w:val="7EE27EB6"/>
    <w:multiLevelType w:val="multilevel"/>
    <w:tmpl w:val="A33000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1"/>
  </w:num>
  <w:num w:numId="3">
    <w:abstractNumId w:val="24"/>
  </w:num>
  <w:num w:numId="4">
    <w:abstractNumId w:val="33"/>
  </w:num>
  <w:num w:numId="5">
    <w:abstractNumId w:val="10"/>
  </w:num>
  <w:num w:numId="6">
    <w:abstractNumId w:val="28"/>
  </w:num>
  <w:num w:numId="7">
    <w:abstractNumId w:val="19"/>
  </w:num>
  <w:num w:numId="8">
    <w:abstractNumId w:val="5"/>
  </w:num>
  <w:num w:numId="9">
    <w:abstractNumId w:val="14"/>
  </w:num>
  <w:num w:numId="10">
    <w:abstractNumId w:val="36"/>
  </w:num>
  <w:num w:numId="11">
    <w:abstractNumId w:val="38"/>
  </w:num>
  <w:num w:numId="12">
    <w:abstractNumId w:val="12"/>
  </w:num>
  <w:num w:numId="13">
    <w:abstractNumId w:val="22"/>
  </w:num>
  <w:num w:numId="14">
    <w:abstractNumId w:val="25"/>
  </w:num>
  <w:num w:numId="15">
    <w:abstractNumId w:val="2"/>
  </w:num>
  <w:num w:numId="16">
    <w:abstractNumId w:val="1"/>
  </w:num>
  <w:num w:numId="17">
    <w:abstractNumId w:val="16"/>
  </w:num>
  <w:num w:numId="18">
    <w:abstractNumId w:val="23"/>
  </w:num>
  <w:num w:numId="19">
    <w:abstractNumId w:val="9"/>
  </w:num>
  <w:num w:numId="20">
    <w:abstractNumId w:val="32"/>
  </w:num>
  <w:num w:numId="21">
    <w:abstractNumId w:val="29"/>
  </w:num>
  <w:num w:numId="22">
    <w:abstractNumId w:val="17"/>
  </w:num>
  <w:num w:numId="23">
    <w:abstractNumId w:val="0"/>
  </w:num>
  <w:num w:numId="24">
    <w:abstractNumId w:val="11"/>
  </w:num>
  <w:num w:numId="25">
    <w:abstractNumId w:val="7"/>
  </w:num>
  <w:num w:numId="26">
    <w:abstractNumId w:val="37"/>
  </w:num>
  <w:num w:numId="27">
    <w:abstractNumId w:val="26"/>
  </w:num>
  <w:num w:numId="28">
    <w:abstractNumId w:val="20"/>
  </w:num>
  <w:num w:numId="29">
    <w:abstractNumId w:val="18"/>
  </w:num>
  <w:num w:numId="30">
    <w:abstractNumId w:val="31"/>
  </w:num>
  <w:num w:numId="31">
    <w:abstractNumId w:val="6"/>
  </w:num>
  <w:num w:numId="32">
    <w:abstractNumId w:val="35"/>
  </w:num>
  <w:num w:numId="33">
    <w:abstractNumId w:val="27"/>
  </w:num>
  <w:num w:numId="34">
    <w:abstractNumId w:val="4"/>
  </w:num>
  <w:num w:numId="35">
    <w:abstractNumId w:val="34"/>
  </w:num>
  <w:num w:numId="36">
    <w:abstractNumId w:val="8"/>
  </w:num>
  <w:num w:numId="37">
    <w:abstractNumId w:val="13"/>
  </w:num>
  <w:num w:numId="38">
    <w:abstractNumId w:val="15"/>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778"/>
    <w:rsid w:val="00045778"/>
    <w:rsid w:val="0006587E"/>
    <w:rsid w:val="000A4956"/>
    <w:rsid w:val="000B3C44"/>
    <w:rsid w:val="001A2C7B"/>
    <w:rsid w:val="001A471A"/>
    <w:rsid w:val="001C169F"/>
    <w:rsid w:val="00265EB2"/>
    <w:rsid w:val="00354CF7"/>
    <w:rsid w:val="003A0030"/>
    <w:rsid w:val="003D2545"/>
    <w:rsid w:val="003E62F7"/>
    <w:rsid w:val="003F53AC"/>
    <w:rsid w:val="00442952"/>
    <w:rsid w:val="004617E5"/>
    <w:rsid w:val="0047656A"/>
    <w:rsid w:val="00482FBB"/>
    <w:rsid w:val="005D564A"/>
    <w:rsid w:val="005E2FDF"/>
    <w:rsid w:val="005F2278"/>
    <w:rsid w:val="00696115"/>
    <w:rsid w:val="006B172A"/>
    <w:rsid w:val="00772080"/>
    <w:rsid w:val="00782E31"/>
    <w:rsid w:val="007907E2"/>
    <w:rsid w:val="007915F9"/>
    <w:rsid w:val="00823B82"/>
    <w:rsid w:val="00860E9B"/>
    <w:rsid w:val="009872DB"/>
    <w:rsid w:val="009B60AD"/>
    <w:rsid w:val="009E2704"/>
    <w:rsid w:val="00A052D0"/>
    <w:rsid w:val="00A232AF"/>
    <w:rsid w:val="00A600EC"/>
    <w:rsid w:val="00A85C40"/>
    <w:rsid w:val="00A93615"/>
    <w:rsid w:val="00A946A5"/>
    <w:rsid w:val="00AC59D1"/>
    <w:rsid w:val="00AF5DE5"/>
    <w:rsid w:val="00AF6CD7"/>
    <w:rsid w:val="00BE1116"/>
    <w:rsid w:val="00C05B01"/>
    <w:rsid w:val="00C37C75"/>
    <w:rsid w:val="00C54946"/>
    <w:rsid w:val="00C91741"/>
    <w:rsid w:val="00CC037C"/>
    <w:rsid w:val="00D16242"/>
    <w:rsid w:val="00D23657"/>
    <w:rsid w:val="00D745DA"/>
    <w:rsid w:val="00D81FB8"/>
    <w:rsid w:val="00DC1C91"/>
    <w:rsid w:val="00DD1D1C"/>
    <w:rsid w:val="00E53872"/>
    <w:rsid w:val="00F45630"/>
    <w:rsid w:val="00FA6D1F"/>
    <w:rsid w:val="00FF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1B19"/>
  <w15:docId w15:val="{9DA9B458-A2E8-4150-A01C-71FA846E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F2278"/>
    <w:rPr>
      <w:sz w:val="20"/>
      <w:szCs w:val="20"/>
    </w:rPr>
  </w:style>
  <w:style w:type="paragraph" w:styleId="Heading1">
    <w:name w:val="heading 1"/>
    <w:basedOn w:val="Normal"/>
    <w:next w:val="Normal"/>
    <w:link w:val="Heading1Char"/>
    <w:uiPriority w:val="9"/>
    <w:qFormat/>
    <w:rsid w:val="005F227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F227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F227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F227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F227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F227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F227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F227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F227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27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F2278"/>
    <w:rPr>
      <w:caps/>
      <w:spacing w:val="15"/>
      <w:shd w:val="clear" w:color="auto" w:fill="DBE5F1" w:themeFill="accent1" w:themeFillTint="33"/>
    </w:rPr>
  </w:style>
  <w:style w:type="character" w:customStyle="1" w:styleId="Heading3Char">
    <w:name w:val="Heading 3 Char"/>
    <w:basedOn w:val="DefaultParagraphFont"/>
    <w:link w:val="Heading3"/>
    <w:uiPriority w:val="9"/>
    <w:rsid w:val="005F2278"/>
    <w:rPr>
      <w:caps/>
      <w:color w:val="243F60" w:themeColor="accent1" w:themeShade="7F"/>
      <w:spacing w:val="15"/>
    </w:rPr>
  </w:style>
  <w:style w:type="character" w:customStyle="1" w:styleId="Heading4Char">
    <w:name w:val="Heading 4 Char"/>
    <w:basedOn w:val="DefaultParagraphFont"/>
    <w:link w:val="Heading4"/>
    <w:uiPriority w:val="9"/>
    <w:semiHidden/>
    <w:rsid w:val="005F2278"/>
    <w:rPr>
      <w:caps/>
      <w:color w:val="365F91" w:themeColor="accent1" w:themeShade="BF"/>
      <w:spacing w:val="10"/>
    </w:rPr>
  </w:style>
  <w:style w:type="character" w:customStyle="1" w:styleId="Heading5Char">
    <w:name w:val="Heading 5 Char"/>
    <w:basedOn w:val="DefaultParagraphFont"/>
    <w:link w:val="Heading5"/>
    <w:uiPriority w:val="9"/>
    <w:semiHidden/>
    <w:rsid w:val="005F2278"/>
    <w:rPr>
      <w:caps/>
      <w:color w:val="365F91" w:themeColor="accent1" w:themeShade="BF"/>
      <w:spacing w:val="10"/>
    </w:rPr>
  </w:style>
  <w:style w:type="character" w:customStyle="1" w:styleId="Heading6Char">
    <w:name w:val="Heading 6 Char"/>
    <w:basedOn w:val="DefaultParagraphFont"/>
    <w:link w:val="Heading6"/>
    <w:uiPriority w:val="9"/>
    <w:semiHidden/>
    <w:rsid w:val="005F2278"/>
    <w:rPr>
      <w:caps/>
      <w:color w:val="365F91" w:themeColor="accent1" w:themeShade="BF"/>
      <w:spacing w:val="10"/>
    </w:rPr>
  </w:style>
  <w:style w:type="character" w:customStyle="1" w:styleId="Heading7Char">
    <w:name w:val="Heading 7 Char"/>
    <w:basedOn w:val="DefaultParagraphFont"/>
    <w:link w:val="Heading7"/>
    <w:uiPriority w:val="9"/>
    <w:semiHidden/>
    <w:rsid w:val="005F2278"/>
    <w:rPr>
      <w:caps/>
      <w:color w:val="365F91" w:themeColor="accent1" w:themeShade="BF"/>
      <w:spacing w:val="10"/>
    </w:rPr>
  </w:style>
  <w:style w:type="character" w:customStyle="1" w:styleId="Heading8Char">
    <w:name w:val="Heading 8 Char"/>
    <w:basedOn w:val="DefaultParagraphFont"/>
    <w:link w:val="Heading8"/>
    <w:uiPriority w:val="9"/>
    <w:semiHidden/>
    <w:rsid w:val="005F2278"/>
    <w:rPr>
      <w:caps/>
      <w:spacing w:val="10"/>
      <w:sz w:val="18"/>
      <w:szCs w:val="18"/>
    </w:rPr>
  </w:style>
  <w:style w:type="character" w:customStyle="1" w:styleId="Heading9Char">
    <w:name w:val="Heading 9 Char"/>
    <w:basedOn w:val="DefaultParagraphFont"/>
    <w:link w:val="Heading9"/>
    <w:uiPriority w:val="9"/>
    <w:semiHidden/>
    <w:rsid w:val="005F2278"/>
    <w:rPr>
      <w:i/>
      <w:caps/>
      <w:spacing w:val="10"/>
      <w:sz w:val="18"/>
      <w:szCs w:val="18"/>
    </w:rPr>
  </w:style>
  <w:style w:type="paragraph" w:styleId="Caption">
    <w:name w:val="caption"/>
    <w:basedOn w:val="Normal"/>
    <w:next w:val="Normal"/>
    <w:uiPriority w:val="35"/>
    <w:semiHidden/>
    <w:unhideWhenUsed/>
    <w:qFormat/>
    <w:rsid w:val="005F2278"/>
    <w:rPr>
      <w:b/>
      <w:bCs/>
      <w:color w:val="365F91" w:themeColor="accent1" w:themeShade="BF"/>
      <w:sz w:val="16"/>
      <w:szCs w:val="16"/>
    </w:rPr>
  </w:style>
  <w:style w:type="paragraph" w:styleId="Title">
    <w:name w:val="Title"/>
    <w:basedOn w:val="Normal"/>
    <w:next w:val="Normal"/>
    <w:link w:val="TitleChar"/>
    <w:uiPriority w:val="10"/>
    <w:qFormat/>
    <w:rsid w:val="005F227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F2278"/>
    <w:rPr>
      <w:caps/>
      <w:color w:val="4F81BD" w:themeColor="accent1"/>
      <w:spacing w:val="10"/>
      <w:kern w:val="28"/>
      <w:sz w:val="52"/>
      <w:szCs w:val="52"/>
    </w:rPr>
  </w:style>
  <w:style w:type="paragraph" w:styleId="Subtitle">
    <w:name w:val="Subtitle"/>
    <w:basedOn w:val="Normal"/>
    <w:next w:val="Normal"/>
    <w:link w:val="SubtitleChar"/>
    <w:uiPriority w:val="11"/>
    <w:qFormat/>
    <w:rsid w:val="005F227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F2278"/>
    <w:rPr>
      <w:caps/>
      <w:color w:val="595959" w:themeColor="text1" w:themeTint="A6"/>
      <w:spacing w:val="10"/>
      <w:sz w:val="24"/>
      <w:szCs w:val="24"/>
    </w:rPr>
  </w:style>
  <w:style w:type="character" w:styleId="Strong">
    <w:name w:val="Strong"/>
    <w:uiPriority w:val="22"/>
    <w:qFormat/>
    <w:rsid w:val="005F2278"/>
    <w:rPr>
      <w:b/>
      <w:bCs/>
    </w:rPr>
  </w:style>
  <w:style w:type="character" w:styleId="Emphasis">
    <w:name w:val="Emphasis"/>
    <w:uiPriority w:val="20"/>
    <w:qFormat/>
    <w:rsid w:val="005F2278"/>
    <w:rPr>
      <w:caps/>
      <w:color w:val="243F60" w:themeColor="accent1" w:themeShade="7F"/>
      <w:spacing w:val="5"/>
    </w:rPr>
  </w:style>
  <w:style w:type="paragraph" w:styleId="NoSpacing">
    <w:name w:val="No Spacing"/>
    <w:basedOn w:val="Normal"/>
    <w:link w:val="NoSpacingChar"/>
    <w:uiPriority w:val="1"/>
    <w:qFormat/>
    <w:rsid w:val="005F2278"/>
    <w:pPr>
      <w:spacing w:before="0" w:after="0" w:line="240" w:lineRule="auto"/>
    </w:pPr>
  </w:style>
  <w:style w:type="character" w:customStyle="1" w:styleId="NoSpacingChar">
    <w:name w:val="No Spacing Char"/>
    <w:basedOn w:val="DefaultParagraphFont"/>
    <w:link w:val="NoSpacing"/>
    <w:uiPriority w:val="1"/>
    <w:rsid w:val="005F2278"/>
    <w:rPr>
      <w:sz w:val="20"/>
      <w:szCs w:val="20"/>
    </w:rPr>
  </w:style>
  <w:style w:type="paragraph" w:styleId="ListParagraph">
    <w:name w:val="List Paragraph"/>
    <w:basedOn w:val="Normal"/>
    <w:uiPriority w:val="34"/>
    <w:qFormat/>
    <w:rsid w:val="005F2278"/>
    <w:pPr>
      <w:ind w:left="720"/>
      <w:contextualSpacing/>
    </w:pPr>
  </w:style>
  <w:style w:type="paragraph" w:styleId="Quote">
    <w:name w:val="Quote"/>
    <w:basedOn w:val="Normal"/>
    <w:next w:val="Normal"/>
    <w:link w:val="QuoteChar"/>
    <w:uiPriority w:val="29"/>
    <w:qFormat/>
    <w:rsid w:val="005F2278"/>
    <w:rPr>
      <w:i/>
      <w:iCs/>
    </w:rPr>
  </w:style>
  <w:style w:type="character" w:customStyle="1" w:styleId="QuoteChar">
    <w:name w:val="Quote Char"/>
    <w:basedOn w:val="DefaultParagraphFont"/>
    <w:link w:val="Quote"/>
    <w:uiPriority w:val="29"/>
    <w:rsid w:val="005F2278"/>
    <w:rPr>
      <w:i/>
      <w:iCs/>
      <w:sz w:val="20"/>
      <w:szCs w:val="20"/>
    </w:rPr>
  </w:style>
  <w:style w:type="paragraph" w:styleId="IntenseQuote">
    <w:name w:val="Intense Quote"/>
    <w:basedOn w:val="Normal"/>
    <w:next w:val="Normal"/>
    <w:link w:val="IntenseQuoteChar"/>
    <w:uiPriority w:val="30"/>
    <w:qFormat/>
    <w:rsid w:val="005F227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F2278"/>
    <w:rPr>
      <w:i/>
      <w:iCs/>
      <w:color w:val="4F81BD" w:themeColor="accent1"/>
      <w:sz w:val="20"/>
      <w:szCs w:val="20"/>
    </w:rPr>
  </w:style>
  <w:style w:type="character" w:styleId="SubtleEmphasis">
    <w:name w:val="Subtle Emphasis"/>
    <w:uiPriority w:val="19"/>
    <w:qFormat/>
    <w:rsid w:val="005F2278"/>
    <w:rPr>
      <w:i/>
      <w:iCs/>
      <w:color w:val="243F60" w:themeColor="accent1" w:themeShade="7F"/>
    </w:rPr>
  </w:style>
  <w:style w:type="character" w:styleId="IntenseEmphasis">
    <w:name w:val="Intense Emphasis"/>
    <w:uiPriority w:val="21"/>
    <w:qFormat/>
    <w:rsid w:val="005F2278"/>
    <w:rPr>
      <w:b/>
      <w:bCs/>
      <w:caps/>
      <w:color w:val="243F60" w:themeColor="accent1" w:themeShade="7F"/>
      <w:spacing w:val="10"/>
    </w:rPr>
  </w:style>
  <w:style w:type="character" w:styleId="SubtleReference">
    <w:name w:val="Subtle Reference"/>
    <w:uiPriority w:val="31"/>
    <w:qFormat/>
    <w:rsid w:val="005F2278"/>
    <w:rPr>
      <w:b/>
      <w:bCs/>
      <w:color w:val="4F81BD" w:themeColor="accent1"/>
    </w:rPr>
  </w:style>
  <w:style w:type="character" w:styleId="IntenseReference">
    <w:name w:val="Intense Reference"/>
    <w:uiPriority w:val="32"/>
    <w:qFormat/>
    <w:rsid w:val="005F2278"/>
    <w:rPr>
      <w:b/>
      <w:bCs/>
      <w:i/>
      <w:iCs/>
      <w:caps/>
      <w:color w:val="4F81BD" w:themeColor="accent1"/>
    </w:rPr>
  </w:style>
  <w:style w:type="character" w:styleId="BookTitle">
    <w:name w:val="Book Title"/>
    <w:uiPriority w:val="33"/>
    <w:qFormat/>
    <w:rsid w:val="005F2278"/>
    <w:rPr>
      <w:b/>
      <w:bCs/>
      <w:i/>
      <w:iCs/>
      <w:spacing w:val="9"/>
    </w:rPr>
  </w:style>
  <w:style w:type="paragraph" w:styleId="TOCHeading">
    <w:name w:val="TOC Heading"/>
    <w:basedOn w:val="Heading1"/>
    <w:next w:val="Normal"/>
    <w:uiPriority w:val="39"/>
    <w:semiHidden/>
    <w:unhideWhenUsed/>
    <w:qFormat/>
    <w:rsid w:val="005F2278"/>
    <w:pPr>
      <w:outlineLvl w:val="9"/>
    </w:pPr>
    <w:rPr>
      <w:lang w:bidi="en-US"/>
    </w:rPr>
  </w:style>
  <w:style w:type="table" w:styleId="TableGrid">
    <w:name w:val="Table Grid"/>
    <w:basedOn w:val="TableNormal"/>
    <w:uiPriority w:val="59"/>
    <w:rsid w:val="00A232A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3872"/>
    <w:rPr>
      <w:color w:val="0000FF" w:themeColor="hyperlink"/>
      <w:u w:val="single"/>
    </w:rPr>
  </w:style>
  <w:style w:type="character" w:styleId="FollowedHyperlink">
    <w:name w:val="FollowedHyperlink"/>
    <w:basedOn w:val="DefaultParagraphFont"/>
    <w:uiPriority w:val="99"/>
    <w:semiHidden/>
    <w:unhideWhenUsed/>
    <w:rsid w:val="0047656A"/>
    <w:rPr>
      <w:color w:val="800080" w:themeColor="followedHyperlink"/>
      <w:u w:val="single"/>
    </w:rPr>
  </w:style>
  <w:style w:type="table" w:styleId="LightShading">
    <w:name w:val="Light Shading"/>
    <w:basedOn w:val="TableNormal"/>
    <w:uiPriority w:val="60"/>
    <w:rsid w:val="0047656A"/>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7656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FF2E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E04"/>
    <w:rPr>
      <w:rFonts w:ascii="Tahoma" w:hAnsi="Tahoma" w:cs="Tahoma"/>
      <w:sz w:val="16"/>
      <w:szCs w:val="16"/>
    </w:rPr>
  </w:style>
  <w:style w:type="paragraph" w:styleId="NormalWeb">
    <w:name w:val="Normal (Web)"/>
    <w:basedOn w:val="Normal"/>
    <w:uiPriority w:val="99"/>
    <w:semiHidden/>
    <w:unhideWhenUsed/>
    <w:rsid w:val="003A0030"/>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5465">
      <w:bodyDiv w:val="1"/>
      <w:marLeft w:val="0"/>
      <w:marRight w:val="0"/>
      <w:marTop w:val="0"/>
      <w:marBottom w:val="0"/>
      <w:divBdr>
        <w:top w:val="none" w:sz="0" w:space="0" w:color="auto"/>
        <w:left w:val="none" w:sz="0" w:space="0" w:color="auto"/>
        <w:bottom w:val="none" w:sz="0" w:space="0" w:color="auto"/>
        <w:right w:val="none" w:sz="0" w:space="0" w:color="auto"/>
      </w:divBdr>
    </w:div>
    <w:div w:id="165487656">
      <w:bodyDiv w:val="1"/>
      <w:marLeft w:val="0"/>
      <w:marRight w:val="0"/>
      <w:marTop w:val="0"/>
      <w:marBottom w:val="0"/>
      <w:divBdr>
        <w:top w:val="none" w:sz="0" w:space="0" w:color="auto"/>
        <w:left w:val="none" w:sz="0" w:space="0" w:color="auto"/>
        <w:bottom w:val="none" w:sz="0" w:space="0" w:color="auto"/>
        <w:right w:val="none" w:sz="0" w:space="0" w:color="auto"/>
      </w:divBdr>
    </w:div>
    <w:div w:id="263999762">
      <w:bodyDiv w:val="1"/>
      <w:marLeft w:val="0"/>
      <w:marRight w:val="0"/>
      <w:marTop w:val="0"/>
      <w:marBottom w:val="0"/>
      <w:divBdr>
        <w:top w:val="none" w:sz="0" w:space="0" w:color="auto"/>
        <w:left w:val="none" w:sz="0" w:space="0" w:color="auto"/>
        <w:bottom w:val="none" w:sz="0" w:space="0" w:color="auto"/>
        <w:right w:val="none" w:sz="0" w:space="0" w:color="auto"/>
      </w:divBdr>
    </w:div>
    <w:div w:id="723677846">
      <w:bodyDiv w:val="1"/>
      <w:marLeft w:val="0"/>
      <w:marRight w:val="0"/>
      <w:marTop w:val="0"/>
      <w:marBottom w:val="0"/>
      <w:divBdr>
        <w:top w:val="none" w:sz="0" w:space="0" w:color="auto"/>
        <w:left w:val="none" w:sz="0" w:space="0" w:color="auto"/>
        <w:bottom w:val="none" w:sz="0" w:space="0" w:color="auto"/>
        <w:right w:val="none" w:sz="0" w:space="0" w:color="auto"/>
      </w:divBdr>
    </w:div>
    <w:div w:id="939603739">
      <w:bodyDiv w:val="1"/>
      <w:marLeft w:val="0"/>
      <w:marRight w:val="0"/>
      <w:marTop w:val="0"/>
      <w:marBottom w:val="0"/>
      <w:divBdr>
        <w:top w:val="none" w:sz="0" w:space="0" w:color="auto"/>
        <w:left w:val="none" w:sz="0" w:space="0" w:color="auto"/>
        <w:bottom w:val="none" w:sz="0" w:space="0" w:color="auto"/>
        <w:right w:val="none" w:sz="0" w:space="0" w:color="auto"/>
      </w:divBdr>
    </w:div>
    <w:div w:id="1096554096">
      <w:bodyDiv w:val="1"/>
      <w:marLeft w:val="0"/>
      <w:marRight w:val="0"/>
      <w:marTop w:val="0"/>
      <w:marBottom w:val="0"/>
      <w:divBdr>
        <w:top w:val="none" w:sz="0" w:space="0" w:color="auto"/>
        <w:left w:val="none" w:sz="0" w:space="0" w:color="auto"/>
        <w:bottom w:val="none" w:sz="0" w:space="0" w:color="auto"/>
        <w:right w:val="none" w:sz="0" w:space="0" w:color="auto"/>
      </w:divBdr>
    </w:div>
    <w:div w:id="1226063280">
      <w:bodyDiv w:val="1"/>
      <w:marLeft w:val="0"/>
      <w:marRight w:val="0"/>
      <w:marTop w:val="0"/>
      <w:marBottom w:val="0"/>
      <w:divBdr>
        <w:top w:val="none" w:sz="0" w:space="0" w:color="auto"/>
        <w:left w:val="none" w:sz="0" w:space="0" w:color="auto"/>
        <w:bottom w:val="none" w:sz="0" w:space="0" w:color="auto"/>
        <w:right w:val="none" w:sz="0" w:space="0" w:color="auto"/>
      </w:divBdr>
    </w:div>
    <w:div w:id="1273592704">
      <w:bodyDiv w:val="1"/>
      <w:marLeft w:val="0"/>
      <w:marRight w:val="0"/>
      <w:marTop w:val="0"/>
      <w:marBottom w:val="0"/>
      <w:divBdr>
        <w:top w:val="none" w:sz="0" w:space="0" w:color="auto"/>
        <w:left w:val="none" w:sz="0" w:space="0" w:color="auto"/>
        <w:bottom w:val="none" w:sz="0" w:space="0" w:color="auto"/>
        <w:right w:val="none" w:sz="0" w:space="0" w:color="auto"/>
      </w:divBdr>
    </w:div>
    <w:div w:id="142279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Bolding</cp:lastModifiedBy>
  <cp:revision>38</cp:revision>
  <dcterms:created xsi:type="dcterms:W3CDTF">2013-03-24T21:14:00Z</dcterms:created>
  <dcterms:modified xsi:type="dcterms:W3CDTF">2017-05-24T00:36:00Z</dcterms:modified>
</cp:coreProperties>
</file>