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Q: AJCJC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A: QUEUE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Q: LZPD-LDYFDZIIPQF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A: PAIR-PROGRAMMING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Q: ZEWPBYD ICCUPQFB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A: ADVISOR MEETINGS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Q: ICBBZFC PQBUDJKUYD YD ICQUYD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A: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