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FF0000"/>
          <w:sz w:val="56"/>
          <w:szCs w:val="56"/>
          <w:lang w:eastAsia="zh-CN"/>
        </w:rPr>
      </w:pPr>
      <w:r>
        <w:rPr>
          <w:rFonts w:hint="eastAsia"/>
          <w:color w:val="FF0000"/>
          <w:sz w:val="56"/>
          <w:szCs w:val="56"/>
          <w:lang w:eastAsia="zh-CN"/>
        </w:rPr>
        <w:t>内部公共接口</w:t>
      </w:r>
    </w:p>
    <w:p>
      <w:pPr>
        <w:pStyle w:val="1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https://</w:t>
      </w:r>
      <w:r>
        <w:rPr>
          <w:rFonts w:hint="eastAsia" w:asciiTheme="minorEastAsia" w:hAnsiTheme="minorEastAsia"/>
        </w:rPr>
        <w:t>10.10.18.17</w:t>
      </w:r>
      <w:r>
        <w:rPr>
          <w:rFonts w:hint="eastAsia" w:asciiTheme="minorEastAsia" w:hAnsiTheme="minorEastAsia"/>
          <w:lang w:val="en-US" w:eastAsia="zh-CN"/>
        </w:rPr>
        <w:t>:8081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/cloud-api/toolcate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jc w:val="both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https://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正式服务器</w:t>
      </w:r>
    </w:p>
    <w:p>
      <w:pPr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接口描述：所有请求都以</w:t>
      </w:r>
      <w:r>
        <w:rPr>
          <w:rFonts w:hint="eastAsia" w:asciiTheme="minorEastAsia" w:hAnsiTheme="minorEastAsia"/>
          <w:lang w:val="en-US" w:eastAsia="zh-CN"/>
        </w:rPr>
        <w:t>post传输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签名机制</w:t>
      </w:r>
      <w:r>
        <w:rPr>
          <w:rFonts w:hint="eastAsia" w:asciiTheme="minorEastAsia" w:hAnsiTheme="minorEastAsia"/>
          <w:lang w:val="en-US" w:eastAsia="zh-CN"/>
        </w:rPr>
        <w:t>: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待签名数据按照以下方式拼接组装： 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请求参数按照参数名字符升序排列，如果有重复参数名，那么重复的参数再按照参数值的字符升序排列。所有参数（除了sign）按照上面的排序用&amp;连接起来，格式是：p1=v1&amp;p2=v2</w:t>
      </w:r>
      <w:r>
        <w:rPr>
          <w:rFonts w:hint="eastAsia" w:ascii="宋体" w:hAnsi="宋体"/>
          <w:sz w:val="24"/>
          <w:szCs w:val="24"/>
          <w:lang w:eastAsia="zh-CN"/>
        </w:rPr>
        <w:t>拼接</w:t>
      </w:r>
      <w:r>
        <w:rPr>
          <w:rFonts w:hint="eastAsia" w:ascii="宋体" w:hAnsi="宋体"/>
          <w:sz w:val="24"/>
          <w:szCs w:val="24"/>
          <w:lang w:val="en-US" w:eastAsia="zh-CN"/>
        </w:rPr>
        <w:t>key,key为分配的私钥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示例：</w:t>
      </w:r>
    </w:p>
    <w:p>
      <w:pPr>
        <w:spacing w:line="360" w:lineRule="auto"/>
        <w:ind w:left="420" w:leftChars="0" w:firstLine="42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p1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v1</w:t>
      </w:r>
      <w:r>
        <w:rPr>
          <w:rFonts w:ascii="宋体" w:hAnsi="宋体"/>
          <w:sz w:val="24"/>
          <w:szCs w:val="24"/>
        </w:rPr>
        <w:t>&amp;</w:t>
      </w:r>
      <w:r>
        <w:rPr>
          <w:rFonts w:hint="eastAsia" w:ascii="宋体" w:hAnsi="宋体"/>
          <w:sz w:val="24"/>
          <w:szCs w:val="24"/>
        </w:rPr>
        <w:t>p2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v2</w:t>
      </w:r>
      <w:r>
        <w:rPr>
          <w:rFonts w:hint="eastAsia" w:ascii="宋体" w:hAnsi="宋体"/>
          <w:sz w:val="24"/>
          <w:szCs w:val="24"/>
          <w:lang w:val="en-US" w:eastAsia="zh-CN"/>
        </w:rPr>
        <w:t>key</w:t>
      </w:r>
      <w:r>
        <w:rPr>
          <w:rFonts w:hint="eastAsia" w:ascii="宋体" w:hAnsi="宋体"/>
          <w:sz w:val="24"/>
          <w:szCs w:val="24"/>
        </w:rPr>
        <w:t>经过MD5处理以后返回的32位</w:t>
      </w:r>
      <w:r>
        <w:rPr>
          <w:rFonts w:hint="eastAsia" w:ascii="宋体" w:hAnsi="宋体"/>
          <w:sz w:val="24"/>
          <w:szCs w:val="24"/>
          <w:lang w:eastAsia="zh-CN"/>
        </w:rPr>
        <w:t>大</w:t>
      </w:r>
      <w:r>
        <w:rPr>
          <w:rFonts w:hint="eastAsia" w:ascii="宋体" w:hAnsi="宋体"/>
          <w:sz w:val="24"/>
          <w:szCs w:val="24"/>
        </w:rPr>
        <w:t>写字符串。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也就是说sign是请求的各个参数经过MD5后</w:t>
      </w:r>
      <w:r>
        <w:rPr>
          <w:rFonts w:hint="eastAsia" w:ascii="宋体" w:hAnsi="宋体"/>
          <w:sz w:val="24"/>
          <w:szCs w:val="24"/>
          <w:lang w:eastAsia="zh-CN"/>
        </w:rPr>
        <w:t>（大写）</w:t>
      </w:r>
      <w:r>
        <w:rPr>
          <w:rFonts w:hint="eastAsia" w:ascii="宋体" w:hAnsi="宋体"/>
          <w:sz w:val="24"/>
          <w:szCs w:val="24"/>
        </w:rPr>
        <w:t>所生成的。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短信接口</w:t>
      </w:r>
    </w:p>
    <w:p>
      <w:pPr>
        <w:numPr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短信接口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sendSmsApi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</w:t>
            </w:r>
            <w:r>
              <w:rPr>
                <w:rFonts w:hint="eastAsia" w:cs="Helvetica"/>
                <w:kern w:val="0"/>
              </w:rPr>
              <w:t>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手机</w:t>
            </w:r>
            <w:r>
              <w:rPr>
                <w:rFonts w:hint="eastAsia" w:cs="Helvetica"/>
                <w:kern w:val="0"/>
                <w:lang w:eastAsia="zh-CN"/>
              </w:rPr>
              <w:t>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content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评委姓名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实名认证接口</w:t>
      </w:r>
    </w:p>
    <w:p>
      <w:pPr>
        <w:numPr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实名认证接口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idenAuth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data参数以实际接口返回为准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"实名认证一致",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3.OCR识别接口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OCR识别接口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idCardOcr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jc w:val="center"/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side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身份证类型（</w:t>
            </w:r>
            <w:r>
              <w:rPr>
                <w:rFonts w:hint="eastAsia" w:cs="Helvetica"/>
                <w:kern w:val="0"/>
                <w:lang w:val="en-US" w:eastAsia="zh-CN"/>
              </w:rPr>
              <w:t>face 正面 back 反面</w:t>
            </w:r>
            <w:r>
              <w:rPr>
                <w:rFonts w:hint="eastAsia" w:cs="Helvetica"/>
                <w:kern w:val="0"/>
                <w:lang w:eastAsia="zh-CN"/>
              </w:rPr>
              <w:t>）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img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评委姓名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正面：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"side": "face",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//正面标识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"address":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"nationality": "汉",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//民族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"frequest_id": "20180710151914_c166e12b69494906820eccb7dcf0c361",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//请求id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"resourceUrl": "http://</w:t>
            </w:r>
            <w:r>
              <w:rPr>
                <w:rFonts w:hint="eastAsia" w:cs="Helvetica"/>
                <w:kern w:val="0"/>
                <w:lang w:val="en-US" w:eastAsia="zh-CN"/>
              </w:rPr>
              <w:t>XXXXXX/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"http://localhost:8080/cloud-api\\resources\\OCR\\OCR1531207150986.jpg",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//阿里云oss服务器图片地址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"num": "</w:t>
            </w:r>
            <w:r>
              <w:rPr>
                <w:rFonts w:hint="eastAsia" w:cs="Helvetica"/>
                <w:kern w:val="0"/>
                <w:lang w:val="en-US" w:eastAsia="zh-CN"/>
              </w:rPr>
              <w:t>XXXXXXXXXXXX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//身份证号码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//性别  男 女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"birth":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//生日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反面：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"end_date":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//有效期结束日期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"side": "back",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//背面标识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"issue":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//发证机关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"resourceUrl": "http://localhost:8081/cloud-api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OCR1531208167156.jpg",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//阿里云oss服务器图片地址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"start_date":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//有效期开始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"brequest_id": "20180710153611_27e1736effd97ac853d6fd1fdb35f371"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                            //请求id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4.银行卡四要素鉴权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</w:t>
            </w:r>
            <w:r>
              <w:rPr>
                <w:rFonts w:hint="eastAsia" w:cs="Helvetica"/>
                <w:kern w:val="0"/>
                <w:lang w:val="en-US" w:eastAsia="zh-CN"/>
              </w:rPr>
              <w:t>Four</w:t>
            </w:r>
            <w:r>
              <w:rPr>
                <w:rFonts w:hint="eastAsia" w:cs="Helvetica"/>
                <w:kern w:val="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mobile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手机号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tcBorders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</w:t>
            </w: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/>
    <w:sectPr>
      <w:headerReference r:id="rId3" w:type="default"/>
      <w:headerReference r:id="rId4" w:type="even"/>
      <w:footerReference r:id="rId5" w:type="even"/>
      <w:pgSz w:w="12240" w:h="15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tbl>
    <w:tblPr>
      <w:tblStyle w:val="11"/>
      <w:tblpPr w:leftFromText="187" w:rightFromText="187" w:bottomFromText="200" w:vertAnchor="text" w:tblpY="1"/>
      <w:tblW w:w="885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55"/>
      <w:gridCol w:w="1345"/>
      <w:gridCol w:w="37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755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restart"/>
          <w:vAlign w:val="center"/>
        </w:tcPr>
        <w:p>
          <w:pPr>
            <w:pStyle w:val="13"/>
            <w:spacing w:line="276" w:lineRule="auto"/>
            <w:rPr>
              <w:rFonts w:asciiTheme="majorHAnsi" w:hAnsiTheme="majorHAnsi"/>
              <w:color w:val="376092" w:themeColor="accent1" w:themeShade="BF"/>
            </w:rPr>
          </w:pPr>
          <w:sdt>
            <w:sdtPr>
              <w:rPr>
                <w:rFonts w:ascii="Cambria" w:hAnsi="Cambria"/>
                <w:color w:val="376092" w:themeColor="accent1" w:themeShade="BF"/>
              </w:rPr>
              <w:id w:val="179835412"/>
              <w:temporary/>
              <w:showingPlcHdr/>
            </w:sdtPr>
            <w:sdtEndPr>
              <w:rPr>
                <w:rFonts w:ascii="Cambria" w:hAnsi="Cambria"/>
                <w:color w:val="376092" w:themeColor="accent1" w:themeShade="BF"/>
              </w:rPr>
            </w:sdtEndPr>
            <w:sdtContent>
              <w:r>
                <w:rPr>
                  <w:rFonts w:ascii="Cambria" w:hAnsi="Cambria"/>
                  <w:color w:val="376092" w:themeColor="accent1" w:themeShade="BF"/>
                  <w:lang w:val="zh-CN"/>
                </w:rPr>
                <w:t>[键入文字]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755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continue"/>
          <w:vAlign w:val="center"/>
        </w:tcPr>
        <w:p>
          <w:pPr>
            <w:rPr>
              <w:rFonts w:asciiTheme="majorHAnsi" w:hAnsiTheme="majorHAnsi"/>
              <w:color w:val="376092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  <w:between w:val="single" w:color="4F81BD" w:themeColor="accent1" w:sz="4" w:space="1"/>
      </w:pBdr>
      <w:spacing w:line="276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A6EB0"/>
    <w:multiLevelType w:val="singleLevel"/>
    <w:tmpl w:val="E33A6E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138014"/>
    <w:multiLevelType w:val="singleLevel"/>
    <w:tmpl w:val="5C138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201DB"/>
    <w:rsid w:val="00A20DFD"/>
    <w:rsid w:val="00A32A66"/>
    <w:rsid w:val="00A34472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B0974FF"/>
    <w:rsid w:val="0BA50847"/>
    <w:rsid w:val="0C571C8B"/>
    <w:rsid w:val="0CDC7F29"/>
    <w:rsid w:val="0D311043"/>
    <w:rsid w:val="0D53091E"/>
    <w:rsid w:val="0D9002B1"/>
    <w:rsid w:val="0DB748BA"/>
    <w:rsid w:val="0DFA4A00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A114CB2"/>
    <w:rsid w:val="1A6E5C94"/>
    <w:rsid w:val="1A6E6230"/>
    <w:rsid w:val="1B026ED6"/>
    <w:rsid w:val="1B49052B"/>
    <w:rsid w:val="1B6976D8"/>
    <w:rsid w:val="1B9118E5"/>
    <w:rsid w:val="1C04448A"/>
    <w:rsid w:val="1D4A2365"/>
    <w:rsid w:val="1DE328B4"/>
    <w:rsid w:val="1DF45E09"/>
    <w:rsid w:val="1E432476"/>
    <w:rsid w:val="1F174C02"/>
    <w:rsid w:val="206A1F17"/>
    <w:rsid w:val="20B90AA4"/>
    <w:rsid w:val="20C4541E"/>
    <w:rsid w:val="21512E4E"/>
    <w:rsid w:val="21B774CD"/>
    <w:rsid w:val="221E11AB"/>
    <w:rsid w:val="22A81EF3"/>
    <w:rsid w:val="233F0BD7"/>
    <w:rsid w:val="234615E7"/>
    <w:rsid w:val="23A21294"/>
    <w:rsid w:val="23E534A4"/>
    <w:rsid w:val="24307082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7125E6"/>
    <w:rsid w:val="299F009C"/>
    <w:rsid w:val="29C43205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B6255F"/>
    <w:rsid w:val="2F1A0163"/>
    <w:rsid w:val="2F66766D"/>
    <w:rsid w:val="2FBF6CAB"/>
    <w:rsid w:val="2FF866C9"/>
    <w:rsid w:val="300F458A"/>
    <w:rsid w:val="30477B1C"/>
    <w:rsid w:val="30856491"/>
    <w:rsid w:val="314C5FED"/>
    <w:rsid w:val="31611783"/>
    <w:rsid w:val="31810D54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625411B"/>
    <w:rsid w:val="36986371"/>
    <w:rsid w:val="369E566D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E006CE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687620"/>
    <w:rsid w:val="43A31328"/>
    <w:rsid w:val="44132E72"/>
    <w:rsid w:val="442F6687"/>
    <w:rsid w:val="4455507F"/>
    <w:rsid w:val="448060AA"/>
    <w:rsid w:val="44A75887"/>
    <w:rsid w:val="44B22FED"/>
    <w:rsid w:val="44B84FC8"/>
    <w:rsid w:val="44BF54F8"/>
    <w:rsid w:val="45537C84"/>
    <w:rsid w:val="45D91A2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B585EF4"/>
    <w:rsid w:val="4BB66223"/>
    <w:rsid w:val="4C3C5FF5"/>
    <w:rsid w:val="4C5822B4"/>
    <w:rsid w:val="4D597FDE"/>
    <w:rsid w:val="4F1F7595"/>
    <w:rsid w:val="50005709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E31C01"/>
    <w:rsid w:val="600C7A72"/>
    <w:rsid w:val="603842C9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8872E6"/>
    <w:rsid w:val="65C672C0"/>
    <w:rsid w:val="66025612"/>
    <w:rsid w:val="660647E8"/>
    <w:rsid w:val="666579D3"/>
    <w:rsid w:val="669E1D58"/>
    <w:rsid w:val="6754630E"/>
    <w:rsid w:val="6797453B"/>
    <w:rsid w:val="67AF7A4E"/>
    <w:rsid w:val="68CC52DF"/>
    <w:rsid w:val="690411A0"/>
    <w:rsid w:val="691C4D67"/>
    <w:rsid w:val="69454BE8"/>
    <w:rsid w:val="6AB24788"/>
    <w:rsid w:val="6AF10EE6"/>
    <w:rsid w:val="6AFE0CC9"/>
    <w:rsid w:val="6B262A27"/>
    <w:rsid w:val="6B5A5C2D"/>
    <w:rsid w:val="6BFA1C02"/>
    <w:rsid w:val="6CF40606"/>
    <w:rsid w:val="6D7477A1"/>
    <w:rsid w:val="6E554E25"/>
    <w:rsid w:val="6E5A755F"/>
    <w:rsid w:val="6EE70E64"/>
    <w:rsid w:val="6F0917DA"/>
    <w:rsid w:val="6F6B4224"/>
    <w:rsid w:val="6FAF32EE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8077136"/>
    <w:rsid w:val="788A53D7"/>
    <w:rsid w:val="790B5D31"/>
    <w:rsid w:val="79167EBC"/>
    <w:rsid w:val="79DB4116"/>
    <w:rsid w:val="7A642870"/>
    <w:rsid w:val="7B985100"/>
    <w:rsid w:val="7B9D330B"/>
    <w:rsid w:val="7BA46A7D"/>
    <w:rsid w:val="7C770D04"/>
    <w:rsid w:val="7CCB6CE7"/>
    <w:rsid w:val="7D613570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距1"/>
    <w:link w:val="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4">
    <w:name w:val="HTML 预设格式字符"/>
    <w:basedOn w:val="7"/>
    <w:link w:val="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页眉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无间距字符"/>
    <w:basedOn w:val="7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B6A4F643CE01E47BBBDDA08F0FE57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77680-C527-5B43-9E86-055D85DB74D4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0735-7CFF-364F-9638-F7220E13D1A5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6A4F643CE01E47BBBDDA08F0FE5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A0D43A05292E704F8310E31CFB670D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A25D37B9FAAC6F40ADDDDB671D3CA1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6BD18D21CFA1A45AB82E3E2F3FF48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40B9A9185192FB49902BD97B1B1ADB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7CE4C8C656859A49A6F9878AA0BE86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73AFA87-F926-4E4E-9BF8-436AEDA56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2018-07-02T08:00:00Z</dcterms:created>
  <dc:creator>玺武 刘</dc:creator>
  <cp:lastModifiedBy>admin</cp:lastModifiedBy>
  <dcterms:modified xsi:type="dcterms:W3CDTF">2018-07-10T08:16:33Z</dcterms:modified>
  <dc:title>邦融资接口文档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