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32B308A4" w:rsidP="5FB0C9C2" w:rsidRDefault="32B308A4" w14:paraId="163B822C" w14:textId="1E11DC47">
      <w:pPr>
        <w:pStyle w:val="Heading1"/>
        <w:rPr>
          <w:rFonts w:ascii="Cambria" w:hAnsi="Cambria" w:eastAsia="Cambria" w:cs="Cambria"/>
          <w:b w:val="1"/>
          <w:bCs w:val="1"/>
          <w:noProof w:val="0"/>
          <w:sz w:val="48"/>
          <w:szCs w:val="48"/>
          <w:lang w:val="fr-FR"/>
        </w:rPr>
      </w:pPr>
      <w:bookmarkStart w:name="_Toc1730965261" w:id="249044029"/>
      <w:r w:rsidRPr="2B4D35B2" w:rsidR="32B308A4">
        <w:rPr>
          <w:rFonts w:ascii="Cambria" w:hAnsi="Cambria" w:eastAsia="Cambria" w:cs="Cambria"/>
          <w:b w:val="1"/>
          <w:bCs w:val="1"/>
          <w:noProof w:val="0"/>
          <w:sz w:val="48"/>
          <w:szCs w:val="48"/>
          <w:lang w:val="fr-FR"/>
        </w:rPr>
        <w:t>Cahier des charges - Projet Eco-Mobil</w:t>
      </w:r>
      <w:bookmarkEnd w:id="249044029"/>
    </w:p>
    <w:p w:rsidR="5FB0C9C2" w:rsidP="5FB0C9C2" w:rsidRDefault="5FB0C9C2" w14:paraId="5D901D9A" w14:textId="1C526BBC">
      <w:pPr>
        <w:pStyle w:val="Normal"/>
        <w:rPr>
          <w:noProof w:val="0"/>
          <w:lang w:val="fr-FR"/>
        </w:rPr>
      </w:pPr>
    </w:p>
    <w:sdt>
      <w:sdtPr>
        <w:id w:val="380770773"/>
        <w:docPartObj>
          <w:docPartGallery w:val="Table of Contents"/>
          <w:docPartUnique/>
        </w:docPartObj>
      </w:sdtPr>
      <w:sdtContent>
        <w:p w:rsidR="5FB0C9C2" w:rsidP="5FB0C9C2" w:rsidRDefault="5FB0C9C2" w14:paraId="05F7946B" w14:textId="0FB504E8">
          <w:pPr>
            <w:pStyle w:val="TOC1"/>
            <w:tabs>
              <w:tab w:val="right" w:leader="dot" w:pos="8640"/>
            </w:tabs>
            <w:bidi w:val="0"/>
            <w:rPr>
              <w:rStyle w:val="Hyperlink"/>
            </w:rPr>
          </w:pPr>
          <w:r>
            <w:fldChar w:fldCharType="begin"/>
          </w:r>
          <w:r>
            <w:instrText xml:space="preserve">TOC \o "1-9" \z \u \h</w:instrText>
          </w:r>
          <w:r>
            <w:fldChar w:fldCharType="separate"/>
          </w:r>
          <w:hyperlink w:anchor="_Toc1730965261">
            <w:r w:rsidRPr="2B4D35B2" w:rsidR="2B4D35B2">
              <w:rPr>
                <w:rStyle w:val="Hyperlink"/>
              </w:rPr>
              <w:t>Cahier des charges - Projet Eco-Mobil</w:t>
            </w:r>
            <w:r>
              <w:tab/>
            </w:r>
            <w:r>
              <w:fldChar w:fldCharType="begin"/>
            </w:r>
            <w:r>
              <w:instrText xml:space="preserve">PAGEREF _Toc1730965261 \h</w:instrText>
            </w:r>
            <w:r>
              <w:fldChar w:fldCharType="separate"/>
            </w:r>
            <w:r w:rsidRPr="2B4D35B2" w:rsidR="2B4D35B2">
              <w:rPr>
                <w:rStyle w:val="Hyperlink"/>
              </w:rPr>
              <w:t>1</w:t>
            </w:r>
            <w:r>
              <w:fldChar w:fldCharType="end"/>
            </w:r>
          </w:hyperlink>
        </w:p>
        <w:p w:rsidR="5FB0C9C2" w:rsidP="5FB0C9C2" w:rsidRDefault="5FB0C9C2" w14:paraId="67C43DD0" w14:textId="6C578B2B">
          <w:pPr>
            <w:pStyle w:val="TOC2"/>
            <w:tabs>
              <w:tab w:val="right" w:leader="dot" w:pos="8640"/>
            </w:tabs>
            <w:bidi w:val="0"/>
            <w:rPr>
              <w:rStyle w:val="Hyperlink"/>
            </w:rPr>
          </w:pPr>
          <w:hyperlink w:anchor="_Toc883583931">
            <w:r w:rsidRPr="2B4D35B2" w:rsidR="2B4D35B2">
              <w:rPr>
                <w:rStyle w:val="Hyperlink"/>
              </w:rPr>
              <w:t>1. Présentation du projet, contexte et finalité</w:t>
            </w:r>
            <w:r>
              <w:tab/>
            </w:r>
            <w:r>
              <w:fldChar w:fldCharType="begin"/>
            </w:r>
            <w:r>
              <w:instrText xml:space="preserve">PAGEREF _Toc883583931 \h</w:instrText>
            </w:r>
            <w:r>
              <w:fldChar w:fldCharType="separate"/>
            </w:r>
            <w:r w:rsidRPr="2B4D35B2" w:rsidR="2B4D35B2">
              <w:rPr>
                <w:rStyle w:val="Hyperlink"/>
              </w:rPr>
              <w:t>1</w:t>
            </w:r>
            <w:r>
              <w:fldChar w:fldCharType="end"/>
            </w:r>
          </w:hyperlink>
        </w:p>
        <w:p w:rsidR="5FB0C9C2" w:rsidP="5FB0C9C2" w:rsidRDefault="5FB0C9C2" w14:paraId="6093D9BA" w14:textId="775280FE">
          <w:pPr>
            <w:pStyle w:val="TOC3"/>
            <w:tabs>
              <w:tab w:val="right" w:leader="dot" w:pos="8640"/>
            </w:tabs>
            <w:bidi w:val="0"/>
            <w:rPr>
              <w:rStyle w:val="Hyperlink"/>
            </w:rPr>
          </w:pPr>
          <w:hyperlink w:anchor="_Toc592453896">
            <w:r w:rsidRPr="2B4D35B2" w:rsidR="2B4D35B2">
              <w:rPr>
                <w:rStyle w:val="Hyperlink"/>
              </w:rPr>
              <w:t>1.1 Présentation du demandeur</w:t>
            </w:r>
            <w:r>
              <w:tab/>
            </w:r>
            <w:r>
              <w:fldChar w:fldCharType="begin"/>
            </w:r>
            <w:r>
              <w:instrText xml:space="preserve">PAGEREF _Toc592453896 \h</w:instrText>
            </w:r>
            <w:r>
              <w:fldChar w:fldCharType="separate"/>
            </w:r>
            <w:r w:rsidRPr="2B4D35B2" w:rsidR="2B4D35B2">
              <w:rPr>
                <w:rStyle w:val="Hyperlink"/>
              </w:rPr>
              <w:t>1</w:t>
            </w:r>
            <w:r>
              <w:fldChar w:fldCharType="end"/>
            </w:r>
          </w:hyperlink>
        </w:p>
        <w:p w:rsidR="5FB0C9C2" w:rsidP="5FB0C9C2" w:rsidRDefault="5FB0C9C2" w14:paraId="574C9055" w14:textId="6CD85957">
          <w:pPr>
            <w:pStyle w:val="TOC3"/>
            <w:tabs>
              <w:tab w:val="right" w:leader="dot" w:pos="8640"/>
            </w:tabs>
            <w:bidi w:val="0"/>
            <w:rPr>
              <w:rStyle w:val="Hyperlink"/>
            </w:rPr>
          </w:pPr>
          <w:hyperlink w:anchor="_Toc850136657">
            <w:r w:rsidRPr="2B4D35B2" w:rsidR="2B4D35B2">
              <w:rPr>
                <w:rStyle w:val="Hyperlink"/>
              </w:rPr>
              <w:t>1.2. Contexte du projet</w:t>
            </w:r>
            <w:r>
              <w:tab/>
            </w:r>
            <w:r>
              <w:fldChar w:fldCharType="begin"/>
            </w:r>
            <w:r>
              <w:instrText xml:space="preserve">PAGEREF _Toc850136657 \h</w:instrText>
            </w:r>
            <w:r>
              <w:fldChar w:fldCharType="separate"/>
            </w:r>
            <w:r w:rsidRPr="2B4D35B2" w:rsidR="2B4D35B2">
              <w:rPr>
                <w:rStyle w:val="Hyperlink"/>
              </w:rPr>
              <w:t>1</w:t>
            </w:r>
            <w:r>
              <w:fldChar w:fldCharType="end"/>
            </w:r>
          </w:hyperlink>
        </w:p>
        <w:p w:rsidR="5FB0C9C2" w:rsidP="5FB0C9C2" w:rsidRDefault="5FB0C9C2" w14:paraId="6132DEC7" w14:textId="1543482D">
          <w:pPr>
            <w:pStyle w:val="TOC3"/>
            <w:tabs>
              <w:tab w:val="right" w:leader="dot" w:pos="8640"/>
            </w:tabs>
            <w:bidi w:val="0"/>
            <w:rPr>
              <w:rStyle w:val="Hyperlink"/>
            </w:rPr>
          </w:pPr>
          <w:hyperlink w:anchor="_Toc1173337804">
            <w:r w:rsidRPr="2B4D35B2" w:rsidR="2B4D35B2">
              <w:rPr>
                <w:rStyle w:val="Hyperlink"/>
              </w:rPr>
              <w:t>1.3. Objectifs recherchés</w:t>
            </w:r>
            <w:r>
              <w:tab/>
            </w:r>
            <w:r>
              <w:fldChar w:fldCharType="begin"/>
            </w:r>
            <w:r>
              <w:instrText xml:space="preserve">PAGEREF _Toc1173337804 \h</w:instrText>
            </w:r>
            <w:r>
              <w:fldChar w:fldCharType="separate"/>
            </w:r>
            <w:r w:rsidRPr="2B4D35B2" w:rsidR="2B4D35B2">
              <w:rPr>
                <w:rStyle w:val="Hyperlink"/>
              </w:rPr>
              <w:t>2</w:t>
            </w:r>
            <w:r>
              <w:fldChar w:fldCharType="end"/>
            </w:r>
          </w:hyperlink>
        </w:p>
        <w:p w:rsidR="5FB0C9C2" w:rsidP="5FB0C9C2" w:rsidRDefault="5FB0C9C2" w14:paraId="25607B59" w14:textId="3BE2B25B">
          <w:pPr>
            <w:pStyle w:val="TOC3"/>
            <w:tabs>
              <w:tab w:val="right" w:leader="dot" w:pos="8640"/>
            </w:tabs>
            <w:bidi w:val="0"/>
            <w:rPr>
              <w:rStyle w:val="Hyperlink"/>
            </w:rPr>
          </w:pPr>
          <w:hyperlink w:anchor="_Toc1607482519">
            <w:r w:rsidRPr="2B4D35B2" w:rsidR="2B4D35B2">
              <w:rPr>
                <w:rStyle w:val="Hyperlink"/>
              </w:rPr>
              <w:t>1.4. Glossaire</w:t>
            </w:r>
            <w:r>
              <w:tab/>
            </w:r>
            <w:r>
              <w:fldChar w:fldCharType="begin"/>
            </w:r>
            <w:r>
              <w:instrText xml:space="preserve">PAGEREF _Toc1607482519 \h</w:instrText>
            </w:r>
            <w:r>
              <w:fldChar w:fldCharType="separate"/>
            </w:r>
            <w:r w:rsidRPr="2B4D35B2" w:rsidR="2B4D35B2">
              <w:rPr>
                <w:rStyle w:val="Hyperlink"/>
              </w:rPr>
              <w:t>3</w:t>
            </w:r>
            <w:r>
              <w:fldChar w:fldCharType="end"/>
            </w:r>
          </w:hyperlink>
        </w:p>
        <w:p w:rsidR="5FB0C9C2" w:rsidP="5FB0C9C2" w:rsidRDefault="5FB0C9C2" w14:paraId="38DB3678" w14:textId="350E987B">
          <w:pPr>
            <w:pStyle w:val="TOC3"/>
            <w:tabs>
              <w:tab w:val="right" w:leader="dot" w:pos="8640"/>
            </w:tabs>
            <w:bidi w:val="0"/>
            <w:rPr>
              <w:rStyle w:val="Hyperlink"/>
            </w:rPr>
          </w:pPr>
          <w:hyperlink w:anchor="_Toc982823730">
            <w:r w:rsidRPr="2B4D35B2" w:rsidR="2B4D35B2">
              <w:rPr>
                <w:rStyle w:val="Hyperlink"/>
              </w:rPr>
              <w:t>1.5. Existant informatique</w:t>
            </w:r>
            <w:r>
              <w:tab/>
            </w:r>
            <w:r>
              <w:fldChar w:fldCharType="begin"/>
            </w:r>
            <w:r>
              <w:instrText xml:space="preserve">PAGEREF _Toc982823730 \h</w:instrText>
            </w:r>
            <w:r>
              <w:fldChar w:fldCharType="separate"/>
            </w:r>
            <w:r w:rsidRPr="2B4D35B2" w:rsidR="2B4D35B2">
              <w:rPr>
                <w:rStyle w:val="Hyperlink"/>
              </w:rPr>
              <w:t>3</w:t>
            </w:r>
            <w:r>
              <w:fldChar w:fldCharType="end"/>
            </w:r>
          </w:hyperlink>
        </w:p>
        <w:p w:rsidR="5FB0C9C2" w:rsidP="5FB0C9C2" w:rsidRDefault="5FB0C9C2" w14:paraId="23B6677E" w14:textId="32C82FDD">
          <w:pPr>
            <w:pStyle w:val="TOC3"/>
            <w:tabs>
              <w:tab w:val="right" w:leader="dot" w:pos="8640"/>
            </w:tabs>
            <w:bidi w:val="0"/>
            <w:rPr>
              <w:rStyle w:val="Hyperlink"/>
            </w:rPr>
          </w:pPr>
          <w:hyperlink w:anchor="_Toc852386687">
            <w:r w:rsidRPr="2B4D35B2" w:rsidR="2B4D35B2">
              <w:rPr>
                <w:rStyle w:val="Hyperlink"/>
              </w:rPr>
              <w:t>1.6. Contraintes techniques et réglementaires</w:t>
            </w:r>
            <w:r>
              <w:tab/>
            </w:r>
            <w:r>
              <w:fldChar w:fldCharType="begin"/>
            </w:r>
            <w:r>
              <w:instrText xml:space="preserve">PAGEREF _Toc852386687 \h</w:instrText>
            </w:r>
            <w:r>
              <w:fldChar w:fldCharType="separate"/>
            </w:r>
            <w:r w:rsidRPr="2B4D35B2" w:rsidR="2B4D35B2">
              <w:rPr>
                <w:rStyle w:val="Hyperlink"/>
              </w:rPr>
              <w:t>3</w:t>
            </w:r>
            <w:r>
              <w:fldChar w:fldCharType="end"/>
            </w:r>
          </w:hyperlink>
        </w:p>
        <w:p w:rsidR="5FB0C9C2" w:rsidP="5FB0C9C2" w:rsidRDefault="5FB0C9C2" w14:paraId="18EFD38B" w14:textId="5B4155D6">
          <w:pPr>
            <w:pStyle w:val="TOC3"/>
            <w:tabs>
              <w:tab w:val="right" w:leader="dot" w:pos="8640"/>
            </w:tabs>
            <w:bidi w:val="0"/>
            <w:rPr>
              <w:rStyle w:val="Hyperlink"/>
            </w:rPr>
          </w:pPr>
          <w:hyperlink w:anchor="_Toc1854384395">
            <w:r w:rsidRPr="2B4D35B2" w:rsidR="2B4D35B2">
              <w:rPr>
                <w:rStyle w:val="Hyperlink"/>
              </w:rPr>
              <w:t>1.7. Périmètre du projet</w:t>
            </w:r>
            <w:r>
              <w:tab/>
            </w:r>
            <w:r>
              <w:fldChar w:fldCharType="begin"/>
            </w:r>
            <w:r>
              <w:instrText xml:space="preserve">PAGEREF _Toc1854384395 \h</w:instrText>
            </w:r>
            <w:r>
              <w:fldChar w:fldCharType="separate"/>
            </w:r>
            <w:r w:rsidRPr="2B4D35B2" w:rsidR="2B4D35B2">
              <w:rPr>
                <w:rStyle w:val="Hyperlink"/>
              </w:rPr>
              <w:t>4</w:t>
            </w:r>
            <w:r>
              <w:fldChar w:fldCharType="end"/>
            </w:r>
          </w:hyperlink>
        </w:p>
        <w:p w:rsidR="5FB0C9C2" w:rsidP="5FB0C9C2" w:rsidRDefault="5FB0C9C2" w14:paraId="49EEC4A1" w14:textId="34F7F04B">
          <w:pPr>
            <w:pStyle w:val="TOC2"/>
            <w:tabs>
              <w:tab w:val="right" w:leader="dot" w:pos="8640"/>
            </w:tabs>
            <w:bidi w:val="0"/>
            <w:rPr>
              <w:rStyle w:val="Hyperlink"/>
            </w:rPr>
          </w:pPr>
          <w:hyperlink w:anchor="_Toc737373173">
            <w:r w:rsidRPr="2B4D35B2" w:rsidR="2B4D35B2">
              <w:rPr>
                <w:rStyle w:val="Hyperlink"/>
              </w:rPr>
              <w:t>2. Expression du Besoin</w:t>
            </w:r>
            <w:r>
              <w:tab/>
            </w:r>
            <w:r>
              <w:fldChar w:fldCharType="begin"/>
            </w:r>
            <w:r>
              <w:instrText xml:space="preserve">PAGEREF _Toc737373173 \h</w:instrText>
            </w:r>
            <w:r>
              <w:fldChar w:fldCharType="separate"/>
            </w:r>
            <w:r w:rsidRPr="2B4D35B2" w:rsidR="2B4D35B2">
              <w:rPr>
                <w:rStyle w:val="Hyperlink"/>
              </w:rPr>
              <w:t>4</w:t>
            </w:r>
            <w:r>
              <w:fldChar w:fldCharType="end"/>
            </w:r>
          </w:hyperlink>
        </w:p>
        <w:p w:rsidR="5FB0C9C2" w:rsidP="5FB0C9C2" w:rsidRDefault="5FB0C9C2" w14:paraId="12FEA996" w14:textId="2862EA44">
          <w:pPr>
            <w:pStyle w:val="TOC3"/>
            <w:tabs>
              <w:tab w:val="right" w:leader="dot" w:pos="8640"/>
            </w:tabs>
            <w:bidi w:val="0"/>
            <w:rPr>
              <w:rStyle w:val="Hyperlink"/>
            </w:rPr>
          </w:pPr>
          <w:hyperlink w:anchor="_Toc1653064303">
            <w:r w:rsidRPr="2B4D35B2" w:rsidR="2B4D35B2">
              <w:rPr>
                <w:rStyle w:val="Hyperlink"/>
              </w:rPr>
              <w:t>2.1 Fonctionnalités liées à la Location</w:t>
            </w:r>
            <w:r>
              <w:tab/>
            </w:r>
            <w:r>
              <w:fldChar w:fldCharType="begin"/>
            </w:r>
            <w:r>
              <w:instrText xml:space="preserve">PAGEREF _Toc1653064303 \h</w:instrText>
            </w:r>
            <w:r>
              <w:fldChar w:fldCharType="separate"/>
            </w:r>
            <w:r w:rsidRPr="2B4D35B2" w:rsidR="2B4D35B2">
              <w:rPr>
                <w:rStyle w:val="Hyperlink"/>
              </w:rPr>
              <w:t>4</w:t>
            </w:r>
            <w:r>
              <w:fldChar w:fldCharType="end"/>
            </w:r>
          </w:hyperlink>
        </w:p>
        <w:p w:rsidR="5FB0C9C2" w:rsidP="5FB0C9C2" w:rsidRDefault="5FB0C9C2" w14:paraId="4D8262CD" w14:textId="79CAB7DF">
          <w:pPr>
            <w:pStyle w:val="TOC4"/>
            <w:tabs>
              <w:tab w:val="right" w:leader="dot" w:pos="8640"/>
            </w:tabs>
            <w:bidi w:val="0"/>
            <w:rPr>
              <w:rStyle w:val="Hyperlink"/>
            </w:rPr>
          </w:pPr>
          <w:hyperlink w:anchor="_Toc1516171140">
            <w:r w:rsidRPr="2B4D35B2" w:rsidR="2B4D35B2">
              <w:rPr>
                <w:rStyle w:val="Hyperlink"/>
              </w:rPr>
              <w:t>2.1.1 Création d’un compte client</w:t>
            </w:r>
            <w:r>
              <w:tab/>
            </w:r>
            <w:r>
              <w:fldChar w:fldCharType="begin"/>
            </w:r>
            <w:r>
              <w:instrText xml:space="preserve">PAGEREF _Toc1516171140 \h</w:instrText>
            </w:r>
            <w:r>
              <w:fldChar w:fldCharType="separate"/>
            </w:r>
            <w:r w:rsidRPr="2B4D35B2" w:rsidR="2B4D35B2">
              <w:rPr>
                <w:rStyle w:val="Hyperlink"/>
              </w:rPr>
              <w:t>4</w:t>
            </w:r>
            <w:r>
              <w:fldChar w:fldCharType="end"/>
            </w:r>
          </w:hyperlink>
        </w:p>
        <w:p w:rsidR="5FB0C9C2" w:rsidP="5FB0C9C2" w:rsidRDefault="5FB0C9C2" w14:paraId="2D4AB76E" w14:textId="54500563">
          <w:pPr>
            <w:pStyle w:val="TOC4"/>
            <w:tabs>
              <w:tab w:val="right" w:leader="dot" w:pos="8640"/>
            </w:tabs>
            <w:bidi w:val="0"/>
            <w:rPr>
              <w:rStyle w:val="Hyperlink"/>
            </w:rPr>
          </w:pPr>
          <w:hyperlink w:anchor="_Toc1735670810">
            <w:r w:rsidRPr="2B4D35B2" w:rsidR="2B4D35B2">
              <w:rPr>
                <w:rStyle w:val="Hyperlink"/>
              </w:rPr>
              <w:t>2.1.2 Réservation d’un véhicule</w:t>
            </w:r>
            <w:r>
              <w:tab/>
            </w:r>
            <w:r>
              <w:fldChar w:fldCharType="begin"/>
            </w:r>
            <w:r>
              <w:instrText xml:space="preserve">PAGEREF _Toc1735670810 \h</w:instrText>
            </w:r>
            <w:r>
              <w:fldChar w:fldCharType="separate"/>
            </w:r>
            <w:r w:rsidRPr="2B4D35B2" w:rsidR="2B4D35B2">
              <w:rPr>
                <w:rStyle w:val="Hyperlink"/>
              </w:rPr>
              <w:t>4</w:t>
            </w:r>
            <w:r>
              <w:fldChar w:fldCharType="end"/>
            </w:r>
          </w:hyperlink>
        </w:p>
        <w:p w:rsidR="5FB0C9C2" w:rsidP="5FB0C9C2" w:rsidRDefault="5FB0C9C2" w14:paraId="4D9AE59B" w14:textId="4A9FE945">
          <w:pPr>
            <w:pStyle w:val="TOC4"/>
            <w:tabs>
              <w:tab w:val="right" w:leader="dot" w:pos="8640"/>
            </w:tabs>
            <w:bidi w:val="0"/>
            <w:rPr>
              <w:rStyle w:val="Hyperlink"/>
            </w:rPr>
          </w:pPr>
          <w:hyperlink w:anchor="_Toc1284631404">
            <w:r w:rsidRPr="2B4D35B2" w:rsidR="2B4D35B2">
              <w:rPr>
                <w:rStyle w:val="Hyperlink"/>
              </w:rPr>
              <w:t>2.1.3 Validation et paiement</w:t>
            </w:r>
            <w:r>
              <w:tab/>
            </w:r>
            <w:r>
              <w:fldChar w:fldCharType="begin"/>
            </w:r>
            <w:r>
              <w:instrText xml:space="preserve">PAGEREF _Toc1284631404 \h</w:instrText>
            </w:r>
            <w:r>
              <w:fldChar w:fldCharType="separate"/>
            </w:r>
            <w:r w:rsidRPr="2B4D35B2" w:rsidR="2B4D35B2">
              <w:rPr>
                <w:rStyle w:val="Hyperlink"/>
              </w:rPr>
              <w:t>5</w:t>
            </w:r>
            <w:r>
              <w:fldChar w:fldCharType="end"/>
            </w:r>
          </w:hyperlink>
        </w:p>
        <w:p w:rsidR="5FB0C9C2" w:rsidP="5FB0C9C2" w:rsidRDefault="5FB0C9C2" w14:paraId="0C262738" w14:textId="478A9CB7">
          <w:pPr>
            <w:pStyle w:val="TOC4"/>
            <w:tabs>
              <w:tab w:val="right" w:leader="dot" w:pos="8640"/>
            </w:tabs>
            <w:bidi w:val="0"/>
            <w:rPr>
              <w:rStyle w:val="Hyperlink"/>
            </w:rPr>
          </w:pPr>
          <w:hyperlink w:anchor="_Toc28202907">
            <w:r w:rsidRPr="2B4D35B2" w:rsidR="2B4D35B2">
              <w:rPr>
                <w:rStyle w:val="Hyperlink"/>
              </w:rPr>
              <w:t>2.1.4 Restitution du véhicule</w:t>
            </w:r>
            <w:r>
              <w:tab/>
            </w:r>
            <w:r>
              <w:fldChar w:fldCharType="begin"/>
            </w:r>
            <w:r>
              <w:instrText xml:space="preserve">PAGEREF _Toc28202907 \h</w:instrText>
            </w:r>
            <w:r>
              <w:fldChar w:fldCharType="separate"/>
            </w:r>
            <w:r w:rsidRPr="2B4D35B2" w:rsidR="2B4D35B2">
              <w:rPr>
                <w:rStyle w:val="Hyperlink"/>
              </w:rPr>
              <w:t>5</w:t>
            </w:r>
            <w:r>
              <w:fldChar w:fldCharType="end"/>
            </w:r>
          </w:hyperlink>
        </w:p>
        <w:p w:rsidR="5FB0C9C2" w:rsidP="3D5A794F" w:rsidRDefault="5FB0C9C2" w14:paraId="5FB954FE" w14:textId="1B8DD481">
          <w:pPr>
            <w:pStyle w:val="TOC4"/>
            <w:tabs>
              <w:tab w:val="right" w:leader="dot" w:pos="8640"/>
            </w:tabs>
            <w:bidi w:val="0"/>
            <w:rPr>
              <w:rStyle w:val="Hyperlink"/>
            </w:rPr>
          </w:pPr>
          <w:hyperlink w:anchor="_Toc782653016">
            <w:r w:rsidRPr="2B4D35B2" w:rsidR="2B4D35B2">
              <w:rPr>
                <w:rStyle w:val="Hyperlink"/>
              </w:rPr>
              <w:t>2.1.5 Diagramme de cas d’utilisation</w:t>
            </w:r>
            <w:r>
              <w:tab/>
            </w:r>
            <w:r>
              <w:fldChar w:fldCharType="begin"/>
            </w:r>
            <w:r>
              <w:instrText xml:space="preserve">PAGEREF _Toc782653016 \h</w:instrText>
            </w:r>
            <w:r>
              <w:fldChar w:fldCharType="separate"/>
            </w:r>
            <w:r w:rsidRPr="2B4D35B2" w:rsidR="2B4D35B2">
              <w:rPr>
                <w:rStyle w:val="Hyperlink"/>
              </w:rPr>
              <w:t>5</w:t>
            </w:r>
            <w:r>
              <w:fldChar w:fldCharType="end"/>
            </w:r>
          </w:hyperlink>
        </w:p>
        <w:p w:rsidR="5FB0C9C2" w:rsidP="2B4D35B2" w:rsidRDefault="5FB0C9C2" w14:paraId="7E438454" w14:textId="24123F49">
          <w:pPr>
            <w:pStyle w:val="TOC2"/>
            <w:tabs>
              <w:tab w:val="right" w:leader="dot" w:pos="8640"/>
            </w:tabs>
            <w:bidi w:val="0"/>
            <w:rPr>
              <w:rStyle w:val="Hyperlink"/>
            </w:rPr>
          </w:pPr>
          <w:hyperlink w:anchor="_Toc292739845">
            <w:r w:rsidRPr="2B4D35B2" w:rsidR="2B4D35B2">
              <w:rPr>
                <w:rStyle w:val="Hyperlink"/>
              </w:rPr>
              <w:t>2.2 Fonctionnalités de suivi pour la Direction</w:t>
            </w:r>
            <w:r>
              <w:tab/>
            </w:r>
            <w:r>
              <w:fldChar w:fldCharType="begin"/>
            </w:r>
            <w:r>
              <w:instrText xml:space="preserve">PAGEREF _Toc292739845 \h</w:instrText>
            </w:r>
            <w:r>
              <w:fldChar w:fldCharType="separate"/>
            </w:r>
            <w:r w:rsidRPr="2B4D35B2" w:rsidR="2B4D35B2">
              <w:rPr>
                <w:rStyle w:val="Hyperlink"/>
              </w:rPr>
              <w:t>7</w:t>
            </w:r>
            <w:r>
              <w:fldChar w:fldCharType="end"/>
            </w:r>
          </w:hyperlink>
        </w:p>
        <w:p w:rsidR="5FB0C9C2" w:rsidP="2B4D35B2" w:rsidRDefault="5FB0C9C2" w14:paraId="42538CE2" w14:textId="7C0C6C49">
          <w:pPr>
            <w:pStyle w:val="TOC3"/>
            <w:tabs>
              <w:tab w:val="right" w:leader="dot" w:pos="8640"/>
            </w:tabs>
            <w:bidi w:val="0"/>
            <w:rPr>
              <w:rStyle w:val="Hyperlink"/>
            </w:rPr>
          </w:pPr>
          <w:hyperlink w:anchor="_Toc2049886012">
            <w:r w:rsidRPr="2B4D35B2" w:rsidR="2B4D35B2">
              <w:rPr>
                <w:rStyle w:val="Hyperlink"/>
              </w:rPr>
              <w:t>2.2.1 Statistiques sur les locations</w:t>
            </w:r>
            <w:r>
              <w:tab/>
            </w:r>
            <w:r>
              <w:fldChar w:fldCharType="begin"/>
            </w:r>
            <w:r>
              <w:instrText xml:space="preserve">PAGEREF _Toc2049886012 \h</w:instrText>
            </w:r>
            <w:r>
              <w:fldChar w:fldCharType="separate"/>
            </w:r>
            <w:r w:rsidRPr="2B4D35B2" w:rsidR="2B4D35B2">
              <w:rPr>
                <w:rStyle w:val="Hyperlink"/>
              </w:rPr>
              <w:t>8</w:t>
            </w:r>
            <w:r>
              <w:fldChar w:fldCharType="end"/>
            </w:r>
          </w:hyperlink>
        </w:p>
        <w:p w:rsidR="5FB0C9C2" w:rsidP="4EEA5CAD" w:rsidRDefault="5FB0C9C2" w14:paraId="71129BCF" w14:textId="4BC29A23">
          <w:pPr>
            <w:pStyle w:val="TOC3"/>
            <w:tabs>
              <w:tab w:val="right" w:leader="dot" w:pos="8640"/>
            </w:tabs>
            <w:bidi w:val="0"/>
            <w:rPr>
              <w:rStyle w:val="Hyperlink"/>
            </w:rPr>
          </w:pPr>
          <w:hyperlink w:anchor="_Toc882156520">
            <w:r w:rsidRPr="2B4D35B2" w:rsidR="2B4D35B2">
              <w:rPr>
                <w:rStyle w:val="Hyperlink"/>
              </w:rPr>
              <w:t>2.2.2 Suivi du chiffre d’affaires</w:t>
            </w:r>
            <w:r>
              <w:tab/>
            </w:r>
            <w:r>
              <w:fldChar w:fldCharType="begin"/>
            </w:r>
            <w:r>
              <w:instrText xml:space="preserve">PAGEREF _Toc882156520 \h</w:instrText>
            </w:r>
            <w:r>
              <w:fldChar w:fldCharType="separate"/>
            </w:r>
            <w:r w:rsidRPr="2B4D35B2" w:rsidR="2B4D35B2">
              <w:rPr>
                <w:rStyle w:val="Hyperlink"/>
              </w:rPr>
              <w:t>8</w:t>
            </w:r>
            <w:r>
              <w:fldChar w:fldCharType="end"/>
            </w:r>
          </w:hyperlink>
        </w:p>
        <w:p w:rsidR="5FB0C9C2" w:rsidP="7D640D0C" w:rsidRDefault="5FB0C9C2" w14:paraId="46EFD709" w14:textId="0302A4EF">
          <w:pPr>
            <w:pStyle w:val="TOC3"/>
            <w:tabs>
              <w:tab w:val="right" w:leader="dot" w:pos="8640"/>
            </w:tabs>
            <w:bidi w:val="0"/>
            <w:rPr>
              <w:rStyle w:val="Hyperlink"/>
            </w:rPr>
          </w:pPr>
          <w:hyperlink w:anchor="_Toc77951949">
            <w:r w:rsidRPr="2B4D35B2" w:rsidR="2B4D35B2">
              <w:rPr>
                <w:rStyle w:val="Hyperlink"/>
              </w:rPr>
              <w:t>2.2.3 Liste détaillée des réservations</w:t>
            </w:r>
            <w:r>
              <w:tab/>
            </w:r>
            <w:r>
              <w:fldChar w:fldCharType="begin"/>
            </w:r>
            <w:r>
              <w:instrText xml:space="preserve">PAGEREF _Toc77951949 \h</w:instrText>
            </w:r>
            <w:r>
              <w:fldChar w:fldCharType="separate"/>
            </w:r>
            <w:r w:rsidRPr="2B4D35B2" w:rsidR="2B4D35B2">
              <w:rPr>
                <w:rStyle w:val="Hyperlink"/>
              </w:rPr>
              <w:t>8</w:t>
            </w:r>
            <w:r>
              <w:fldChar w:fldCharType="end"/>
            </w:r>
          </w:hyperlink>
        </w:p>
        <w:p w:rsidR="7D640D0C" w:rsidP="2B4D35B2" w:rsidRDefault="7D640D0C" w14:paraId="4D177A6C" w14:textId="35907258">
          <w:pPr>
            <w:pStyle w:val="TOC2"/>
            <w:tabs>
              <w:tab w:val="right" w:leader="dot" w:pos="8640"/>
            </w:tabs>
            <w:bidi w:val="0"/>
            <w:rPr>
              <w:rStyle w:val="Hyperlink"/>
            </w:rPr>
          </w:pPr>
          <w:hyperlink w:anchor="_Toc174939429">
            <w:r w:rsidRPr="2B4D35B2" w:rsidR="2B4D35B2">
              <w:rPr>
                <w:rStyle w:val="Hyperlink"/>
              </w:rPr>
              <w:t>3. SPÉCIFICATIONS FONCTIONNELLES</w:t>
            </w:r>
            <w:r>
              <w:tab/>
            </w:r>
            <w:r>
              <w:fldChar w:fldCharType="begin"/>
            </w:r>
            <w:r>
              <w:instrText xml:space="preserve">PAGEREF _Toc174939429 \h</w:instrText>
            </w:r>
            <w:r>
              <w:fldChar w:fldCharType="separate"/>
            </w:r>
            <w:r w:rsidRPr="2B4D35B2" w:rsidR="2B4D35B2">
              <w:rPr>
                <w:rStyle w:val="Hyperlink"/>
              </w:rPr>
              <w:t>8</w:t>
            </w:r>
            <w:r>
              <w:fldChar w:fldCharType="end"/>
            </w:r>
          </w:hyperlink>
        </w:p>
        <w:p w:rsidR="7D640D0C" w:rsidP="2B4D35B2" w:rsidRDefault="7D640D0C" w14:paraId="0FA223B3" w14:textId="39E5CE3E">
          <w:pPr>
            <w:pStyle w:val="TOC3"/>
            <w:tabs>
              <w:tab w:val="right" w:leader="dot" w:pos="8640"/>
            </w:tabs>
            <w:bidi w:val="0"/>
            <w:rPr>
              <w:rStyle w:val="Hyperlink"/>
            </w:rPr>
          </w:pPr>
          <w:hyperlink w:anchor="_Toc2016753038">
            <w:r w:rsidRPr="2B4D35B2" w:rsidR="2B4D35B2">
              <w:rPr>
                <w:rStyle w:val="Hyperlink"/>
              </w:rPr>
              <w:t>3.1 Modèle Conceptuelle de Données</w:t>
            </w:r>
            <w:r>
              <w:tab/>
            </w:r>
            <w:r>
              <w:fldChar w:fldCharType="begin"/>
            </w:r>
            <w:r>
              <w:instrText xml:space="preserve">PAGEREF _Toc2016753038 \h</w:instrText>
            </w:r>
            <w:r>
              <w:fldChar w:fldCharType="separate"/>
            </w:r>
            <w:r w:rsidRPr="2B4D35B2" w:rsidR="2B4D35B2">
              <w:rPr>
                <w:rStyle w:val="Hyperlink"/>
              </w:rPr>
              <w:t>9</w:t>
            </w:r>
            <w:r>
              <w:fldChar w:fldCharType="end"/>
            </w:r>
          </w:hyperlink>
        </w:p>
        <w:p w:rsidR="7D640D0C" w:rsidP="4EEA5CAD" w:rsidRDefault="7D640D0C" w14:paraId="47F78B2D" w14:textId="27C2B117">
          <w:pPr>
            <w:pStyle w:val="TOC3"/>
            <w:tabs>
              <w:tab w:val="right" w:leader="dot" w:pos="8640"/>
            </w:tabs>
            <w:bidi w:val="0"/>
            <w:rPr>
              <w:rStyle w:val="Hyperlink"/>
            </w:rPr>
          </w:pPr>
          <w:hyperlink w:anchor="_Toc184094974">
            <w:r w:rsidRPr="2B4D35B2" w:rsidR="2B4D35B2">
              <w:rPr>
                <w:rStyle w:val="Hyperlink"/>
              </w:rPr>
              <w:t>3.2 Schéma Architecture Logicielle</w:t>
            </w:r>
            <w:r>
              <w:tab/>
            </w:r>
            <w:r>
              <w:fldChar w:fldCharType="begin"/>
            </w:r>
            <w:r>
              <w:instrText xml:space="preserve">PAGEREF _Toc184094974 \h</w:instrText>
            </w:r>
            <w:r>
              <w:fldChar w:fldCharType="separate"/>
            </w:r>
            <w:r w:rsidRPr="2B4D35B2" w:rsidR="2B4D35B2">
              <w:rPr>
                <w:rStyle w:val="Hyperlink"/>
              </w:rPr>
              <w:t>9</w:t>
            </w:r>
            <w:r>
              <w:fldChar w:fldCharType="end"/>
            </w:r>
          </w:hyperlink>
        </w:p>
        <w:p w:rsidR="4EEA5CAD" w:rsidP="2B4D35B2" w:rsidRDefault="4EEA5CAD" w14:paraId="47236329" w14:textId="279638C3">
          <w:pPr>
            <w:pStyle w:val="TOC3"/>
            <w:tabs>
              <w:tab w:val="right" w:leader="dot" w:pos="8640"/>
            </w:tabs>
            <w:bidi w:val="0"/>
            <w:rPr>
              <w:rStyle w:val="Hyperlink"/>
            </w:rPr>
          </w:pPr>
          <w:hyperlink w:anchor="_Toc13503169">
            <w:r w:rsidRPr="2B4D35B2" w:rsidR="2B4D35B2">
              <w:rPr>
                <w:rStyle w:val="Hyperlink"/>
              </w:rPr>
              <w:t>3.3 Modèle Physique de Données :</w:t>
            </w:r>
            <w:r>
              <w:tab/>
            </w:r>
            <w:r>
              <w:fldChar w:fldCharType="begin"/>
            </w:r>
            <w:r>
              <w:instrText xml:space="preserve">PAGEREF _Toc13503169 \h</w:instrText>
            </w:r>
            <w:r>
              <w:fldChar w:fldCharType="separate"/>
            </w:r>
            <w:r w:rsidRPr="2B4D35B2" w:rsidR="2B4D35B2">
              <w:rPr>
                <w:rStyle w:val="Hyperlink"/>
              </w:rPr>
              <w:t>10</w:t>
            </w:r>
            <w:r>
              <w:fldChar w:fldCharType="end"/>
            </w:r>
          </w:hyperlink>
          <w:r>
            <w:fldChar w:fldCharType="end"/>
          </w:r>
        </w:p>
      </w:sdtContent>
    </w:sdt>
    <w:p w:rsidR="5FB0C9C2" w:rsidP="5FB0C9C2" w:rsidRDefault="5FB0C9C2" w14:paraId="136B2FB4" w14:textId="2F3C480E">
      <w:pPr>
        <w:pStyle w:val="Normal"/>
        <w:rPr>
          <w:noProof w:val="0"/>
          <w:lang w:val="fr-FR"/>
        </w:rPr>
      </w:pPr>
    </w:p>
    <w:p w:rsidR="5FB0C9C2" w:rsidRDefault="5FB0C9C2" w14:paraId="67E216C0" w14:textId="2035914D"/>
    <w:p w:rsidR="32B308A4" w:rsidP="2B4D35B2" w:rsidRDefault="32B308A4" w14:paraId="7F354184" w14:textId="0A542A74">
      <w:pPr>
        <w:pStyle w:val="Heading2"/>
        <w:spacing w:before="299" w:beforeAutospacing="off" w:after="299" w:afterAutospacing="off"/>
        <w:rPr>
          <w:rFonts w:ascii="Calibri" w:hAnsi="Calibri" w:eastAsia="Calibri" w:cs="Calibri"/>
          <w:b w:val="1"/>
          <w:bCs w:val="1"/>
          <w:i w:val="0"/>
          <w:iCs w:val="0"/>
          <w:noProof w:val="0"/>
          <w:sz w:val="36"/>
          <w:szCs w:val="36"/>
          <w:lang w:val="fr-FR"/>
        </w:rPr>
      </w:pPr>
      <w:bookmarkStart w:name="_Toc883583931" w:id="334724435"/>
      <w:r w:rsidRPr="2B4D35B2" w:rsidR="32B308A4">
        <w:rPr>
          <w:rFonts w:ascii="Calibri" w:hAnsi="Calibri" w:eastAsia="Calibri" w:cs="Calibri"/>
          <w:b w:val="1"/>
          <w:bCs w:val="1"/>
          <w:i w:val="0"/>
          <w:iCs w:val="0"/>
          <w:noProof w:val="0"/>
          <w:sz w:val="36"/>
          <w:szCs w:val="36"/>
          <w:lang w:val="fr-FR"/>
        </w:rPr>
        <w:t>1. Présentation du projet, contexte et finalité</w:t>
      </w:r>
      <w:bookmarkEnd w:id="334724435"/>
    </w:p>
    <w:p w:rsidR="32B308A4" w:rsidP="2B4D35B2" w:rsidRDefault="32B308A4" w14:paraId="264BD1F7" w14:textId="551FF077">
      <w:pPr>
        <w:pStyle w:val="Heading3"/>
        <w:spacing w:before="281" w:beforeAutospacing="off" w:after="281" w:afterAutospacing="off"/>
        <w:rPr>
          <w:rFonts w:ascii="Calibri" w:hAnsi="Calibri" w:eastAsia="Calibri" w:cs="Calibri"/>
          <w:b w:val="1"/>
          <w:bCs w:val="1"/>
          <w:i w:val="0"/>
          <w:iCs w:val="0"/>
          <w:noProof w:val="0"/>
          <w:sz w:val="28"/>
          <w:szCs w:val="28"/>
          <w:lang w:val="fr-FR"/>
        </w:rPr>
      </w:pPr>
      <w:bookmarkStart w:name="_Toc592453896" w:id="966325011"/>
      <w:r w:rsidRPr="2B4D35B2" w:rsidR="32B308A4">
        <w:rPr>
          <w:rFonts w:ascii="Calibri" w:hAnsi="Calibri" w:eastAsia="Calibri" w:cs="Calibri"/>
          <w:b w:val="1"/>
          <w:bCs w:val="1"/>
          <w:i w:val="0"/>
          <w:iCs w:val="0"/>
          <w:noProof w:val="0"/>
          <w:sz w:val="28"/>
          <w:szCs w:val="28"/>
          <w:lang w:val="fr-FR"/>
        </w:rPr>
        <w:t>1.1 Présentation du demandeur</w:t>
      </w:r>
      <w:bookmarkEnd w:id="966325011"/>
    </w:p>
    <w:p w:rsidR="32B308A4" w:rsidP="5FB0C9C2" w:rsidRDefault="32B308A4" w14:paraId="15800CC3" w14:textId="189A05FD">
      <w:pPr>
        <w:spacing w:before="240" w:beforeAutospacing="off" w:after="240" w:afterAutospacing="off"/>
      </w:pPr>
      <w:r w:rsidRPr="5FB0C9C2" w:rsidR="32B308A4">
        <w:rPr>
          <w:rFonts w:ascii="Cambria" w:hAnsi="Cambria" w:eastAsia="Cambria" w:cs="Cambria"/>
          <w:noProof w:val="0"/>
          <w:sz w:val="22"/>
          <w:szCs w:val="22"/>
          <w:lang w:val="fr-FR"/>
        </w:rPr>
        <w:t>Le demandeur est Eco-Mobil, une agence de location de voitures de taille mondiale, dans le but d’investir le marché de la mobilité verte. Eco-Mobil est spécialisée dans la location de véhicules électriques tels que vélos, trottinettes, gyropodes, skateboards, hoverboards et VTT.</w:t>
      </w:r>
    </w:p>
    <w:p w:rsidR="32B308A4" w:rsidP="5FB0C9C2" w:rsidRDefault="32B308A4" w14:paraId="03C835EA" w14:textId="48D492F3">
      <w:pPr>
        <w:spacing w:before="240" w:beforeAutospacing="off" w:after="240" w:afterAutospacing="off"/>
      </w:pPr>
      <w:r w:rsidRPr="5FB0C9C2" w:rsidR="32B308A4">
        <w:rPr>
          <w:rFonts w:ascii="Cambria" w:hAnsi="Cambria" w:eastAsia="Cambria" w:cs="Cambria"/>
          <w:noProof w:val="0"/>
          <w:sz w:val="22"/>
          <w:szCs w:val="22"/>
          <w:lang w:val="fr-FR"/>
        </w:rPr>
        <w:t>L’entreprise a choisi la région Auvergne-Rhône-Alpes comme zone pilote, en particulier l’axe Annecy, Grenoble et Valence. Elle dispose actuellement de quatre agences à Annecy, Grenoble, Chambéry, et Valence et d’un entrepôt central à Meylan pour la maintenance et la logistique. La direction, initialement basée à Lyon, mais va déménager à Bron afin d’accueillir un service RH, un service marketing, un technicien informatique et un nouvel entrepôt avec les bureaux administratifs.</w:t>
      </w:r>
    </w:p>
    <w:p w:rsidR="5FB0C9C2" w:rsidRDefault="5FB0C9C2" w14:paraId="04F90A7A" w14:textId="33065EFE"/>
    <w:p w:rsidR="7D971174" w:rsidP="5FB0C9C2" w:rsidRDefault="7D971174" w14:paraId="0E4E5F12" w14:textId="0161FEF4">
      <w:pPr>
        <w:pStyle w:val="Heading3"/>
        <w:rPr>
          <w:rFonts w:ascii="Cambria" w:hAnsi="Cambria" w:eastAsia="Cambria" w:cs="Cambria"/>
          <w:b w:val="1"/>
          <w:bCs w:val="1"/>
          <w:noProof w:val="0"/>
          <w:sz w:val="28"/>
          <w:szCs w:val="28"/>
          <w:lang w:val="fr-FR"/>
        </w:rPr>
      </w:pPr>
      <w:bookmarkStart w:name="_Toc850136657" w:id="291637813"/>
      <w:r w:rsidRPr="2B4D35B2" w:rsidR="7D971174">
        <w:rPr>
          <w:noProof w:val="0"/>
          <w:sz w:val="28"/>
          <w:szCs w:val="28"/>
          <w:lang w:val="fr-FR"/>
        </w:rPr>
        <w:t>1.</w:t>
      </w:r>
      <w:r w:rsidRPr="2B4D35B2" w:rsidR="32B308A4">
        <w:rPr>
          <w:noProof w:val="0"/>
          <w:sz w:val="28"/>
          <w:szCs w:val="28"/>
          <w:lang w:val="fr-FR"/>
        </w:rPr>
        <w:t>2. Contexte du projet</w:t>
      </w:r>
      <w:bookmarkEnd w:id="291637813"/>
    </w:p>
    <w:p w:rsidR="32B308A4" w:rsidP="5FB0C9C2" w:rsidRDefault="32B308A4" w14:paraId="740B66A2" w14:textId="49D885F9">
      <w:pPr>
        <w:spacing w:before="240" w:beforeAutospacing="off" w:after="240" w:afterAutospacing="off"/>
      </w:pPr>
      <w:r w:rsidRPr="5FB0C9C2" w:rsidR="32B308A4">
        <w:rPr>
          <w:rFonts w:ascii="Cambria" w:hAnsi="Cambria" w:eastAsia="Cambria" w:cs="Cambria"/>
          <w:noProof w:val="0"/>
          <w:sz w:val="22"/>
          <w:szCs w:val="22"/>
          <w:lang w:val="fr-FR"/>
        </w:rPr>
        <w:t>Eco-Mobil connaît un succès avec sa première phase de développement et souhaite étendre son réseau vers Saint-Étienne et Bourg-en-Bresse. Pour accompagner cette expansion, l’entreprise souhaite mettre en place un système d’information moderne et sécurisé. Ce système doit couvrir la gestion des réservations et locations, l’entretien de la flotte de véhicules ainsi que le suivi de l’activité par la direction.</w:t>
      </w:r>
    </w:p>
    <w:p w:rsidR="32B308A4" w:rsidP="5FB0C9C2" w:rsidRDefault="32B308A4" w14:paraId="46C6CCBD" w14:textId="573F3A00">
      <w:pPr>
        <w:spacing w:before="240" w:beforeAutospacing="off" w:after="240" w:afterAutospacing="off"/>
      </w:pPr>
      <w:r w:rsidRPr="5FB0C9C2" w:rsidR="32B308A4">
        <w:rPr>
          <w:rFonts w:ascii="Cambria" w:hAnsi="Cambria" w:eastAsia="Cambria" w:cs="Cambria"/>
          <w:noProof w:val="0"/>
          <w:sz w:val="22"/>
          <w:szCs w:val="22"/>
          <w:lang w:val="fr-FR"/>
        </w:rPr>
        <w:t>Jusqu’ici, l’infrastructure informatique a été confiée à un prestataire externe, mais cette solution a été jugée insatisfaisante à la suite de problèmes de sécurisation (attaque par ransomware). La nouvelle infrastructure doit donc être créée en interne, afin de garantir fiabilité et sécurité.</w:t>
      </w:r>
    </w:p>
    <w:p w:rsidR="5FB0C9C2" w:rsidRDefault="5FB0C9C2" w14:paraId="7F6A6F1C" w14:textId="09227943"/>
    <w:p w:rsidR="3D5A794F" w:rsidRDefault="3D5A794F" w14:paraId="46BB214F" w14:textId="063A086D">
      <w:r>
        <w:br w:type="page"/>
      </w:r>
    </w:p>
    <w:p w:rsidR="623EA4C4" w:rsidP="5FB0C9C2" w:rsidRDefault="623EA4C4" w14:paraId="375C1B18" w14:textId="6CD4F266">
      <w:pPr>
        <w:pStyle w:val="Heading3"/>
        <w:rPr>
          <w:noProof w:val="0"/>
          <w:sz w:val="28"/>
          <w:szCs w:val="28"/>
          <w:lang w:val="fr-FR"/>
        </w:rPr>
      </w:pPr>
      <w:bookmarkStart w:name="_Toc1173337804" w:id="1375541771"/>
      <w:r w:rsidRPr="2B4D35B2" w:rsidR="623EA4C4">
        <w:rPr>
          <w:noProof w:val="0"/>
          <w:sz w:val="28"/>
          <w:szCs w:val="28"/>
          <w:lang w:val="fr-FR"/>
        </w:rPr>
        <w:t>1.</w:t>
      </w:r>
      <w:r w:rsidRPr="2B4D35B2" w:rsidR="32B308A4">
        <w:rPr>
          <w:noProof w:val="0"/>
          <w:sz w:val="28"/>
          <w:szCs w:val="28"/>
          <w:lang w:val="fr-FR"/>
        </w:rPr>
        <w:t>3. Objectifs recherchés</w:t>
      </w:r>
      <w:bookmarkEnd w:id="1375541771"/>
    </w:p>
    <w:p w:rsidR="32B308A4" w:rsidP="5FB0C9C2" w:rsidRDefault="32B308A4" w14:paraId="3417968E" w14:textId="1A33DDA5">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Améliorer le service client grâce à un site de réservation performant et une application mobile de suivi.</w:t>
      </w:r>
    </w:p>
    <w:p w:rsidR="32B308A4" w:rsidP="5FB0C9C2" w:rsidRDefault="32B308A4" w14:paraId="4D2FE05E" w14:textId="0CE848EA">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Optimiser la gestion interne avec deux logiciels dédiés et un outil de pilotage stratégique.</w:t>
      </w:r>
    </w:p>
    <w:p w:rsidR="32B308A4" w:rsidP="5FB0C9C2" w:rsidRDefault="32B308A4" w14:paraId="16132883" w14:textId="092EE688">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Renforcer la sécurité et assurer une disponibilité de 95% du service.</w:t>
      </w:r>
    </w:p>
    <w:p w:rsidR="32B308A4" w:rsidP="5FB0C9C2" w:rsidRDefault="32B308A4" w14:paraId="59C2A20C" w14:textId="51FDDDD6">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Préparer l’expansion en garantissant une infrastructure évolutive.</w:t>
      </w:r>
    </w:p>
    <w:p w:rsidR="32B308A4" w:rsidP="5FB0C9C2" w:rsidRDefault="32B308A4" w14:paraId="6FC1A170" w14:textId="6DFC98C8">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Valoriser l’image d’Eco-Mobil face à ses concurrents en offrant une offre fiable, moderne et sécurisée.</w:t>
      </w:r>
    </w:p>
    <w:p w:rsidR="5FB0C9C2" w:rsidRDefault="5FB0C9C2" w14:paraId="64DF3723" w14:textId="2E4B564F"/>
    <w:p w:rsidR="420ADE27" w:rsidP="5FB0C9C2" w:rsidRDefault="420ADE27" w14:paraId="41729E09" w14:textId="6A4419FE">
      <w:pPr>
        <w:pStyle w:val="Heading3"/>
        <w:rPr>
          <w:noProof w:val="0"/>
          <w:sz w:val="28"/>
          <w:szCs w:val="28"/>
          <w:lang w:val="fr-FR"/>
        </w:rPr>
      </w:pPr>
      <w:bookmarkStart w:name="_Toc1607482519" w:id="2106767335"/>
      <w:r w:rsidRPr="2B4D35B2" w:rsidR="420ADE27">
        <w:rPr>
          <w:noProof w:val="0"/>
          <w:sz w:val="28"/>
          <w:szCs w:val="28"/>
          <w:lang w:val="fr-FR"/>
        </w:rPr>
        <w:t>1.</w:t>
      </w:r>
      <w:r w:rsidRPr="2B4D35B2" w:rsidR="32B308A4">
        <w:rPr>
          <w:noProof w:val="0"/>
          <w:sz w:val="28"/>
          <w:szCs w:val="28"/>
          <w:lang w:val="fr-FR"/>
        </w:rPr>
        <w:t>4. Glossaire</w:t>
      </w:r>
      <w:bookmarkEnd w:id="2106767335"/>
    </w:p>
    <w:p w:rsidR="32B308A4" w:rsidP="5FB0C9C2" w:rsidRDefault="32B308A4" w14:paraId="606CA6E3" w14:textId="02B7E229">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Sortie location : Envoi d’un véhicule de l’agence vers l’atelier.</w:t>
      </w:r>
    </w:p>
    <w:p w:rsidR="32B308A4" w:rsidP="5FB0C9C2" w:rsidRDefault="32B308A4" w14:paraId="1E6B9EE1" w14:textId="52043D7E">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 location : Retour d’un véhicule de l’atelier vers l’agence.</w:t>
      </w:r>
    </w:p>
    <w:p w:rsidR="32B308A4" w:rsidP="5FB0C9C2" w:rsidRDefault="32B308A4" w14:paraId="131E3D10" w14:textId="0CB8C204">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Sortie atelier / Entrée atelier : Mouvement de véhicules dans le cadre de la maintenance.</w:t>
      </w:r>
    </w:p>
    <w:p w:rsidR="32B308A4" w:rsidP="5FB0C9C2" w:rsidRDefault="32B308A4" w14:paraId="7C1973BC" w14:textId="2F2D46D7">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Empreinte CB : Saisie sécurisée des données bancaires pour bloquer une réservation.</w:t>
      </w:r>
    </w:p>
    <w:p w:rsidR="32B308A4" w:rsidP="5FB0C9C2" w:rsidRDefault="32B308A4" w14:paraId="659ED5AA" w14:textId="7FAD02B5">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Gyropode : Véhicule électrique individuel de type Segway.</w:t>
      </w:r>
    </w:p>
    <w:p w:rsidR="5FB0C9C2" w:rsidP="5FB0C9C2" w:rsidRDefault="5FB0C9C2" w14:paraId="7EC60D8C" w14:textId="6BC899E4">
      <w:pPr>
        <w:pStyle w:val="Heading2"/>
        <w:spacing w:before="299" w:beforeAutospacing="off" w:after="299" w:afterAutospacing="off"/>
      </w:pPr>
    </w:p>
    <w:p w:rsidR="64FF00C7" w:rsidP="5FB0C9C2" w:rsidRDefault="64FF00C7" w14:paraId="4A26346E" w14:textId="1ADC57F0">
      <w:pPr>
        <w:pStyle w:val="Heading3"/>
        <w:rPr>
          <w:noProof w:val="0"/>
          <w:sz w:val="28"/>
          <w:szCs w:val="28"/>
          <w:lang w:val="fr-FR"/>
        </w:rPr>
      </w:pPr>
      <w:bookmarkStart w:name="_Toc982823730" w:id="923924704"/>
      <w:r w:rsidRPr="2B4D35B2" w:rsidR="64FF00C7">
        <w:rPr>
          <w:noProof w:val="0"/>
          <w:sz w:val="28"/>
          <w:szCs w:val="28"/>
          <w:lang w:val="fr-FR"/>
        </w:rPr>
        <w:t>1.</w:t>
      </w:r>
      <w:r w:rsidRPr="2B4D35B2" w:rsidR="32B308A4">
        <w:rPr>
          <w:noProof w:val="0"/>
          <w:sz w:val="28"/>
          <w:szCs w:val="28"/>
          <w:lang w:val="fr-FR"/>
        </w:rPr>
        <w:t>5. Existant informatique</w:t>
      </w:r>
      <w:bookmarkEnd w:id="923924704"/>
    </w:p>
    <w:p w:rsidR="32B308A4" w:rsidP="5FB0C9C2" w:rsidRDefault="32B308A4" w14:paraId="4242B1A8" w14:textId="55F3746B">
      <w:pPr>
        <w:spacing w:before="240" w:beforeAutospacing="off" w:after="240" w:afterAutospacing="off"/>
      </w:pPr>
      <w:r w:rsidRPr="5FB0C9C2" w:rsidR="32B308A4">
        <w:rPr>
          <w:rFonts w:ascii="Cambria" w:hAnsi="Cambria" w:eastAsia="Cambria" w:cs="Cambria"/>
          <w:noProof w:val="0"/>
          <w:sz w:val="22"/>
          <w:szCs w:val="22"/>
          <w:lang w:val="fr-FR"/>
        </w:rPr>
        <w:t>Actuellement :</w:t>
      </w:r>
    </w:p>
    <w:p w:rsidR="32B308A4" w:rsidP="5FB0C9C2" w:rsidRDefault="32B308A4" w14:paraId="0FEB9377" w14:textId="68C4741B">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Un logiciel de location utilisé dans les agences.</w:t>
      </w:r>
    </w:p>
    <w:p w:rsidR="32B308A4" w:rsidP="5FB0C9C2" w:rsidRDefault="32B308A4" w14:paraId="3ADD45DD" w14:textId="693CE4F4">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Une application mobile de suivi pour les clients.</w:t>
      </w:r>
    </w:p>
    <w:p w:rsidR="32B308A4" w:rsidP="5FB0C9C2" w:rsidRDefault="32B308A4" w14:paraId="04E1B90A" w14:textId="7E44CD6A">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La direction souhaite disposer d’un outil de suivi dédié avec des indicateurs financiers et opérationnels.</w:t>
      </w:r>
    </w:p>
    <w:p w:rsidR="32B308A4" w:rsidP="5FB0C9C2" w:rsidRDefault="32B308A4" w14:paraId="203C5D97" w14:textId="11D607C4">
      <w:pPr>
        <w:spacing w:before="240" w:beforeAutospacing="off" w:after="240" w:afterAutospacing="off"/>
      </w:pPr>
      <w:r w:rsidRPr="5FB0C9C2" w:rsidR="32B308A4">
        <w:rPr>
          <w:rFonts w:ascii="Cambria" w:hAnsi="Cambria" w:eastAsia="Cambria" w:cs="Cambria"/>
          <w:noProof w:val="0"/>
          <w:sz w:val="22"/>
          <w:szCs w:val="22"/>
          <w:lang w:val="fr-FR"/>
        </w:rPr>
        <w:t>Les infrastructures actuelles de l’axe Annecy et de Valence sont gérées par un prestataire externe mais ne seront pas reconduites. Les nouvelles agences (Bron, Lyon, Saint-Étienne, Bourg-en-Bresse) nécessiteront une infrastructure informatique construite de zéro.</w:t>
      </w:r>
    </w:p>
    <w:p w:rsidR="5FB0C9C2" w:rsidRDefault="5FB0C9C2" w14:paraId="0E676DDA" w14:textId="17CDE611"/>
    <w:p w:rsidR="5504069B" w:rsidP="5FB0C9C2" w:rsidRDefault="5504069B" w14:paraId="6363834C" w14:textId="343E0387">
      <w:pPr>
        <w:pStyle w:val="Heading3"/>
        <w:rPr>
          <w:noProof w:val="0"/>
          <w:sz w:val="28"/>
          <w:szCs w:val="28"/>
          <w:lang w:val="fr-FR"/>
        </w:rPr>
      </w:pPr>
      <w:bookmarkStart w:name="_Toc852386687" w:id="1502854072"/>
      <w:r w:rsidRPr="2B4D35B2" w:rsidR="5504069B">
        <w:rPr>
          <w:noProof w:val="0"/>
          <w:sz w:val="28"/>
          <w:szCs w:val="28"/>
          <w:lang w:val="fr-FR"/>
        </w:rPr>
        <w:t>1.</w:t>
      </w:r>
      <w:r w:rsidRPr="2B4D35B2" w:rsidR="32B308A4">
        <w:rPr>
          <w:noProof w:val="0"/>
          <w:sz w:val="28"/>
          <w:szCs w:val="28"/>
          <w:lang w:val="fr-FR"/>
        </w:rPr>
        <w:t>6. Contraintes techniques et réglementaires</w:t>
      </w:r>
      <w:bookmarkEnd w:id="1502854072"/>
    </w:p>
    <w:p w:rsidR="32B308A4" w:rsidP="5FB0C9C2" w:rsidRDefault="32B308A4" w14:paraId="2C251AA3" w14:textId="76A56149">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Sécurité renforcée : Mots de passe conformes aux recommandations de l’ANSSI, protection contre les cyberattaques.</w:t>
      </w:r>
    </w:p>
    <w:p w:rsidR="32B308A4" w:rsidP="5FB0C9C2" w:rsidRDefault="32B308A4" w14:paraId="40A7FD44" w14:textId="55462F8D">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Disponibilité minimale de 95 % du service location.</w:t>
      </w:r>
    </w:p>
    <w:p w:rsidR="32B308A4" w:rsidP="5FB0C9C2" w:rsidRDefault="32B308A4" w14:paraId="1492CC11" w14:textId="1F4393C4">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centralisée des utilisateurs et de leurs droits.</w:t>
      </w:r>
    </w:p>
    <w:p w:rsidR="32B308A4" w:rsidP="5FB0C9C2" w:rsidRDefault="32B308A4" w14:paraId="1C34197D" w14:textId="66C34050">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Outil de ticketing pour gérer les demandes des collaborateurs.</w:t>
      </w:r>
    </w:p>
    <w:p w:rsidR="32B308A4" w:rsidP="5FB0C9C2" w:rsidRDefault="32B308A4" w14:paraId="0CF2959B" w14:textId="13DE78FE">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Limitation des déplacements du technicien informatique grâce à des outils de gestion à distance.</w:t>
      </w:r>
    </w:p>
    <w:p w:rsidR="32B308A4" w:rsidP="5FB0C9C2" w:rsidRDefault="32B308A4" w14:paraId="1B5EA1CA" w14:textId="344E0AAC">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Respect de la législation en matière de protection des données clients.</w:t>
      </w:r>
    </w:p>
    <w:p w:rsidR="5FB0C9C2" w:rsidRDefault="5FB0C9C2" w14:paraId="01D47A1D" w14:textId="3A817D1E"/>
    <w:p w:rsidR="51BFCB59" w:rsidP="5FB0C9C2" w:rsidRDefault="51BFCB59" w14:paraId="5B42ABF8" w14:textId="656DFBA8">
      <w:pPr>
        <w:pStyle w:val="Heading3"/>
        <w:rPr>
          <w:noProof w:val="0"/>
          <w:sz w:val="28"/>
          <w:szCs w:val="28"/>
          <w:lang w:val="fr-FR"/>
        </w:rPr>
      </w:pPr>
      <w:bookmarkStart w:name="_Toc1854384395" w:id="1072067090"/>
      <w:r w:rsidRPr="2B4D35B2" w:rsidR="51BFCB59">
        <w:rPr>
          <w:noProof w:val="0"/>
          <w:sz w:val="28"/>
          <w:szCs w:val="28"/>
          <w:lang w:val="fr-FR"/>
        </w:rPr>
        <w:t>1.</w:t>
      </w:r>
      <w:r w:rsidRPr="2B4D35B2" w:rsidR="32B308A4">
        <w:rPr>
          <w:noProof w:val="0"/>
          <w:sz w:val="28"/>
          <w:szCs w:val="28"/>
          <w:lang w:val="fr-FR"/>
        </w:rPr>
        <w:t>7. Périmètre du projet</w:t>
      </w:r>
      <w:bookmarkEnd w:id="1072067090"/>
    </w:p>
    <w:p w:rsidR="32B308A4" w:rsidP="7D640D0C" w:rsidRDefault="32B308A4" w14:paraId="0FE4F643" w14:textId="67C6C540">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4"/>
          <w:szCs w:val="24"/>
          <w:lang w:val="fr-FR"/>
        </w:rPr>
      </w:pPr>
      <w:r w:rsidRPr="7D640D0C" w:rsidR="32B308A4">
        <w:rPr>
          <w:rFonts w:ascii="Calibri" w:hAnsi="Calibri" w:eastAsia="Calibri" w:cs="Calibri" w:asciiTheme="majorAscii" w:hAnsiTheme="majorAscii" w:eastAsiaTheme="majorAscii" w:cstheme="majorAscii"/>
          <w:b w:val="1"/>
          <w:bCs w:val="1"/>
          <w:noProof w:val="0"/>
          <w:sz w:val="24"/>
          <w:szCs w:val="24"/>
          <w:lang w:val="fr-FR"/>
        </w:rPr>
        <w:t>Inclus dans le projet :</w:t>
      </w:r>
    </w:p>
    <w:p w:rsidR="32B308A4" w:rsidP="5FB0C9C2" w:rsidRDefault="32B308A4" w14:paraId="34C1BDDB" w14:textId="3342731C">
      <w:pPr>
        <w:pStyle w:val="ListParagraph"/>
        <w:numPr>
          <w:ilvl w:val="0"/>
          <w:numId w:val="71"/>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Gestion des réservations et locations.</w:t>
      </w:r>
    </w:p>
    <w:p w:rsidR="32B308A4" w:rsidP="3D5A794F" w:rsidRDefault="32B308A4" w14:paraId="4823B002" w14:textId="34ABCADB">
      <w:pPr>
        <w:pStyle w:val="ListParagraph"/>
        <w:numPr>
          <w:ilvl w:val="0"/>
          <w:numId w:val="71"/>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Outil de suivi pour la direction.</w:t>
      </w:r>
    </w:p>
    <w:p w:rsidR="32B308A4" w:rsidP="7D640D0C" w:rsidRDefault="32B308A4" w14:paraId="4A7D39F2" w14:textId="1E1A1FB3">
      <w:pPr>
        <w:pStyle w:val="Normal"/>
        <w:spacing w:before="240" w:beforeAutospacing="off" w:after="240" w:afterAutospacing="off"/>
        <w:rPr>
          <w:rFonts w:ascii="Calibri" w:hAnsi="Calibri" w:eastAsia="Calibri" w:cs="Calibri" w:asciiTheme="majorAscii" w:hAnsiTheme="majorAscii" w:eastAsiaTheme="majorAscii" w:cstheme="majorAscii"/>
          <w:b w:val="1"/>
          <w:bCs w:val="1"/>
          <w:noProof w:val="0"/>
          <w:sz w:val="24"/>
          <w:szCs w:val="24"/>
          <w:lang w:val="fr-FR"/>
        </w:rPr>
      </w:pPr>
      <w:r w:rsidRPr="7D640D0C" w:rsidR="32B308A4">
        <w:rPr>
          <w:rFonts w:ascii="Calibri" w:hAnsi="Calibri" w:eastAsia="Calibri" w:cs="Calibri" w:asciiTheme="majorAscii" w:hAnsiTheme="majorAscii" w:eastAsiaTheme="majorAscii" w:cstheme="majorAscii"/>
          <w:b w:val="1"/>
          <w:bCs w:val="1"/>
          <w:noProof w:val="0"/>
          <w:sz w:val="24"/>
          <w:szCs w:val="24"/>
          <w:lang w:val="fr-FR"/>
        </w:rPr>
        <w:t>Exclus du projet :</w:t>
      </w:r>
    </w:p>
    <w:p w:rsidR="32B308A4" w:rsidP="5FB0C9C2" w:rsidRDefault="32B308A4" w14:paraId="7A0367FC" w14:textId="37A06271">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des paiements en ligne.</w:t>
      </w:r>
    </w:p>
    <w:p w:rsidR="32B308A4" w:rsidP="5FB0C9C2" w:rsidRDefault="32B308A4" w14:paraId="2BA44474" w14:textId="5269CB77">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Transport des véhicules entre agences et ateliers.</w:t>
      </w:r>
    </w:p>
    <w:p w:rsidR="32B308A4" w:rsidP="5FB0C9C2" w:rsidRDefault="32B308A4" w14:paraId="62F8757D" w14:textId="57E6CC90">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juridique des sinistres ou vols.</w:t>
      </w:r>
    </w:p>
    <w:p w:rsidR="32B308A4" w:rsidP="5FB0C9C2" w:rsidRDefault="32B308A4" w14:paraId="31C7D3AA" w14:textId="5744D8D4">
      <w:pPr>
        <w:pStyle w:val="ListParagraph"/>
        <w:numPr>
          <w:ilvl w:val="0"/>
          <w:numId w:val="72"/>
        </w:numPr>
        <w:spacing w:before="240" w:beforeAutospacing="off" w:after="240" w:afterAutospacing="off"/>
        <w:rPr>
          <w:rFonts w:ascii="Cambria" w:hAnsi="Cambria" w:eastAsia="Cambria" w:cs="Cambria"/>
          <w:noProof w:val="0"/>
          <w:sz w:val="22"/>
          <w:szCs w:val="22"/>
          <w:lang w:val="fr-FR"/>
        </w:rPr>
      </w:pPr>
      <w:bookmarkStart w:name="_Int_pZdm3R9Q" w:id="1163755063"/>
      <w:r w:rsidRPr="7D640D0C" w:rsidR="32B308A4">
        <w:rPr>
          <w:rFonts w:ascii="Cambria" w:hAnsi="Cambria" w:eastAsia="Cambria" w:cs="Cambria"/>
          <w:noProof w:val="0"/>
          <w:sz w:val="22"/>
          <w:szCs w:val="22"/>
          <w:lang w:val="fr-FR"/>
        </w:rPr>
        <w:t>Maintenance constructeur</w:t>
      </w:r>
      <w:bookmarkEnd w:id="1163755063"/>
      <w:r w:rsidRPr="7D640D0C" w:rsidR="32B308A4">
        <w:rPr>
          <w:rFonts w:ascii="Cambria" w:hAnsi="Cambria" w:eastAsia="Cambria" w:cs="Cambria"/>
          <w:noProof w:val="0"/>
          <w:sz w:val="22"/>
          <w:szCs w:val="22"/>
          <w:lang w:val="fr-FR"/>
        </w:rPr>
        <w:t xml:space="preserve"> hors garantie.</w:t>
      </w:r>
    </w:p>
    <w:p w:rsidR="7D2152CD" w:rsidP="3D5A794F" w:rsidRDefault="7D2152CD" w14:paraId="42B05EF4" w14:textId="426E0A93">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Gestion de l’atelier (maintenance, réparations, suivi des interventions).</w:t>
      </w:r>
    </w:p>
    <w:p w:rsidR="7D2152CD" w:rsidP="3D5A794F" w:rsidRDefault="7D2152CD" w14:paraId="21B70F1E" w14:textId="7170E2ED">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Mise en place de la nouvelle infrastructure (Bron, Lyon, Saint-Étienne, Bourg-en-Bresse).</w:t>
      </w:r>
    </w:p>
    <w:p w:rsidR="7D2152CD" w:rsidP="3D5A794F" w:rsidRDefault="7D2152CD" w14:paraId="591BD82C" w14:textId="1BAB8C67">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Outil interne de support technique.</w:t>
      </w:r>
    </w:p>
    <w:p w:rsidR="5FB0C9C2" w:rsidRDefault="5FB0C9C2" w14:paraId="20DA7FAC" w14:textId="7BD26A18"/>
    <w:p w:rsidR="409E1553" w:rsidP="7D640D0C" w:rsidRDefault="409E1553" w14:paraId="735255EF" w14:textId="63D1AAF8">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sz w:val="36"/>
          <w:szCs w:val="36"/>
          <w:lang w:val="fr-FR"/>
        </w:rPr>
      </w:pPr>
      <w:bookmarkStart w:name="_Toc737373173" w:id="2114766036"/>
      <w:r w:rsidRPr="2B4D35B2" w:rsidR="409E1553">
        <w:rPr>
          <w:rFonts w:ascii="Calibri" w:hAnsi="Calibri" w:eastAsia="Calibri" w:cs="Calibri" w:asciiTheme="majorAscii" w:hAnsiTheme="majorAscii" w:eastAsiaTheme="majorAscii" w:cstheme="majorAscii"/>
          <w:b w:val="1"/>
          <w:bCs w:val="1"/>
          <w:noProof w:val="0"/>
          <w:sz w:val="36"/>
          <w:szCs w:val="36"/>
          <w:lang w:val="fr-FR"/>
        </w:rPr>
        <w:t>2</w:t>
      </w:r>
      <w:r w:rsidRPr="2B4D35B2" w:rsidR="32B308A4">
        <w:rPr>
          <w:rFonts w:ascii="Calibri" w:hAnsi="Calibri" w:eastAsia="Calibri" w:cs="Calibri" w:asciiTheme="majorAscii" w:hAnsiTheme="majorAscii" w:eastAsiaTheme="majorAscii" w:cstheme="majorAscii"/>
          <w:b w:val="1"/>
          <w:bCs w:val="1"/>
          <w:noProof w:val="0"/>
          <w:sz w:val="36"/>
          <w:szCs w:val="36"/>
          <w:lang w:val="fr-FR"/>
        </w:rPr>
        <w:t xml:space="preserve">. </w:t>
      </w:r>
      <w:r w:rsidRPr="2B4D35B2" w:rsidR="6C69C383">
        <w:rPr>
          <w:rFonts w:ascii="Calibri" w:hAnsi="Calibri" w:eastAsia="Calibri" w:cs="Calibri" w:asciiTheme="majorAscii" w:hAnsiTheme="majorAscii" w:eastAsiaTheme="majorAscii" w:cstheme="majorAscii"/>
          <w:b w:val="1"/>
          <w:bCs w:val="1"/>
          <w:noProof w:val="0"/>
          <w:sz w:val="36"/>
          <w:szCs w:val="36"/>
          <w:lang w:val="fr-FR"/>
        </w:rPr>
        <w:t>Expression du Besoin</w:t>
      </w:r>
      <w:bookmarkEnd w:id="2114766036"/>
    </w:p>
    <w:p w:rsidR="7A16CE93" w:rsidP="2B4D35B2" w:rsidRDefault="7A16CE93" w14:paraId="3FCE8DDA" w14:textId="705EFBB5">
      <w:pPr>
        <w:pStyle w:val="Heading3"/>
        <w:spacing w:before="281" w:beforeAutospacing="off" w:after="281" w:afterAutospacing="off"/>
        <w:rPr>
          <w:rFonts w:ascii="Calibri" w:hAnsi="Calibri" w:eastAsia="Calibri" w:cs="Calibri"/>
          <w:b w:val="1"/>
          <w:bCs w:val="1"/>
          <w:i w:val="0"/>
          <w:iCs w:val="0"/>
          <w:noProof w:val="0"/>
          <w:sz w:val="28"/>
          <w:szCs w:val="28"/>
          <w:lang w:val="fr-FR"/>
        </w:rPr>
      </w:pPr>
      <w:bookmarkStart w:name="_Toc1653064303" w:id="2060671436"/>
      <w:r w:rsidRPr="2B4D35B2" w:rsidR="7A16CE93">
        <w:rPr>
          <w:rFonts w:ascii="Calibri" w:hAnsi="Calibri" w:eastAsia="Calibri" w:cs="Calibri"/>
          <w:b w:val="1"/>
          <w:bCs w:val="1"/>
          <w:i w:val="0"/>
          <w:iCs w:val="0"/>
          <w:noProof w:val="0"/>
          <w:sz w:val="28"/>
          <w:szCs w:val="28"/>
          <w:lang w:val="fr-FR"/>
        </w:rPr>
        <w:t>2</w:t>
      </w:r>
      <w:r w:rsidRPr="2B4D35B2" w:rsidR="32B308A4">
        <w:rPr>
          <w:rFonts w:ascii="Calibri" w:hAnsi="Calibri" w:eastAsia="Calibri" w:cs="Calibri"/>
          <w:b w:val="1"/>
          <w:bCs w:val="1"/>
          <w:i w:val="0"/>
          <w:iCs w:val="0"/>
          <w:noProof w:val="0"/>
          <w:sz w:val="28"/>
          <w:szCs w:val="28"/>
          <w:lang w:val="fr-FR"/>
        </w:rPr>
        <w:t>.1 Fonctionnalités liées à la Location</w:t>
      </w:r>
      <w:bookmarkEnd w:id="2060671436"/>
    </w:p>
    <w:p w:rsidR="4B000FB0" w:rsidP="2B4D35B2" w:rsidRDefault="4B000FB0" w14:paraId="70538B6B" w14:textId="7E17AF08">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516171140" w:id="1415501033"/>
      <w:r w:rsidRPr="2B4D35B2" w:rsidR="4B000FB0">
        <w:rPr>
          <w:rFonts w:ascii="Calibri" w:hAnsi="Calibri" w:eastAsia="Calibri" w:cs="Calibri"/>
          <w:b w:val="1"/>
          <w:bCs w:val="1"/>
          <w:i w:val="0"/>
          <w:iCs w:val="0"/>
          <w:noProof w:val="0"/>
          <w:sz w:val="24"/>
          <w:szCs w:val="24"/>
          <w:lang w:val="fr-FR"/>
        </w:rPr>
        <w:t>2</w:t>
      </w:r>
      <w:r w:rsidRPr="2B4D35B2" w:rsidR="32B308A4">
        <w:rPr>
          <w:rFonts w:ascii="Calibri" w:hAnsi="Calibri" w:eastAsia="Calibri" w:cs="Calibri"/>
          <w:b w:val="1"/>
          <w:bCs w:val="1"/>
          <w:i w:val="0"/>
          <w:iCs w:val="0"/>
          <w:noProof w:val="0"/>
          <w:sz w:val="24"/>
          <w:szCs w:val="24"/>
          <w:lang w:val="fr-FR"/>
        </w:rPr>
        <w:t>.1.1 Création d’un compte client</w:t>
      </w:r>
      <w:bookmarkEnd w:id="1415501033"/>
    </w:p>
    <w:p w:rsidR="32B308A4" w:rsidP="5FB0C9C2" w:rsidRDefault="32B308A4" w14:paraId="7E3A79AF" w14:textId="5D7BFEC6">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 xml:space="preserve">Utilisateur : </w:t>
      </w:r>
      <w:r w:rsidRPr="3D5A794F" w:rsidR="29248D68">
        <w:rPr>
          <w:rFonts w:ascii="Cambria" w:hAnsi="Cambria" w:eastAsia="Cambria" w:cs="Cambria"/>
          <w:noProof w:val="0"/>
          <w:sz w:val="22"/>
          <w:szCs w:val="22"/>
          <w:lang w:val="fr-FR"/>
        </w:rPr>
        <w:t>Visiteur</w:t>
      </w:r>
    </w:p>
    <w:p w:rsidR="32B308A4" w:rsidP="5FB0C9C2" w:rsidRDefault="32B308A4" w14:paraId="0F6136AE" w14:textId="657E317B">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 xml:space="preserve">Entrées : </w:t>
      </w:r>
      <w:r w:rsidRPr="3D5A794F" w:rsidR="32B308A4">
        <w:rPr>
          <w:rFonts w:ascii="Cambria" w:hAnsi="Cambria" w:eastAsia="Cambria" w:cs="Cambria"/>
          <w:noProof w:val="0"/>
          <w:sz w:val="22"/>
          <w:szCs w:val="22"/>
          <w:lang w:val="fr-FR"/>
        </w:rPr>
        <w:t>email</w:t>
      </w:r>
      <w:r w:rsidRPr="3D5A794F" w:rsidR="32B308A4">
        <w:rPr>
          <w:rFonts w:ascii="Cambria" w:hAnsi="Cambria" w:eastAsia="Cambria" w:cs="Cambria"/>
          <w:noProof w:val="0"/>
          <w:sz w:val="22"/>
          <w:szCs w:val="22"/>
          <w:lang w:val="fr-FR"/>
        </w:rPr>
        <w:t>, mot de passe sécurisé</w:t>
      </w:r>
    </w:p>
    <w:p w:rsidR="32B308A4" w:rsidP="5FB0C9C2" w:rsidRDefault="32B308A4" w14:paraId="71EFCD56" w14:textId="06863B67">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Résultat attendu : un compte personnel permettant la réservation et le suivi.</w:t>
      </w:r>
    </w:p>
    <w:p w:rsidR="0B4274A9" w:rsidP="2B4D35B2" w:rsidRDefault="0B4274A9" w14:paraId="59A60565" w14:textId="7CA1D82F">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735670810" w:id="504692046"/>
      <w:r w:rsidRPr="2B4D35B2" w:rsidR="0B4274A9">
        <w:rPr>
          <w:rFonts w:ascii="Calibri" w:hAnsi="Calibri" w:eastAsia="Calibri" w:cs="Calibri"/>
          <w:b w:val="1"/>
          <w:bCs w:val="1"/>
          <w:i w:val="0"/>
          <w:iCs w:val="0"/>
          <w:noProof w:val="0"/>
          <w:sz w:val="24"/>
          <w:szCs w:val="24"/>
          <w:lang w:val="fr-FR"/>
        </w:rPr>
        <w:t>2</w:t>
      </w:r>
      <w:r w:rsidRPr="2B4D35B2" w:rsidR="32B308A4">
        <w:rPr>
          <w:rFonts w:ascii="Calibri" w:hAnsi="Calibri" w:eastAsia="Calibri" w:cs="Calibri"/>
          <w:b w:val="1"/>
          <w:bCs w:val="1"/>
          <w:i w:val="0"/>
          <w:iCs w:val="0"/>
          <w:noProof w:val="0"/>
          <w:sz w:val="24"/>
          <w:szCs w:val="24"/>
          <w:lang w:val="fr-FR"/>
        </w:rPr>
        <w:t>.1.2 Réservation d’un véhicule</w:t>
      </w:r>
      <w:bookmarkEnd w:id="504692046"/>
    </w:p>
    <w:p w:rsidR="32B308A4" w:rsidP="5FB0C9C2" w:rsidRDefault="32B308A4" w14:paraId="491199DA" w14:textId="2EAE4FA3">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Client connecté</w:t>
      </w:r>
    </w:p>
    <w:p w:rsidR="32B308A4" w:rsidP="5FB0C9C2" w:rsidRDefault="32B308A4" w14:paraId="55E2051A" w14:textId="13752711">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agence, nombre de personnes, type(s) de véhicule, prénoms, date/heure, durée, demandes spéciales éventuelles</w:t>
      </w:r>
    </w:p>
    <w:p w:rsidR="32B308A4" w:rsidP="5FB0C9C2" w:rsidRDefault="32B308A4" w14:paraId="54EDFBDB" w14:textId="6DA4496B">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Résultat attendu : confirmation de réservation, attribution d’un numéro, véhicules bloqués comme « réservés ».</w:t>
      </w:r>
    </w:p>
    <w:p w:rsidR="16A2D850" w:rsidP="2B4D35B2" w:rsidRDefault="16A2D850" w14:paraId="05C7395C" w14:textId="567926F5">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284631404" w:id="430246"/>
      <w:r w:rsidRPr="2B4D35B2" w:rsidR="16A2D850">
        <w:rPr>
          <w:rFonts w:ascii="Calibri" w:hAnsi="Calibri" w:eastAsia="Calibri" w:cs="Calibri"/>
          <w:b w:val="1"/>
          <w:bCs w:val="1"/>
          <w:i w:val="0"/>
          <w:iCs w:val="0"/>
          <w:noProof w:val="0"/>
          <w:sz w:val="24"/>
          <w:szCs w:val="24"/>
          <w:lang w:val="fr-FR"/>
        </w:rPr>
        <w:t>2</w:t>
      </w:r>
      <w:r w:rsidRPr="2B4D35B2" w:rsidR="32B308A4">
        <w:rPr>
          <w:rFonts w:ascii="Calibri" w:hAnsi="Calibri" w:eastAsia="Calibri" w:cs="Calibri"/>
          <w:b w:val="1"/>
          <w:bCs w:val="1"/>
          <w:i w:val="0"/>
          <w:iCs w:val="0"/>
          <w:noProof w:val="0"/>
          <w:sz w:val="24"/>
          <w:szCs w:val="24"/>
          <w:lang w:val="fr-FR"/>
        </w:rPr>
        <w:t>.1.3 Validation et paiement</w:t>
      </w:r>
      <w:bookmarkEnd w:id="430246"/>
    </w:p>
    <w:p w:rsidR="32B308A4" w:rsidP="5FB0C9C2" w:rsidRDefault="32B308A4" w14:paraId="67597C3A" w14:textId="1E9C0F6C">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Agence de location</w:t>
      </w:r>
    </w:p>
    <w:p w:rsidR="32B308A4" w:rsidP="5FB0C9C2" w:rsidRDefault="32B308A4" w14:paraId="42D3ABA0" w14:textId="10AD01C8">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numéro de réservation, validation paiement via prestataire bancaire</w:t>
      </w:r>
    </w:p>
    <w:p w:rsidR="32B308A4" w:rsidP="5FB0C9C2" w:rsidRDefault="32B308A4" w14:paraId="6DCC0AA7" w14:textId="29D6375D">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Résultat attendu : réservation en statut « en cours », véhicules marqués « loués ».</w:t>
      </w:r>
    </w:p>
    <w:p w:rsidR="4B4CBEDE" w:rsidP="2B4D35B2" w:rsidRDefault="4B4CBEDE" w14:paraId="3D7F2CA3" w14:textId="3593A39D">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28202907" w:id="82514443"/>
      <w:r w:rsidRPr="2B4D35B2" w:rsidR="4B4CBEDE">
        <w:rPr>
          <w:rFonts w:ascii="Calibri" w:hAnsi="Calibri" w:eastAsia="Calibri" w:cs="Calibri"/>
          <w:b w:val="1"/>
          <w:bCs w:val="1"/>
          <w:i w:val="0"/>
          <w:iCs w:val="0"/>
          <w:noProof w:val="0"/>
          <w:sz w:val="24"/>
          <w:szCs w:val="24"/>
          <w:lang w:val="fr-FR"/>
        </w:rPr>
        <w:t>2</w:t>
      </w:r>
      <w:r w:rsidRPr="2B4D35B2" w:rsidR="32B308A4">
        <w:rPr>
          <w:rFonts w:ascii="Calibri" w:hAnsi="Calibri" w:eastAsia="Calibri" w:cs="Calibri"/>
          <w:b w:val="1"/>
          <w:bCs w:val="1"/>
          <w:i w:val="0"/>
          <w:iCs w:val="0"/>
          <w:noProof w:val="0"/>
          <w:sz w:val="24"/>
          <w:szCs w:val="24"/>
          <w:lang w:val="fr-FR"/>
        </w:rPr>
        <w:t>.1.4 Restitution du véhicule</w:t>
      </w:r>
      <w:bookmarkEnd w:id="82514443"/>
    </w:p>
    <w:p w:rsidR="32B308A4" w:rsidP="5FB0C9C2" w:rsidRDefault="32B308A4" w14:paraId="3FAE59EB" w14:textId="2793C69F">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Agence de location</w:t>
      </w:r>
    </w:p>
    <w:p w:rsidR="32B308A4" w:rsidP="5FB0C9C2" w:rsidRDefault="32B308A4" w14:paraId="63CD709F" w14:textId="0DE93A83">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numéro de réservation, véhicules restitués</w:t>
      </w:r>
    </w:p>
    <w:p w:rsidR="5FB0C9C2" w:rsidP="3D5A794F" w:rsidRDefault="5FB0C9C2" w14:paraId="20AB76BF" w14:textId="0540A731">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Résultat attendu : réservation en statut « terminée », véhicules à nouveau disponibles.</w:t>
      </w:r>
    </w:p>
    <w:p w:rsidR="1EACF036" w:rsidP="2B4D35B2" w:rsidRDefault="1EACF036" w14:paraId="5FCDAA1B" w14:textId="0EB20ACE">
      <w:pPr>
        <w:pStyle w:val="Heading4"/>
        <w:suppressLineNumbers w:val="0"/>
        <w:bidi w:val="0"/>
        <w:spacing w:before="319" w:beforeAutospacing="off" w:after="319" w:afterAutospacing="off" w:line="276" w:lineRule="auto"/>
        <w:ind w:left="0" w:right="0"/>
        <w:jc w:val="left"/>
        <w:rPr>
          <w:rFonts w:ascii="Calibri" w:hAnsi="Calibri" w:eastAsia="Calibri" w:cs="Calibri"/>
          <w:b w:val="1"/>
          <w:bCs w:val="1"/>
          <w:i w:val="0"/>
          <w:iCs w:val="0"/>
          <w:noProof w:val="0"/>
          <w:sz w:val="24"/>
          <w:szCs w:val="24"/>
          <w:lang w:val="fr-FR"/>
        </w:rPr>
      </w:pPr>
      <w:bookmarkStart w:name="_Toc782653016" w:id="1034797872"/>
      <w:r w:rsidRPr="2B4D35B2" w:rsidR="1EACF036">
        <w:rPr>
          <w:rFonts w:ascii="Calibri" w:hAnsi="Calibri" w:eastAsia="Calibri" w:cs="Calibri"/>
          <w:b w:val="1"/>
          <w:bCs w:val="1"/>
          <w:i w:val="0"/>
          <w:iCs w:val="0"/>
          <w:noProof w:val="0"/>
          <w:sz w:val="24"/>
          <w:szCs w:val="24"/>
          <w:lang w:val="fr-FR"/>
        </w:rPr>
        <w:t xml:space="preserve">2.1.5 </w:t>
      </w:r>
      <w:r w:rsidRPr="2B4D35B2" w:rsidR="3819A197">
        <w:rPr>
          <w:rFonts w:ascii="Calibri" w:hAnsi="Calibri" w:eastAsia="Calibri" w:cs="Calibri"/>
          <w:b w:val="1"/>
          <w:bCs w:val="1"/>
          <w:i w:val="0"/>
          <w:iCs w:val="0"/>
          <w:noProof w:val="0"/>
          <w:sz w:val="24"/>
          <w:szCs w:val="24"/>
          <w:lang w:val="fr-FR"/>
        </w:rPr>
        <w:t>Diagramme de cas d’utilisation</w:t>
      </w:r>
      <w:bookmarkEnd w:id="1034797872"/>
    </w:p>
    <w:p w:rsidR="3819A197" w:rsidP="3D5A794F" w:rsidRDefault="3819A197" w14:paraId="1EFFC0E3" w14:textId="456D4303">
      <w:pPr>
        <w:pStyle w:val="Normal"/>
      </w:pPr>
      <w:r w:rsidR="3819A197">
        <w:drawing>
          <wp:inline wp14:editId="1E94D325" wp14:anchorId="19344FDE">
            <wp:extent cx="5486400" cy="2333625"/>
            <wp:effectExtent l="0" t="0" r="0" b="0"/>
            <wp:docPr id="590076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946611" name=""/>
                    <pic:cNvPicPr/>
                  </pic:nvPicPr>
                  <pic:blipFill>
                    <a:blip xmlns:r="http://schemas.openxmlformats.org/officeDocument/2006/relationships" r:embed="rId1047684683">
                      <a:extLst>
                        <a:ext xmlns:a="http://schemas.openxmlformats.org/drawingml/2006/main" uri="{28A0092B-C50C-407E-A947-70E740481C1C}">
                          <a14:useLocalDpi xmlns:a14="http://schemas.microsoft.com/office/drawing/2010/main" val="0"/>
                        </a:ext>
                      </a:extLst>
                    </a:blip>
                    <a:stretch>
                      <a:fillRect/>
                    </a:stretch>
                  </pic:blipFill>
                  <pic:spPr>
                    <a:xfrm>
                      <a:off x="0" y="0"/>
                      <a:ext cx="5486400" cy="2333625"/>
                    </a:xfrm>
                    <a:prstGeom prst="rect">
                      <a:avLst/>
                    </a:prstGeom>
                  </pic:spPr>
                </pic:pic>
              </a:graphicData>
            </a:graphic>
          </wp:inline>
        </w:drawing>
      </w:r>
    </w:p>
    <w:p w:rsidR="3819A197" w:rsidRDefault="3819A197" w14:paraId="3FFCF4D9" w14:textId="744EAE2E">
      <w:r w:rsidR="3819A197">
        <w:drawing>
          <wp:inline wp14:editId="7F30A997" wp14:anchorId="2EE5E50C">
            <wp:extent cx="5448300" cy="5486400"/>
            <wp:effectExtent l="0" t="0" r="0" b="0"/>
            <wp:docPr id="543952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257767" name=""/>
                    <pic:cNvPicPr/>
                  </pic:nvPicPr>
                  <pic:blipFill>
                    <a:blip xmlns:r="http://schemas.openxmlformats.org/officeDocument/2006/relationships" r:embed="rId841626718">
                      <a:extLst>
                        <a:ext xmlns:a="http://schemas.openxmlformats.org/drawingml/2006/main" uri="{28A0092B-C50C-407E-A947-70E740481C1C}">
                          <a14:useLocalDpi xmlns:a14="http://schemas.microsoft.com/office/drawing/2010/main" val="0"/>
                        </a:ext>
                      </a:extLst>
                    </a:blip>
                    <a:stretch>
                      <a:fillRect/>
                    </a:stretch>
                  </pic:blipFill>
                  <pic:spPr>
                    <a:xfrm>
                      <a:off x="0" y="0"/>
                      <a:ext cx="5448300" cy="5486400"/>
                    </a:xfrm>
                    <a:prstGeom prst="rect">
                      <a:avLst/>
                    </a:prstGeom>
                  </pic:spPr>
                </pic:pic>
              </a:graphicData>
            </a:graphic>
          </wp:inline>
        </w:drawing>
      </w:r>
    </w:p>
    <w:p w:rsidR="3D5A794F" w:rsidRDefault="3D5A794F" w14:paraId="3747FB06" w14:textId="04D3CCF0"/>
    <w:p w:rsidR="3819A197" w:rsidRDefault="3819A197" w14:paraId="41F33BF2" w14:textId="72BD80CC">
      <w:r w:rsidR="3819A197">
        <w:drawing>
          <wp:inline wp14:editId="54DA3399" wp14:anchorId="4A9F2AAB">
            <wp:extent cx="5486400" cy="5048250"/>
            <wp:effectExtent l="0" t="0" r="0" b="0"/>
            <wp:docPr id="1100113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500378" name=""/>
                    <pic:cNvPicPr/>
                  </pic:nvPicPr>
                  <pic:blipFill>
                    <a:blip xmlns:r="http://schemas.openxmlformats.org/officeDocument/2006/relationships" r:embed="rId205348098">
                      <a:extLst>
                        <a:ext xmlns:a="http://schemas.openxmlformats.org/drawingml/2006/main" uri="{28A0092B-C50C-407E-A947-70E740481C1C}">
                          <a14:useLocalDpi xmlns:a14="http://schemas.microsoft.com/office/drawing/2010/main" val="0"/>
                        </a:ext>
                      </a:extLst>
                    </a:blip>
                    <a:stretch>
                      <a:fillRect/>
                    </a:stretch>
                  </pic:blipFill>
                  <pic:spPr>
                    <a:xfrm>
                      <a:off x="0" y="0"/>
                      <a:ext cx="5486400" cy="5048250"/>
                    </a:xfrm>
                    <a:prstGeom prst="rect">
                      <a:avLst/>
                    </a:prstGeom>
                  </pic:spPr>
                </pic:pic>
              </a:graphicData>
            </a:graphic>
          </wp:inline>
        </w:drawing>
      </w:r>
    </w:p>
    <w:p w:rsidR="722D456F" w:rsidP="7D640D0C" w:rsidRDefault="722D456F" w14:paraId="386DA0E3" w14:textId="34BEB46F">
      <w:pPr>
        <w:pStyle w:val="Heading4"/>
        <w:rPr>
          <w:i w:val="0"/>
          <w:iCs w:val="0"/>
          <w:noProof w:val="0"/>
          <w:sz w:val="24"/>
          <w:szCs w:val="24"/>
          <w:lang w:val="fr-FR"/>
        </w:rPr>
      </w:pPr>
    </w:p>
    <w:p w:rsidR="722D456F" w:rsidP="7D640D0C" w:rsidRDefault="722D456F" w14:paraId="3B813A25" w14:textId="3B1B61FB">
      <w:pPr>
        <w:pStyle w:val="Heading4"/>
        <w:rPr>
          <w:i w:val="0"/>
          <w:iCs w:val="0"/>
          <w:noProof w:val="0"/>
          <w:sz w:val="24"/>
          <w:szCs w:val="24"/>
          <w:lang w:val="fr-FR"/>
        </w:rPr>
      </w:pPr>
    </w:p>
    <w:p w:rsidR="7E571679" w:rsidP="4EEA5CAD" w:rsidRDefault="7E571679" w14:paraId="595BA38F" w14:textId="74113F5E">
      <w:pPr>
        <w:pStyle w:val="Heading4"/>
      </w:pPr>
    </w:p>
    <w:p w:rsidR="46EBEA7D" w:rsidP="4EEA5CAD" w:rsidRDefault="46EBEA7D" w14:paraId="4CE60F70" w14:textId="756BA289">
      <w:pPr>
        <w:pStyle w:val="Heading2"/>
        <w:spacing w:before="299" w:beforeAutospacing="off" w:after="299" w:afterAutospacing="off"/>
        <w:ind/>
        <w:rPr>
          <w:rFonts w:ascii="Calibri" w:hAnsi="Calibri" w:eastAsia="Calibri" w:cs="Calibri" w:asciiTheme="majorAscii" w:hAnsiTheme="majorAscii" w:eastAsiaTheme="majorAscii" w:cstheme="majorAscii"/>
          <w:b w:val="1"/>
          <w:bCs w:val="1"/>
          <w:noProof w:val="0"/>
          <w:sz w:val="36"/>
          <w:szCs w:val="36"/>
          <w:lang w:val="fr-FR"/>
        </w:rPr>
      </w:pPr>
    </w:p>
    <w:p w:rsidR="46EBEA7D" w:rsidP="4EEA5CAD" w:rsidRDefault="46EBEA7D" w14:paraId="6FECCFAC" w14:textId="12A9D9F9">
      <w:pPr>
        <w:spacing w:before="299" w:beforeAutospacing="off" w:after="299" w:afterAutospacing="off"/>
        <w:ind/>
      </w:pPr>
      <w:r>
        <w:br w:type="page"/>
      </w:r>
    </w:p>
    <w:p w:rsidR="46EBEA7D" w:rsidP="7D640D0C" w:rsidRDefault="46EBEA7D" w14:paraId="1B231906" w14:textId="10DCB6D5">
      <w:pPr>
        <w:pStyle w:val="Heading2"/>
        <w:spacing w:before="299" w:beforeAutospacing="off" w:after="299" w:afterAutospacing="off"/>
        <w:ind/>
        <w:rPr>
          <w:rFonts w:ascii="Calibri" w:hAnsi="Calibri" w:eastAsia="Calibri" w:cs="Calibri" w:asciiTheme="majorAscii" w:hAnsiTheme="majorAscii" w:eastAsiaTheme="majorAscii" w:cstheme="majorAscii"/>
          <w:b w:val="1"/>
          <w:bCs w:val="1"/>
          <w:noProof w:val="0"/>
          <w:sz w:val="36"/>
          <w:szCs w:val="36"/>
          <w:lang w:val="fr-FR"/>
        </w:rPr>
      </w:pPr>
      <w:bookmarkStart w:name="_Toc292739845" w:id="1963659443"/>
      <w:r w:rsidRPr="2B4D35B2" w:rsidR="6B7ECEEB">
        <w:rPr>
          <w:rFonts w:ascii="Calibri" w:hAnsi="Calibri" w:eastAsia="Calibri" w:cs="Calibri" w:asciiTheme="majorAscii" w:hAnsiTheme="majorAscii" w:eastAsiaTheme="majorAscii" w:cstheme="majorAscii"/>
          <w:b w:val="1"/>
          <w:bCs w:val="1"/>
          <w:noProof w:val="0"/>
          <w:sz w:val="36"/>
          <w:szCs w:val="36"/>
          <w:lang w:val="fr-FR"/>
        </w:rPr>
        <w:t>2</w:t>
      </w:r>
      <w:r w:rsidRPr="2B4D35B2" w:rsidR="64065521">
        <w:rPr>
          <w:rFonts w:ascii="Calibri" w:hAnsi="Calibri" w:eastAsia="Calibri" w:cs="Calibri" w:asciiTheme="majorAscii" w:hAnsiTheme="majorAscii" w:eastAsiaTheme="majorAscii" w:cstheme="majorAscii"/>
          <w:b w:val="1"/>
          <w:bCs w:val="1"/>
          <w:noProof w:val="0"/>
          <w:sz w:val="36"/>
          <w:szCs w:val="36"/>
          <w:lang w:val="fr-FR"/>
        </w:rPr>
        <w:t>.2 Fonctionnalités de suivi pour la Direction</w:t>
      </w:r>
      <w:bookmarkEnd w:id="1963659443"/>
    </w:p>
    <w:p w:rsidR="46EBEA7D" w:rsidP="7D640D0C" w:rsidRDefault="46EBEA7D" w14:paraId="493186D5" w14:textId="711034BC">
      <w:pPr>
        <w:pStyle w:val="Heading3"/>
        <w:spacing w:before="281" w:beforeAutospacing="off" w:after="281" w:afterAutospacing="off"/>
        <w:ind/>
        <w:rPr>
          <w:rFonts w:ascii="Calibri" w:hAnsi="Calibri" w:eastAsia="Calibri" w:cs="Calibri" w:asciiTheme="majorAscii" w:hAnsiTheme="majorAscii" w:eastAsiaTheme="majorAscii" w:cstheme="majorAscii"/>
          <w:b w:val="1"/>
          <w:bCs w:val="1"/>
          <w:noProof w:val="0"/>
          <w:sz w:val="28"/>
          <w:szCs w:val="28"/>
          <w:lang w:val="fr-FR"/>
        </w:rPr>
      </w:pPr>
      <w:bookmarkStart w:name="_Toc2049886012" w:id="1030137957"/>
      <w:r w:rsidRPr="2B4D35B2" w:rsidR="64065521">
        <w:rPr>
          <w:rFonts w:ascii="Calibri" w:hAnsi="Calibri" w:eastAsia="Calibri" w:cs="Calibri" w:asciiTheme="majorAscii" w:hAnsiTheme="majorAscii" w:eastAsiaTheme="majorAscii" w:cstheme="majorAscii"/>
          <w:b w:val="1"/>
          <w:bCs w:val="1"/>
          <w:noProof w:val="0"/>
          <w:sz w:val="28"/>
          <w:szCs w:val="28"/>
          <w:lang w:val="fr-FR"/>
        </w:rPr>
        <w:t>2.2.1 Statistiques sur les locations</w:t>
      </w:r>
      <w:bookmarkEnd w:id="1030137957"/>
    </w:p>
    <w:p w:rsidR="46EBEA7D" w:rsidP="7D640D0C" w:rsidRDefault="46EBEA7D" w14:paraId="0A71F3FF" w14:textId="0B8B22D0">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44425A6B" w14:textId="514B40AD">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période, agence(s) sélectionnées </w:t>
      </w:r>
    </w:p>
    <w:p w:rsidR="46EBEA7D" w:rsidP="7D640D0C" w:rsidRDefault="46EBEA7D" w14:paraId="23818C25" w14:textId="2673A81F">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nombre de locations global et par durée</w:t>
      </w:r>
    </w:p>
    <w:p w:rsidR="46EBEA7D" w:rsidP="7D640D0C" w:rsidRDefault="46EBEA7D" w14:paraId="5540FE47" w14:textId="4C898189">
      <w:pPr>
        <w:pStyle w:val="Heading3"/>
        <w:spacing w:before="281" w:beforeAutospacing="off" w:after="281" w:afterAutospacing="off"/>
        <w:ind/>
        <w:rPr>
          <w:rFonts w:ascii="Calibri" w:hAnsi="Calibri" w:eastAsia="Calibri" w:cs="Calibri" w:asciiTheme="majorAscii" w:hAnsiTheme="majorAscii" w:eastAsiaTheme="majorAscii" w:cstheme="majorAscii"/>
          <w:b w:val="1"/>
          <w:bCs w:val="1"/>
          <w:noProof w:val="0"/>
          <w:sz w:val="28"/>
          <w:szCs w:val="28"/>
          <w:lang w:val="fr-FR"/>
        </w:rPr>
      </w:pPr>
      <w:bookmarkStart w:name="_Toc882156520" w:id="1446392255"/>
      <w:r w:rsidRPr="2B4D35B2" w:rsidR="64065521">
        <w:rPr>
          <w:rFonts w:ascii="Calibri" w:hAnsi="Calibri" w:eastAsia="Calibri" w:cs="Calibri" w:asciiTheme="majorAscii" w:hAnsiTheme="majorAscii" w:eastAsiaTheme="majorAscii" w:cstheme="majorAscii"/>
          <w:b w:val="1"/>
          <w:bCs w:val="1"/>
          <w:noProof w:val="0"/>
          <w:sz w:val="28"/>
          <w:szCs w:val="28"/>
          <w:lang w:val="fr-FR"/>
        </w:rPr>
        <w:t>2.2.2 Suivi du chiffre d’affaires</w:t>
      </w:r>
      <w:bookmarkEnd w:id="1446392255"/>
    </w:p>
    <w:p w:rsidR="46EBEA7D" w:rsidP="7D640D0C" w:rsidRDefault="46EBEA7D" w14:paraId="31C3679C" w14:textId="02371850">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5F244AA9" w14:textId="4100EE82">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période, type de véhicule, agence </w:t>
      </w:r>
    </w:p>
    <w:p w:rsidR="46EBEA7D" w:rsidP="7D640D0C" w:rsidRDefault="46EBEA7D" w14:paraId="6A10E762" w14:textId="46891910">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chiffre d’affaires consolidé, comparatif par type de véhicule</w:t>
      </w:r>
    </w:p>
    <w:p w:rsidR="46EBEA7D" w:rsidP="7D640D0C" w:rsidRDefault="46EBEA7D" w14:paraId="0230B4FD" w14:textId="68EC0964">
      <w:pPr>
        <w:pStyle w:val="Heading3"/>
        <w:spacing w:before="281" w:beforeAutospacing="off" w:after="281" w:afterAutospacing="off"/>
        <w:ind/>
        <w:rPr>
          <w:rFonts w:ascii="Calibri" w:hAnsi="Calibri" w:eastAsia="Calibri" w:cs="Calibri" w:asciiTheme="majorAscii" w:hAnsiTheme="majorAscii" w:eastAsiaTheme="majorAscii" w:cstheme="majorAscii"/>
          <w:b w:val="1"/>
          <w:bCs w:val="1"/>
          <w:noProof w:val="0"/>
          <w:sz w:val="28"/>
          <w:szCs w:val="28"/>
          <w:lang w:val="fr-FR"/>
        </w:rPr>
      </w:pPr>
      <w:bookmarkStart w:name="_Toc77951949" w:id="478561692"/>
      <w:r w:rsidRPr="2B4D35B2" w:rsidR="64065521">
        <w:rPr>
          <w:rFonts w:ascii="Calibri" w:hAnsi="Calibri" w:eastAsia="Calibri" w:cs="Calibri" w:asciiTheme="majorAscii" w:hAnsiTheme="majorAscii" w:eastAsiaTheme="majorAscii" w:cstheme="majorAscii"/>
          <w:b w:val="1"/>
          <w:bCs w:val="1"/>
          <w:noProof w:val="0"/>
          <w:sz w:val="28"/>
          <w:szCs w:val="28"/>
          <w:lang w:val="fr-FR"/>
        </w:rPr>
        <w:t>2.2.3 Liste détaillée des réservations</w:t>
      </w:r>
      <w:bookmarkEnd w:id="478561692"/>
    </w:p>
    <w:p w:rsidR="46EBEA7D" w:rsidP="7D640D0C" w:rsidRDefault="46EBEA7D" w14:paraId="50FC8BA6" w14:textId="5B9F1F6A">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6AA02E84" w14:textId="081BCC7E">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type de véhicule choisi </w:t>
      </w:r>
    </w:p>
    <w:p w:rsidR="46EBEA7D" w:rsidP="7D640D0C" w:rsidRDefault="46EBEA7D" w14:paraId="3C9F3F2C" w14:textId="1D6B1859">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affichage des réservations associées avec participants et dates</w:t>
      </w:r>
    </w:p>
    <w:p w:rsidR="7D640D0C" w:rsidP="7D640D0C" w:rsidRDefault="7D640D0C" w14:paraId="03CC6D35" w14:textId="5C9B56CA">
      <w:pPr>
        <w:pStyle w:val="Normal"/>
        <w:spacing w:before="0" w:beforeAutospacing="off" w:after="0" w:afterAutospacing="off"/>
        <w:rPr>
          <w:rFonts w:ascii="Cambria" w:hAnsi="Cambria" w:eastAsia="Cambria" w:cs="Cambria"/>
          <w:noProof w:val="0"/>
          <w:sz w:val="22"/>
          <w:szCs w:val="22"/>
          <w:lang w:val="fr-FR"/>
        </w:rPr>
      </w:pPr>
    </w:p>
    <w:p w:rsidR="4EEA5CAD" w:rsidP="4EEA5CAD" w:rsidRDefault="4EEA5CAD" w14:paraId="488543AF" w14:textId="42569DA3">
      <w:pPr>
        <w:pStyle w:val="Heading4"/>
        <w:rPr>
          <w:i w:val="0"/>
          <w:iCs w:val="0"/>
          <w:noProof w:val="0"/>
          <w:sz w:val="36"/>
          <w:szCs w:val="36"/>
          <w:lang w:val="fr-FR"/>
        </w:rPr>
      </w:pPr>
    </w:p>
    <w:p w:rsidR="4EEA5CAD" w:rsidP="4EEA5CAD" w:rsidRDefault="4EEA5CAD" w14:paraId="1DEF01EE" w14:textId="02927AAF">
      <w:pPr>
        <w:pStyle w:val="Heading4"/>
        <w:rPr>
          <w:i w:val="0"/>
          <w:iCs w:val="0"/>
          <w:noProof w:val="0"/>
          <w:sz w:val="36"/>
          <w:szCs w:val="36"/>
          <w:lang w:val="fr-FR"/>
        </w:rPr>
      </w:pPr>
    </w:p>
    <w:p w:rsidR="4EEA5CAD" w:rsidRDefault="4EEA5CAD" w14:paraId="1811860F" w14:textId="7910B135">
      <w:r>
        <w:br w:type="page"/>
      </w:r>
    </w:p>
    <w:p w:rsidR="33605B68" w:rsidP="2B4D35B2" w:rsidRDefault="33605B68" w14:paraId="0C2D3B82" w14:textId="21C7AEAF">
      <w:pPr>
        <w:pStyle w:val="Heading2"/>
        <w:rPr>
          <w:i w:val="0"/>
          <w:iCs w:val="0"/>
          <w:noProof w:val="0"/>
          <w:sz w:val="36"/>
          <w:szCs w:val="36"/>
          <w:lang w:val="fr-FR"/>
        </w:rPr>
      </w:pPr>
      <w:bookmarkStart w:name="_Toc174939429" w:id="896451143"/>
      <w:r w:rsidRPr="2B4D35B2" w:rsidR="33605B68">
        <w:rPr>
          <w:noProof w:val="0"/>
          <w:sz w:val="36"/>
          <w:szCs w:val="36"/>
          <w:lang w:val="fr-FR"/>
        </w:rPr>
        <w:t>3. SPÉCIFICATIONS FONCTIONNELLES</w:t>
      </w:r>
      <w:bookmarkEnd w:id="896451143"/>
    </w:p>
    <w:p w:rsidR="4EEA5CAD" w:rsidP="4EEA5CAD" w:rsidRDefault="4EEA5CAD" w14:paraId="5C24BEF2" w14:textId="31C36B9D">
      <w:pPr>
        <w:pStyle w:val="Normal"/>
        <w:rPr>
          <w:noProof w:val="0"/>
          <w:lang w:val="fr-FR"/>
        </w:rPr>
      </w:pPr>
    </w:p>
    <w:p w:rsidR="25ACE30A" w:rsidP="4EEA5CAD" w:rsidRDefault="25ACE30A" w14:paraId="67BB25D4" w14:textId="53BDE46A">
      <w:pPr>
        <w:pStyle w:val="Heading3"/>
        <w:rPr>
          <w:noProof w:val="0"/>
          <w:sz w:val="28"/>
          <w:szCs w:val="28"/>
          <w:lang w:val="fr-FR"/>
        </w:rPr>
      </w:pPr>
      <w:bookmarkStart w:name="_Toc2016753038" w:id="209489283"/>
      <w:r w:rsidRPr="2B4D35B2" w:rsidR="25ACE30A">
        <w:rPr>
          <w:noProof w:val="0"/>
          <w:sz w:val="28"/>
          <w:szCs w:val="28"/>
          <w:lang w:val="fr-FR"/>
        </w:rPr>
        <w:t xml:space="preserve">3.1 </w:t>
      </w:r>
      <w:r w:rsidRPr="2B4D35B2" w:rsidR="55813B8C">
        <w:rPr>
          <w:noProof w:val="0"/>
          <w:sz w:val="28"/>
          <w:szCs w:val="28"/>
          <w:lang w:val="fr-FR"/>
        </w:rPr>
        <w:t>Modèle Conceptuelle de Données</w:t>
      </w:r>
      <w:bookmarkEnd w:id="209489283"/>
    </w:p>
    <w:p w:rsidR="4EEA5CAD" w:rsidP="4EEA5CAD" w:rsidRDefault="4EEA5CAD" w14:paraId="19AB4FE4" w14:textId="1ED5058E">
      <w:pPr>
        <w:pStyle w:val="Normal"/>
        <w:rPr>
          <w:noProof w:val="0"/>
          <w:lang w:val="fr-FR"/>
        </w:rPr>
      </w:pPr>
    </w:p>
    <w:p w:rsidR="55813B8C" w:rsidP="4EEA5CAD" w:rsidRDefault="55813B8C" w14:paraId="33327384" w14:textId="633008F1">
      <w:pPr>
        <w:pStyle w:val="Normal"/>
      </w:pPr>
      <w:r w:rsidR="55813B8C">
        <w:drawing>
          <wp:inline wp14:editId="5F58577C" wp14:anchorId="4BEEE0B4">
            <wp:extent cx="4652142" cy="6699082"/>
            <wp:effectExtent l="0" t="0" r="0" b="0"/>
            <wp:docPr id="51449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758220" name=""/>
                    <pic:cNvPicPr/>
                  </pic:nvPicPr>
                  <pic:blipFill>
                    <a:blip xmlns:r="http://schemas.openxmlformats.org/officeDocument/2006/relationships" r:embed="rId485582542">
                      <a:extLst>
                        <a:ext uri="{28A0092B-C50C-407E-A947-70E740481C1C}">
                          <a14:useLocalDpi xmlns:a14="http://schemas.microsoft.com/office/drawing/2010/main"/>
                        </a:ext>
                      </a:extLst>
                    </a:blip>
                    <a:stretch>
                      <a:fillRect/>
                    </a:stretch>
                  </pic:blipFill>
                  <pic:spPr>
                    <a:xfrm rot="0">
                      <a:off x="0" y="0"/>
                      <a:ext cx="4652142" cy="6699082"/>
                    </a:xfrm>
                    <a:prstGeom prst="rect">
                      <a:avLst/>
                    </a:prstGeom>
                  </pic:spPr>
                </pic:pic>
              </a:graphicData>
            </a:graphic>
          </wp:inline>
        </w:drawing>
      </w:r>
    </w:p>
    <w:p w:rsidR="4EEA5CAD" w:rsidRDefault="4EEA5CAD" w14:paraId="2DAF4702" w14:textId="3E7A27D3">
      <w:r>
        <w:br w:type="page"/>
      </w:r>
    </w:p>
    <w:p w:rsidR="33605B68" w:rsidP="4EEA5CAD" w:rsidRDefault="33605B68" w14:paraId="152376F0" w14:textId="46E57F63">
      <w:pPr>
        <w:pStyle w:val="Heading3"/>
        <w:rPr>
          <w:noProof w:val="0"/>
          <w:sz w:val="28"/>
          <w:szCs w:val="28"/>
          <w:lang w:val="fr-FR"/>
        </w:rPr>
      </w:pPr>
      <w:bookmarkStart w:name="_Toc184094974" w:id="1779219929"/>
      <w:r w:rsidRPr="2B4D35B2" w:rsidR="33605B68">
        <w:rPr>
          <w:noProof w:val="0"/>
          <w:sz w:val="28"/>
          <w:szCs w:val="28"/>
          <w:lang w:val="fr-FR"/>
        </w:rPr>
        <w:t>3.</w:t>
      </w:r>
      <w:r w:rsidRPr="2B4D35B2" w:rsidR="75357559">
        <w:rPr>
          <w:noProof w:val="0"/>
          <w:sz w:val="28"/>
          <w:szCs w:val="28"/>
          <w:lang w:val="fr-FR"/>
        </w:rPr>
        <w:t>2</w:t>
      </w:r>
      <w:r w:rsidRPr="2B4D35B2" w:rsidR="33605B68">
        <w:rPr>
          <w:noProof w:val="0"/>
          <w:sz w:val="28"/>
          <w:szCs w:val="28"/>
          <w:lang w:val="fr-FR"/>
        </w:rPr>
        <w:t xml:space="preserve"> Schéma Architecture Logicielle</w:t>
      </w:r>
      <w:bookmarkEnd w:id="1779219929"/>
    </w:p>
    <w:p w:rsidR="4EEA5CAD" w:rsidP="4EEA5CAD" w:rsidRDefault="4EEA5CAD" w14:paraId="21FF40D3" w14:textId="5DBD983F">
      <w:pPr>
        <w:pStyle w:val="Normal"/>
        <w:spacing w:before="0" w:beforeAutospacing="off" w:after="0" w:afterAutospacing="off"/>
        <w:rPr>
          <w:rFonts w:ascii="Cambria" w:hAnsi="Cambria" w:eastAsia="Cambria" w:cs="Cambria"/>
          <w:noProof w:val="0"/>
          <w:sz w:val="22"/>
          <w:szCs w:val="22"/>
          <w:lang w:val="fr-FR"/>
        </w:rPr>
      </w:pPr>
    </w:p>
    <w:p w:rsidR="33605B68" w:rsidP="4EEA5CAD" w:rsidRDefault="33605B68" w14:paraId="2155F71F" w14:textId="7B685FF9">
      <w:pPr>
        <w:pStyle w:val="Normal"/>
        <w:spacing w:before="0" w:beforeAutospacing="off" w:after="0" w:afterAutospacing="off"/>
        <w:rPr>
          <w:noProof w:val="0"/>
          <w:lang w:val="fr-FR"/>
        </w:rPr>
      </w:pPr>
      <w:r w:rsidR="33605B68">
        <w:drawing>
          <wp:inline wp14:editId="0F1B97A8" wp14:anchorId="5ABDD703">
            <wp:extent cx="4917545" cy="6712101"/>
            <wp:effectExtent l="0" t="0" r="0" b="0"/>
            <wp:docPr id="603641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787624" name=""/>
                    <pic:cNvPicPr/>
                  </pic:nvPicPr>
                  <pic:blipFill>
                    <a:blip xmlns:r="http://schemas.openxmlformats.org/officeDocument/2006/relationships" r:embed="rId1152781323">
                      <a:extLst>
                        <a:ext uri="{28A0092B-C50C-407E-A947-70E740481C1C}">
                          <a14:useLocalDpi xmlns:a14="http://schemas.microsoft.com/office/drawing/2010/main"/>
                        </a:ext>
                      </a:extLst>
                    </a:blip>
                    <a:stretch>
                      <a:fillRect/>
                    </a:stretch>
                  </pic:blipFill>
                  <pic:spPr>
                    <a:xfrm rot="0">
                      <a:off x="0" y="0"/>
                      <a:ext cx="4917545" cy="6712101"/>
                    </a:xfrm>
                    <a:prstGeom prst="rect">
                      <a:avLst/>
                    </a:prstGeom>
                  </pic:spPr>
                </pic:pic>
              </a:graphicData>
            </a:graphic>
          </wp:inline>
        </w:drawing>
      </w:r>
    </w:p>
    <w:p w:rsidR="7D640D0C" w:rsidP="7D640D0C" w:rsidRDefault="7D640D0C" w14:paraId="5DA0074A" w14:textId="327ECAD9">
      <w:pPr>
        <w:pStyle w:val="Normal"/>
        <w:spacing w:before="0" w:beforeAutospacing="off" w:after="0" w:afterAutospacing="off"/>
        <w:rPr>
          <w:rFonts w:ascii="Cambria" w:hAnsi="Cambria" w:eastAsia="Cambria" w:cs="Cambria"/>
          <w:noProof w:val="0"/>
          <w:sz w:val="22"/>
          <w:szCs w:val="22"/>
          <w:lang w:val="fr-FR"/>
        </w:rPr>
      </w:pPr>
    </w:p>
    <w:p w:rsidR="63EE3A9E" w:rsidP="2B4D35B2" w:rsidRDefault="63EE3A9E" w14:paraId="7142778A" w14:textId="2DDFDE5E">
      <w:pPr>
        <w:pStyle w:val="Heading3"/>
        <w:rPr>
          <w:noProof w:val="0"/>
          <w:sz w:val="28"/>
          <w:szCs w:val="28"/>
          <w:lang w:val="fr-FR"/>
        </w:rPr>
      </w:pPr>
    </w:p>
    <w:p w:rsidR="63EE3A9E" w:rsidP="2B4D35B2" w:rsidRDefault="63EE3A9E" w14:paraId="5BCB1C0E" w14:textId="452DD93C">
      <w:pPr/>
      <w:r>
        <w:br w:type="page"/>
      </w:r>
    </w:p>
    <w:p w:rsidR="63EE3A9E" w:rsidP="2B4D35B2" w:rsidRDefault="63EE3A9E" w14:paraId="6B8115B2" w14:textId="7254B96B">
      <w:pPr>
        <w:pStyle w:val="Heading3"/>
        <w:rPr>
          <w:noProof w:val="0"/>
          <w:sz w:val="28"/>
          <w:szCs w:val="28"/>
          <w:lang w:val="fr-FR"/>
        </w:rPr>
      </w:pPr>
      <w:bookmarkStart w:name="_Toc13503169" w:id="1228302664"/>
      <w:r w:rsidRPr="2B4D35B2" w:rsidR="6CE00086">
        <w:rPr>
          <w:noProof w:val="0"/>
          <w:sz w:val="28"/>
          <w:szCs w:val="28"/>
          <w:lang w:val="fr-FR"/>
        </w:rPr>
        <w:t>3.3 Modèle Physique de Données</w:t>
      </w:r>
      <w:r w:rsidRPr="2B4D35B2" w:rsidR="63EE3A9E">
        <w:rPr>
          <w:noProof w:val="0"/>
          <w:sz w:val="28"/>
          <w:szCs w:val="28"/>
          <w:lang w:val="fr-FR"/>
        </w:rPr>
        <w:t xml:space="preserve"> :</w:t>
      </w:r>
      <w:bookmarkEnd w:id="1228302664"/>
    </w:p>
    <w:p w:rsidR="2B4D35B2" w:rsidP="2B4D35B2" w:rsidRDefault="2B4D35B2" w14:paraId="7278240A" w14:textId="52C3511E">
      <w:pPr>
        <w:pStyle w:val="Normal"/>
        <w:rPr>
          <w:noProof w:val="0"/>
          <w:lang w:val="fr-FR"/>
        </w:rPr>
      </w:pPr>
    </w:p>
    <w:p w:rsidR="7ABFE26E" w:rsidP="7D640D0C" w:rsidRDefault="7ABFE26E" w14:paraId="039433C8" w14:textId="39CF431E">
      <w:pPr>
        <w:pStyle w:val="Normal"/>
      </w:pPr>
      <w:r w:rsidR="7ABFE26E">
        <w:drawing>
          <wp:inline wp14:editId="48EE75CB" wp14:anchorId="7D455848">
            <wp:extent cx="5486400" cy="3495675"/>
            <wp:effectExtent l="0" t="0" r="0" b="0"/>
            <wp:docPr id="321344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344405" name=""/>
                    <pic:cNvPicPr/>
                  </pic:nvPicPr>
                  <pic:blipFill>
                    <a:blip xmlns:r="http://schemas.openxmlformats.org/officeDocument/2006/relationships" r:embed="rId1971485403">
                      <a:extLst>
                        <a:ext xmlns:a="http://schemas.openxmlformats.org/drawingml/2006/main" uri="{28A0092B-C50C-407E-A947-70E740481C1C}">
                          <a14:useLocalDpi xmlns:a14="http://schemas.microsoft.com/office/drawing/2010/main" val="0"/>
                        </a:ext>
                      </a:extLst>
                    </a:blip>
                    <a:stretch>
                      <a:fillRect/>
                    </a:stretch>
                  </pic:blipFill>
                  <pic:spPr>
                    <a:xfrm>
                      <a:off x="0" y="0"/>
                      <a:ext cx="5486400" cy="3495675"/>
                    </a:xfrm>
                    <a:prstGeom prst="rect">
                      <a:avLst/>
                    </a:prstGeom>
                  </pic:spPr>
                </pic:pic>
              </a:graphicData>
            </a:graphic>
          </wp:inline>
        </w:drawing>
      </w:r>
    </w:p>
    <w:p w:rsidR="7ABFE26E" w:rsidP="7D640D0C" w:rsidRDefault="7ABFE26E" w14:paraId="58AD60C5" w14:textId="1717EA79">
      <w:pPr>
        <w:pStyle w:val="Normal"/>
      </w:pPr>
      <w:r w:rsidR="7ABFE26E">
        <w:drawing>
          <wp:inline wp14:editId="43198283" wp14:anchorId="2BB0E5F2">
            <wp:extent cx="5486400" cy="1200150"/>
            <wp:effectExtent l="0" t="0" r="0" b="0"/>
            <wp:docPr id="1545208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208753" name=""/>
                    <pic:cNvPicPr/>
                  </pic:nvPicPr>
                  <pic:blipFill>
                    <a:blip xmlns:r="http://schemas.openxmlformats.org/officeDocument/2006/relationships" r:embed="rId711060408">
                      <a:extLst>
                        <a:ext xmlns:a="http://schemas.openxmlformats.org/drawingml/2006/main" uri="{28A0092B-C50C-407E-A947-70E740481C1C}">
                          <a14:useLocalDpi xmlns:a14="http://schemas.microsoft.com/office/drawing/2010/main" val="0"/>
                        </a:ext>
                      </a:extLst>
                    </a:blip>
                    <a:stretch>
                      <a:fillRect/>
                    </a:stretch>
                  </pic:blipFill>
                  <pic:spPr>
                    <a:xfrm>
                      <a:off x="0" y="0"/>
                      <a:ext cx="5486400" cy="1200150"/>
                    </a:xfrm>
                    <a:prstGeom prst="rect">
                      <a:avLst/>
                    </a:prstGeom>
                  </pic:spPr>
                </pic:pic>
              </a:graphicData>
            </a:graphic>
          </wp:inline>
        </w:drawing>
      </w:r>
    </w:p>
    <w:p w:rsidR="46EBEA7D" w:rsidP="3D5A794F" w:rsidRDefault="46EBEA7D" w14:paraId="3556E5F8" w14:textId="16E274D7">
      <w:pPr>
        <w:pStyle w:val="Normal"/>
        <w:spacing w:before="240" w:beforeAutospacing="off" w:after="240" w:afterAutospacing="off"/>
        <w:ind w:left="0"/>
      </w:pPr>
    </w:p>
    <w:p w:rsidR="5E863072" w:rsidP="5FB0C9C2" w:rsidRDefault="5E863072" w14:paraId="0B6311B3" w14:textId="1282D278">
      <w:pPr>
        <w:spacing w:before="240" w:beforeAutospacing="off" w:after="240" w:afterAutospacing="off"/>
        <w:jc w:val="center"/>
      </w:pPr>
    </w:p>
    <w:p w:rsidR="5FB0C9C2" w:rsidP="5FB0C9C2" w:rsidRDefault="5FB0C9C2" w14:paraId="46C8A4F4" w14:textId="502C05DB">
      <w:pPr>
        <w:spacing w:before="240" w:beforeAutospacing="off" w:after="240" w:afterAutospacing="off"/>
      </w:pPr>
    </w:p>
    <w:p w:rsidR="083C3298" w:rsidP="5FB0C9C2" w:rsidRDefault="083C3298" w14:paraId="59860F0E" w14:textId="0EC861FB">
      <w:pPr>
        <w:spacing w:before="240" w:beforeAutospacing="off" w:after="240" w:afterAutospacing="off"/>
      </w:pPr>
    </w:p>
    <w:sectPr w:rsidRPr="0006063C" w:rsidR="00FC693F" w:rsidSect="00034616">
      <w:pgSz w:w="12240" w:h="15840" w:orient="portrait"/>
      <w:pgMar w:top="1440" w:right="1800" w:bottom="1440" w:left="1800" w:header="720" w:footer="720" w:gutter="0"/>
      <w:cols w:space="720"/>
      <w:docGrid w:linePitch="360"/>
      <w:headerReference w:type="default" r:id="R2f03c5647cd74948"/>
      <w:footerReference w:type="default" r:id="R43ff05a873904a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7D640D0C" w:rsidTr="7D640D0C" w14:paraId="45370D30">
      <w:trPr>
        <w:trHeight w:val="300"/>
      </w:trPr>
      <w:tc>
        <w:tcPr>
          <w:tcW w:w="2880" w:type="dxa"/>
          <w:tcMar/>
        </w:tcPr>
        <w:p w:rsidR="7D640D0C" w:rsidP="7D640D0C" w:rsidRDefault="7D640D0C" w14:paraId="3F9FEAA0" w14:textId="03EBC3F3">
          <w:pPr>
            <w:pStyle w:val="Header"/>
            <w:bidi w:val="0"/>
            <w:ind w:left="-115"/>
            <w:jc w:val="left"/>
          </w:pPr>
        </w:p>
      </w:tc>
      <w:tc>
        <w:tcPr>
          <w:tcW w:w="2880" w:type="dxa"/>
          <w:tcMar/>
        </w:tcPr>
        <w:p w:rsidR="7D640D0C" w:rsidP="7D640D0C" w:rsidRDefault="7D640D0C" w14:paraId="32E62BAF" w14:textId="2D7D89F4">
          <w:pPr>
            <w:pStyle w:val="Header"/>
            <w:bidi w:val="0"/>
            <w:jc w:val="center"/>
          </w:pPr>
        </w:p>
      </w:tc>
      <w:tc>
        <w:tcPr>
          <w:tcW w:w="2880" w:type="dxa"/>
          <w:tcMar/>
        </w:tcPr>
        <w:p w:rsidR="7D640D0C" w:rsidP="7D640D0C" w:rsidRDefault="7D640D0C" w14:paraId="3DCBDDC0" w14:textId="6872364A">
          <w:pPr>
            <w:pStyle w:val="Header"/>
            <w:bidi w:val="0"/>
            <w:ind w:right="-115"/>
            <w:jc w:val="right"/>
          </w:pPr>
        </w:p>
      </w:tc>
    </w:tr>
  </w:tbl>
  <w:p w:rsidR="7D640D0C" w:rsidP="7D640D0C" w:rsidRDefault="7D640D0C" w14:paraId="55E2589D" w14:textId="63D6B38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7D640D0C" w:rsidTr="7D640D0C" w14:paraId="082FC1E7">
      <w:trPr>
        <w:trHeight w:val="300"/>
      </w:trPr>
      <w:tc>
        <w:tcPr>
          <w:tcW w:w="2880" w:type="dxa"/>
          <w:tcMar/>
        </w:tcPr>
        <w:p w:rsidR="7D640D0C" w:rsidP="7D640D0C" w:rsidRDefault="7D640D0C" w14:paraId="5692D843" w14:textId="0CF3C4A5">
          <w:pPr>
            <w:pStyle w:val="Header"/>
            <w:bidi w:val="0"/>
            <w:ind w:left="-115"/>
            <w:jc w:val="left"/>
          </w:pPr>
        </w:p>
      </w:tc>
      <w:tc>
        <w:tcPr>
          <w:tcW w:w="2880" w:type="dxa"/>
          <w:tcMar/>
        </w:tcPr>
        <w:p w:rsidR="7D640D0C" w:rsidP="7D640D0C" w:rsidRDefault="7D640D0C" w14:paraId="2320AFDA" w14:textId="62D34505">
          <w:pPr>
            <w:pStyle w:val="Header"/>
            <w:bidi w:val="0"/>
            <w:jc w:val="center"/>
          </w:pPr>
        </w:p>
      </w:tc>
      <w:tc>
        <w:tcPr>
          <w:tcW w:w="2880" w:type="dxa"/>
          <w:tcMar/>
        </w:tcPr>
        <w:p w:rsidR="7D640D0C" w:rsidP="7D640D0C" w:rsidRDefault="7D640D0C" w14:paraId="6B73CBC8" w14:textId="6A70F2E8">
          <w:pPr>
            <w:pStyle w:val="Header"/>
            <w:bidi w:val="0"/>
            <w:ind w:right="-115"/>
            <w:jc w:val="right"/>
          </w:pPr>
        </w:p>
      </w:tc>
    </w:tr>
  </w:tbl>
  <w:p w:rsidR="7D640D0C" w:rsidP="7D640D0C" w:rsidRDefault="7D640D0C" w14:paraId="24E0AB64" w14:textId="68522560">
    <w:pPr>
      <w:pStyle w:val="Header"/>
      <w:bidi w:val="0"/>
    </w:pPr>
  </w:p>
</w:hdr>
</file>

<file path=word/intelligence2.xml><?xml version="1.0" encoding="utf-8"?>
<int2:intelligence xmlns:int2="http://schemas.microsoft.com/office/intelligence/2020/intelligence">
  <int2:observations>
    <int2:textHash int2:hashCode="ISCr84YgN986Hu" int2:id="OWqZPaFt">
      <int2:state int2:type="spell" int2:value="Rejected"/>
    </int2:textHash>
    <int2:textHash int2:hashCode="kefDlx+2OvlaWT" int2:id="HIn66xGn">
      <int2:state int2:type="spell" int2:value="Rejected"/>
    </int2:textHash>
    <int2:textHash int2:hashCode="OCX4B71TxufTYM" int2:id="j1VAinX2">
      <int2:state int2:type="spell" int2:value="Rejected"/>
    </int2:textHash>
    <int2:bookmark int2:bookmarkName="_Int_pZdm3R9Q" int2:invalidationBookmarkName="" int2:hashCode="9VxgoPJax+clgx" int2:id="uM1r5I8L">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87">
    <w:nsid w:val="1d819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c3b1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68d4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0542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db96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ba70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2fb1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dd7e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f7f5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657a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e128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212e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bc2c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47f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6599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1f6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5c8c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e18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7da9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b79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ce50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8142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59cc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6a35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dfd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9c7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f193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17d7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806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165b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955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cd4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f27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2270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2032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7fa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030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38c1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ad7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4ea3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7386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7d5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1ee8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2d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d4e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d1c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5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a06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1efc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24e5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cce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55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970f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bd7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0397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18f8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9eb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80b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6d8e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0e23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044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f4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c5e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07f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fd9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a1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d53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c0e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8c7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cfd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ebb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86a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e5c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222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c4e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b6e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9f0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f79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aff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965F"/>
    <w:rsid w:val="0351EADD"/>
    <w:rsid w:val="041C153A"/>
    <w:rsid w:val="059B0BBE"/>
    <w:rsid w:val="06205348"/>
    <w:rsid w:val="083C3298"/>
    <w:rsid w:val="0852AA82"/>
    <w:rsid w:val="08D94632"/>
    <w:rsid w:val="091DAF5A"/>
    <w:rsid w:val="0B4274A9"/>
    <w:rsid w:val="0C9C6562"/>
    <w:rsid w:val="0D5944E6"/>
    <w:rsid w:val="0D976C99"/>
    <w:rsid w:val="0DF04292"/>
    <w:rsid w:val="10820B84"/>
    <w:rsid w:val="1099E83E"/>
    <w:rsid w:val="109FEBE3"/>
    <w:rsid w:val="11BB4F3F"/>
    <w:rsid w:val="128BE3CC"/>
    <w:rsid w:val="12FAB71A"/>
    <w:rsid w:val="13153632"/>
    <w:rsid w:val="137B3DBD"/>
    <w:rsid w:val="137C9FA5"/>
    <w:rsid w:val="1391F50B"/>
    <w:rsid w:val="141DE97E"/>
    <w:rsid w:val="15A64097"/>
    <w:rsid w:val="1660B2CE"/>
    <w:rsid w:val="16A2D850"/>
    <w:rsid w:val="16CC7829"/>
    <w:rsid w:val="1727CEDD"/>
    <w:rsid w:val="17E39DC4"/>
    <w:rsid w:val="183FD857"/>
    <w:rsid w:val="18BE4936"/>
    <w:rsid w:val="19A381E1"/>
    <w:rsid w:val="1A31E21C"/>
    <w:rsid w:val="1B3D238B"/>
    <w:rsid w:val="1C746220"/>
    <w:rsid w:val="1D7E60D8"/>
    <w:rsid w:val="1DA5ECCA"/>
    <w:rsid w:val="1E037CED"/>
    <w:rsid w:val="1E874482"/>
    <w:rsid w:val="1EACF036"/>
    <w:rsid w:val="1EE8D1DF"/>
    <w:rsid w:val="1FDEEDA8"/>
    <w:rsid w:val="228A73BD"/>
    <w:rsid w:val="2361021B"/>
    <w:rsid w:val="23A3F258"/>
    <w:rsid w:val="248DB304"/>
    <w:rsid w:val="25ACE30A"/>
    <w:rsid w:val="280C5835"/>
    <w:rsid w:val="289B1661"/>
    <w:rsid w:val="29248D68"/>
    <w:rsid w:val="2B4D35B2"/>
    <w:rsid w:val="2B518083"/>
    <w:rsid w:val="2C8F6683"/>
    <w:rsid w:val="2DFBB137"/>
    <w:rsid w:val="2E702243"/>
    <w:rsid w:val="2FA34475"/>
    <w:rsid w:val="30BAFE4A"/>
    <w:rsid w:val="317B20AA"/>
    <w:rsid w:val="3294E019"/>
    <w:rsid w:val="32B308A4"/>
    <w:rsid w:val="33605B68"/>
    <w:rsid w:val="33FB8EAE"/>
    <w:rsid w:val="34E9F5CF"/>
    <w:rsid w:val="35C82813"/>
    <w:rsid w:val="3819A197"/>
    <w:rsid w:val="38E3E26A"/>
    <w:rsid w:val="39BE5535"/>
    <w:rsid w:val="39D86014"/>
    <w:rsid w:val="39EBB491"/>
    <w:rsid w:val="3A137F50"/>
    <w:rsid w:val="3A137F50"/>
    <w:rsid w:val="3C292B99"/>
    <w:rsid w:val="3C292B99"/>
    <w:rsid w:val="3D49552C"/>
    <w:rsid w:val="3D5A794F"/>
    <w:rsid w:val="3DF2278C"/>
    <w:rsid w:val="3E434C01"/>
    <w:rsid w:val="3F428A07"/>
    <w:rsid w:val="409E1553"/>
    <w:rsid w:val="413819E4"/>
    <w:rsid w:val="420ADE27"/>
    <w:rsid w:val="43C36F95"/>
    <w:rsid w:val="44A45718"/>
    <w:rsid w:val="45276158"/>
    <w:rsid w:val="45CBC0CB"/>
    <w:rsid w:val="45EDD8EF"/>
    <w:rsid w:val="46EBEA7D"/>
    <w:rsid w:val="486AA913"/>
    <w:rsid w:val="4AD4E604"/>
    <w:rsid w:val="4B000FB0"/>
    <w:rsid w:val="4B465BBB"/>
    <w:rsid w:val="4B4CBEDE"/>
    <w:rsid w:val="4D0F30F1"/>
    <w:rsid w:val="4D388E05"/>
    <w:rsid w:val="4E9B7834"/>
    <w:rsid w:val="4EEA5CAD"/>
    <w:rsid w:val="50264B33"/>
    <w:rsid w:val="5152F398"/>
    <w:rsid w:val="5152F398"/>
    <w:rsid w:val="515D98EE"/>
    <w:rsid w:val="51BFCB59"/>
    <w:rsid w:val="5328A17D"/>
    <w:rsid w:val="5365D67F"/>
    <w:rsid w:val="539B06D2"/>
    <w:rsid w:val="53CC2229"/>
    <w:rsid w:val="5504069B"/>
    <w:rsid w:val="5562ED03"/>
    <w:rsid w:val="55813B8C"/>
    <w:rsid w:val="572DED97"/>
    <w:rsid w:val="573EC54A"/>
    <w:rsid w:val="573EC54A"/>
    <w:rsid w:val="57E2B172"/>
    <w:rsid w:val="595A5E31"/>
    <w:rsid w:val="59F4C4D8"/>
    <w:rsid w:val="5A2CF2DD"/>
    <w:rsid w:val="5B2B009B"/>
    <w:rsid w:val="5BB94944"/>
    <w:rsid w:val="5C20DB72"/>
    <w:rsid w:val="5E3B02A8"/>
    <w:rsid w:val="5E863072"/>
    <w:rsid w:val="5E955039"/>
    <w:rsid w:val="5EADED53"/>
    <w:rsid w:val="5F2D5A2C"/>
    <w:rsid w:val="5F8573A1"/>
    <w:rsid w:val="5FB0C9C2"/>
    <w:rsid w:val="61D83141"/>
    <w:rsid w:val="623EA4C4"/>
    <w:rsid w:val="6388638A"/>
    <w:rsid w:val="63EE3A9E"/>
    <w:rsid w:val="64065521"/>
    <w:rsid w:val="64FF00C7"/>
    <w:rsid w:val="652E794A"/>
    <w:rsid w:val="655CF06F"/>
    <w:rsid w:val="66CC861A"/>
    <w:rsid w:val="66EFC275"/>
    <w:rsid w:val="67EC967A"/>
    <w:rsid w:val="6873363F"/>
    <w:rsid w:val="69077D00"/>
    <w:rsid w:val="694058CB"/>
    <w:rsid w:val="69689529"/>
    <w:rsid w:val="6B50DEEC"/>
    <w:rsid w:val="6B7ECEEB"/>
    <w:rsid w:val="6BA8D510"/>
    <w:rsid w:val="6BFEA789"/>
    <w:rsid w:val="6C3F0ECB"/>
    <w:rsid w:val="6C69C383"/>
    <w:rsid w:val="6CE00086"/>
    <w:rsid w:val="6FA27E70"/>
    <w:rsid w:val="6FA91896"/>
    <w:rsid w:val="6FBB6C55"/>
    <w:rsid w:val="704A8D2C"/>
    <w:rsid w:val="70EAE383"/>
    <w:rsid w:val="7117C2DC"/>
    <w:rsid w:val="715578A8"/>
    <w:rsid w:val="7196C266"/>
    <w:rsid w:val="722D456F"/>
    <w:rsid w:val="72445F9A"/>
    <w:rsid w:val="72445F9A"/>
    <w:rsid w:val="74007B2A"/>
    <w:rsid w:val="745126DC"/>
    <w:rsid w:val="75357559"/>
    <w:rsid w:val="75D84B0B"/>
    <w:rsid w:val="76B5A668"/>
    <w:rsid w:val="76EB5774"/>
    <w:rsid w:val="771B2DA6"/>
    <w:rsid w:val="773D995D"/>
    <w:rsid w:val="78C7D351"/>
    <w:rsid w:val="79182011"/>
    <w:rsid w:val="7966582C"/>
    <w:rsid w:val="7A16CE93"/>
    <w:rsid w:val="7A64A700"/>
    <w:rsid w:val="7ABFE26E"/>
    <w:rsid w:val="7AE064B7"/>
    <w:rsid w:val="7C60F647"/>
    <w:rsid w:val="7D2152CD"/>
    <w:rsid w:val="7D640D0C"/>
    <w:rsid w:val="7D971174"/>
    <w:rsid w:val="7E52C026"/>
    <w:rsid w:val="7E571679"/>
    <w:rsid w:val="7ED2A65F"/>
    <w:rsid w:val="7F4D8B47"/>
    <w:rsid w:val="7F4D8B47"/>
    <w:rsid w:val="7FBF0D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50B712F-1309-480A-88A7-5F191C37D8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5FB0C9C2"/>
    <w:pPr>
      <w:spacing w:after="100"/>
    </w:pPr>
  </w:style>
  <w:style w:type="character" w:styleId="Hyperlink">
    <w:uiPriority w:val="99"/>
    <w:name w:val="Hyperlink"/>
    <w:basedOn w:val="DefaultParagraphFont"/>
    <w:unhideWhenUsed/>
    <w:rsid w:val="5FB0C9C2"/>
    <w:rPr>
      <w:color w:val="0000FF"/>
      <w:u w:val="single"/>
    </w:rPr>
  </w:style>
  <w:style w:type="paragraph" w:styleId="TOC2">
    <w:uiPriority w:val="39"/>
    <w:name w:val="toc 2"/>
    <w:basedOn w:val="Normal"/>
    <w:next w:val="Normal"/>
    <w:unhideWhenUsed/>
    <w:rsid w:val="5FB0C9C2"/>
    <w:pPr>
      <w:spacing w:after="100"/>
      <w:ind w:left="220"/>
    </w:pPr>
  </w:style>
  <w:style w:type="paragraph" w:styleId="TOC3">
    <w:uiPriority w:val="39"/>
    <w:name w:val="toc 3"/>
    <w:basedOn w:val="Normal"/>
    <w:next w:val="Normal"/>
    <w:unhideWhenUsed/>
    <w:rsid w:val="5FB0C9C2"/>
    <w:pPr>
      <w:spacing w:after="100"/>
      <w:ind w:left="440"/>
    </w:pPr>
  </w:style>
  <w:style w:type="paragraph" w:styleId="TOC4">
    <w:uiPriority w:val="39"/>
    <w:name w:val="toc 4"/>
    <w:basedOn w:val="Normal"/>
    <w:next w:val="Normal"/>
    <w:unhideWhenUsed/>
    <w:rsid w:val="5FB0C9C2"/>
    <w:pPr>
      <w:spacing w:after="100"/>
      <w:ind w:left="6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047684683" /><Relationship Type="http://schemas.openxmlformats.org/officeDocument/2006/relationships/image" Target="/media/image2.png" Id="rId841626718" /><Relationship Type="http://schemas.openxmlformats.org/officeDocument/2006/relationships/image" Target="/media/image3.png" Id="rId205348098" /><Relationship Type="http://schemas.microsoft.com/office/2020/10/relationships/intelligence" Target="intelligence2.xml" Id="R519f98c9f6684d7a" /><Relationship Type="http://schemas.openxmlformats.org/officeDocument/2006/relationships/image" Target="/media/image5.png" Id="rId485582542" /><Relationship Type="http://schemas.openxmlformats.org/officeDocument/2006/relationships/image" Target="/media/image6.png" Id="rId1152781323" /><Relationship Type="http://schemas.openxmlformats.org/officeDocument/2006/relationships/image" Target="/media/image7.png" Id="rId1971485403" /><Relationship Type="http://schemas.openxmlformats.org/officeDocument/2006/relationships/image" Target="/media/image8.png" Id="rId711060408" /><Relationship Type="http://schemas.openxmlformats.org/officeDocument/2006/relationships/header" Target="header.xml" Id="R2f03c5647cd74948" /><Relationship Type="http://schemas.openxmlformats.org/officeDocument/2006/relationships/footer" Target="footer.xml" Id="R43ff05a873904a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evan manset</lastModifiedBy>
  <revision>6</revision>
  <dcterms:created xsi:type="dcterms:W3CDTF">2013-12-23T23:15:00.0000000Z</dcterms:created>
  <dcterms:modified xsi:type="dcterms:W3CDTF">2025-10-01T06:49:35.4024215Z</dcterms:modified>
  <category/>
</coreProperties>
</file>